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22C87559" w:rsidR="001C6520" w:rsidRDefault="00D9379B" w:rsidP="0025641E">
      <w:pPr>
        <w:ind w:right="-270"/>
        <w:jc w:val="center"/>
        <w:rPr>
          <w:rFonts w:ascii="Century Schoolbook" w:hAnsi="Century Schoolbook"/>
        </w:rPr>
      </w:pPr>
      <w:r>
        <w:rPr>
          <w:rFonts w:ascii="Century Schoolbook" w:hAnsi="Century Schoolbook"/>
        </w:rPr>
        <w:t>ec</w:t>
      </w: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049C58AE" w:rsidR="00114A97" w:rsidRDefault="00AA4810" w:rsidP="00114A97">
            <w:pPr>
              <w:ind w:left="-12" w:right="-270"/>
              <w:jc w:val="center"/>
              <w:rPr>
                <w:rFonts w:ascii="Times New Roman (PCL6)" w:hAnsi="Times New Roman (PCL6)"/>
              </w:rPr>
            </w:pPr>
            <w:r>
              <w:t>05/03</w:t>
            </w:r>
            <w:r w:rsidR="0033240F">
              <w:t>/2023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1D7F6E8F" w:rsidR="00C63836" w:rsidRPr="00B91641" w:rsidRDefault="00AA4810" w:rsidP="00AA4810">
            <w:pPr>
              <w:pStyle w:val="hdr1"/>
              <w:spacing w:before="0"/>
              <w:ind w:left="0"/>
              <w:jc w:val="left"/>
              <w:rPr>
                <w:sz w:val="20"/>
              </w:rPr>
            </w:pPr>
            <w:r>
              <w:rPr>
                <w:bCs/>
                <w:sz w:val="20"/>
              </w:rPr>
              <w:t>TFS26536-Adding a link on the Quality Now eCLs to the Quality Now Feedback Form</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AB4EA2">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AB4EA2">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AB4EA2">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AB4EA2">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AB4EA2">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AB4EA2">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AB4EA2">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AB4EA2">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AB4EA2">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AB4EA2">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AB4EA2">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AB4EA2">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AB4EA2">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AB4EA2">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AB4EA2">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AB4EA2">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AB4EA2">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AB4EA2">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AB4EA2">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AB4EA2">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AB4EA2">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AB4EA2">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AB4EA2">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AB4EA2">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AB4EA2">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AB4EA2">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AB4EA2">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AB4EA2">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AB4EA2">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AB4EA2">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AB4EA2">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AB4EA2">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AB4EA2">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AB4EA2">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AB4EA2">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AB4EA2">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AB4EA2">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AB4EA2">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AB4EA2">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AB4EA2">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AB4EA2">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AB4EA2">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AB4EA2">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AB4EA2">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AB4EA2">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AB4EA2">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lastRenderedPageBreak/>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AB4EA2">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AB4EA2">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AB4EA2">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AB4EA2">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AB4EA2">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AB4EA2">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AB4EA2">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AB4EA2">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AB4EA2">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AB4EA2">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AB4EA2">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AB4EA2">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AB4EA2">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AB4EA2">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AB4EA2">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AB4EA2">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AB4EA2">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AB4EA2">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AB4EA2">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AB4EA2">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AB4EA2">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AB4EA2">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AB4EA2">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AB4EA2">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AB4EA2">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AB4EA2">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AB4EA2">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AB4EA2">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AB4EA2">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AB4EA2">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AB4EA2">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AB4EA2">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AB4EA2">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AB4EA2">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AB4EA2">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AB4EA2">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AB4EA2">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AB4EA2">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AB4EA2">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AB4EA2">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AB4EA2">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AB4EA2">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AB4EA2">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AB4EA2">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AB4EA2">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AB4EA2">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AB4EA2">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AB4EA2">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AB4EA2">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AB4EA2">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AB4EA2">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AB4EA2">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AB4EA2">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AB4EA2">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AB4EA2">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AB4EA2">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AB4EA2">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AB4EA2">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AB4EA2">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AB4EA2">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AB4EA2">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AB4EA2">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AB4EA2">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AB4EA2">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AB4EA2">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AB4EA2">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AB4EA2">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AB4EA2">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AB4EA2">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AB4EA2">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AB4EA2">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AB4EA2">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AB4EA2">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AB4EA2">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AB4EA2">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AB4EA2">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AB4EA2">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AB4EA2">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AB4EA2">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AB4EA2">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AB4EA2">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AB4EA2">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AB4EA2">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AB4EA2">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AB4EA2">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AB4EA2">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AB4EA2">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AB4EA2">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AB4EA2">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AB4EA2">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AB4EA2">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AB4EA2">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AB4EA2">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AB4EA2">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AB4EA2">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AB4EA2">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AB4EA2">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AB4EA2">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AB4EA2">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AB4EA2">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AB4EA2">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AB4EA2">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AB4EA2">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AB4EA2">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AB4EA2">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AB4EA2">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AB4EA2">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AB4EA2">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AB4EA2">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AB4EA2">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AB4EA2">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AB4EA2">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AB4EA2">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AB4EA2">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AB4EA2">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AB4EA2">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AB4EA2">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AB4EA2">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AB4EA2">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AB4EA2">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AB4EA2">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AB4EA2">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AB4EA2">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AB4EA2">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AB4EA2">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AB4EA2">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AB4EA2">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AB4EA2">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AB4EA2">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AB4EA2">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AB4EA2">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AB4EA2">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AB4EA2">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AB4EA2">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AB4EA2">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AB4EA2">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lastRenderedPageBreak/>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AB4EA2">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AB4EA2">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AB4EA2">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AB4EA2">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AB4EA2">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AB4EA2">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AB4EA2">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AB4EA2">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AB4EA2">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AB4EA2">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AB4EA2">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AB4EA2">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AB4EA2">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AB4EA2">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AB4EA2">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AB4EA2">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AB4EA2">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AB4EA2">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AB4EA2">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AB4EA2">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AB4EA2">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AB4EA2">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AB4EA2">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AB4EA2">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AB4EA2">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AB4EA2">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AB4EA2">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AB4EA2">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AB4EA2">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AB4EA2">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AB4EA2">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AB4EA2">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AB4EA2">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AB4EA2">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AB4EA2">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AB4EA2">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AB4EA2">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AB4EA2">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AB4EA2">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AB4EA2">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AB4EA2">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AB4EA2">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AB4EA2">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AB4EA2">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AB4EA2">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AB4EA2">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AB4EA2">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AB4EA2">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AB4EA2">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AB4EA2">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AB4EA2">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AB4EA2">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AB4EA2">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AB4EA2">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AB4EA2">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AB4EA2">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lastRenderedPageBreak/>
              <w:t>3.2.1.5.7.2  Indirect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AB4EA2">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AB4EA2">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AB4EA2">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AB4EA2">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AB4EA2">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AB4EA2">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AB4EA2">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AB4EA2">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AB4EA2">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AB4EA2">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AB4EA2">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AB4EA2">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AB4EA2">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AB4EA2">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AB4EA2">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AB4EA2">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AB4EA2">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AB4EA2">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AB4EA2">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AB4EA2">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AB4EA2">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AB4EA2">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AB4EA2">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AB4EA2">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r w:rsidRPr="00D27A31">
              <w:rPr>
                <w:bCs/>
                <w:sz w:val="20"/>
              </w:rPr>
              <w:t>eCL-</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AB4EA2">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r w:rsidRPr="00D27A31">
              <w:rPr>
                <w:bCs/>
                <w:sz w:val="20"/>
              </w:rPr>
              <w:t>eCL-</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AB4EA2">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AB4EA2">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eCL-Coaching audio issues in the eCoaching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r w:rsidRPr="005C02F4">
              <w:rPr>
                <w:bCs/>
                <w:sz w:val="20"/>
              </w:rPr>
              <w:t>eCoaching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AB4EA2">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Add Remote East site to eCoaching log</w:t>
            </w:r>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Add El Paso site to eCoaching log</w:t>
            </w:r>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AB4EA2">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TFS26536-Adding a link on the Quality Now eCLs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r>
              <w:rPr>
                <w:color w:val="000000"/>
              </w:rPr>
              <w:t>Deltek</w:t>
            </w:r>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(note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Disclosure - Enters authorization that could result in an unauthorized individual</w:t>
            </w:r>
          </w:p>
          <w:p w14:paraId="09FBBEAC" w14:textId="77777777" w:rsidR="00582E98" w:rsidRPr="00852DE7" w:rsidRDefault="00582E98" w:rsidP="00582E98">
            <w:pPr>
              <w:rPr>
                <w:color w:val="000000"/>
              </w:rPr>
            </w:pPr>
            <w:r w:rsidRPr="00852DE7">
              <w:rPr>
                <w:color w:val="000000"/>
              </w:rPr>
              <w:t>Disclosure - Following disclosure rules when receiving a transferred call</w:t>
            </w:r>
          </w:p>
          <w:p w14:paraId="19CE8F40" w14:textId="77777777" w:rsidR="00582E98" w:rsidRPr="00852DE7" w:rsidRDefault="00582E98" w:rsidP="00582E98">
            <w:pPr>
              <w:rPr>
                <w:color w:val="000000"/>
              </w:rPr>
            </w:pPr>
            <w:r w:rsidRPr="00852DE7">
              <w:rPr>
                <w:color w:val="000000"/>
              </w:rPr>
              <w:t>Disclosure - Refuses to release PHI or PII to beneficiary, consumer or authorized individual</w:t>
            </w:r>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Disclosure - Releases PHI or PII without passing disclosure</w:t>
            </w:r>
          </w:p>
          <w:p w14:paraId="4BBFD4C5" w14:textId="77777777" w:rsidR="00582E98" w:rsidRPr="00852DE7" w:rsidRDefault="00582E98" w:rsidP="00582E98">
            <w:pPr>
              <w:rPr>
                <w:color w:val="000000"/>
              </w:rPr>
            </w:pPr>
            <w:r w:rsidRPr="00852DE7">
              <w:rPr>
                <w:color w:val="000000"/>
              </w:rPr>
              <w:t>Disclosure - Takes action on behalf of consumer or beneficiary for unauthorized individual</w:t>
            </w:r>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82E98" w:rsidRPr="00853E28" w14:paraId="46E78BA5" w14:textId="77777777" w:rsidTr="00E00591">
        <w:trPr>
          <w:cantSplit/>
          <w:trHeight w:val="300"/>
        </w:trPr>
        <w:tc>
          <w:tcPr>
            <w:tcW w:w="1797" w:type="dxa"/>
            <w:shd w:val="clear" w:color="auto" w:fill="auto"/>
          </w:tcPr>
          <w:p w14:paraId="1C92CDA7" w14:textId="67CFC3E4" w:rsidR="00582E98" w:rsidRPr="00853E28" w:rsidRDefault="00582E98" w:rsidP="00582E98">
            <w:pPr>
              <w:rPr>
                <w:color w:val="000000"/>
              </w:rPr>
            </w:pPr>
            <w:r w:rsidRPr="00CF5798">
              <w:t>Work at Home</w:t>
            </w:r>
          </w:p>
        </w:tc>
        <w:tc>
          <w:tcPr>
            <w:tcW w:w="2883" w:type="dxa"/>
            <w:shd w:val="clear" w:color="auto" w:fill="auto"/>
            <w:noWrap/>
          </w:tcPr>
          <w:p w14:paraId="46E8517D" w14:textId="289AE902" w:rsidR="00582E98" w:rsidRPr="00853E28" w:rsidRDefault="00582E98" w:rsidP="00582E98">
            <w:pPr>
              <w:rPr>
                <w:color w:val="000000"/>
              </w:rPr>
            </w:pPr>
            <w:r w:rsidRPr="00CF5798">
              <w:t>Opportunity or Reinforcement</w:t>
            </w:r>
          </w:p>
        </w:tc>
        <w:tc>
          <w:tcPr>
            <w:tcW w:w="4950" w:type="dxa"/>
            <w:shd w:val="clear" w:color="auto" w:fill="auto"/>
            <w:noWrap/>
          </w:tcPr>
          <w:p w14:paraId="0F0F08B0" w14:textId="77777777" w:rsidR="00582E98" w:rsidRDefault="00582E98" w:rsidP="00582E98">
            <w:pPr>
              <w:rPr>
                <w:color w:val="000000"/>
              </w:rPr>
            </w:pPr>
            <w:r w:rsidRPr="00AC1C33">
              <w:rPr>
                <w:color w:val="000000"/>
              </w:rPr>
              <w:t>Early Work Life (For Use by Early Work Life Staff Only)</w:t>
            </w:r>
          </w:p>
          <w:p w14:paraId="598B0FBC" w14:textId="667E1C42" w:rsidR="00582E98" w:rsidRPr="00852DE7" w:rsidRDefault="00582E98" w:rsidP="00582E98">
            <w:pPr>
              <w:rPr>
                <w:color w:val="000000"/>
              </w:rPr>
            </w:pPr>
            <w:r w:rsidRPr="00852DE7">
              <w:t>Other: Specify reason under coaching details.</w:t>
            </w:r>
          </w:p>
        </w:tc>
      </w:tr>
      <w:tr w:rsidR="00582E98" w:rsidRPr="00853E28" w14:paraId="2A922553" w14:textId="77777777" w:rsidTr="00DE31E0">
        <w:trPr>
          <w:cantSplit/>
          <w:trHeight w:val="300"/>
        </w:trPr>
        <w:tc>
          <w:tcPr>
            <w:tcW w:w="1797" w:type="dxa"/>
            <w:shd w:val="clear" w:color="auto" w:fill="auto"/>
            <w:vAlign w:val="center"/>
          </w:tcPr>
          <w:p w14:paraId="5289E66E" w14:textId="115B6455" w:rsidR="00582E98" w:rsidRDefault="00582E98" w:rsidP="00582E98">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tcPr>
          <w:p w14:paraId="078A9561" w14:textId="52D8DAB0" w:rsidR="00582E98" w:rsidRPr="00852DE7" w:rsidRDefault="00582E98" w:rsidP="00582E98">
            <w:pPr>
              <w:rPr>
                <w:color w:val="000000"/>
              </w:rPr>
            </w:pPr>
            <w:r w:rsidRPr="00852DE7">
              <w:rPr>
                <w:color w:val="000000"/>
              </w:rPr>
              <w:t>Discretionary Approved by Ops</w:t>
            </w:r>
          </w:p>
          <w:p w14:paraId="438194F2" w14:textId="77777777" w:rsidR="00582E98" w:rsidRDefault="00582E98" w:rsidP="00582E98">
            <w:pPr>
              <w:rPr>
                <w:color w:val="000000"/>
              </w:rPr>
            </w:pPr>
            <w:r w:rsidRPr="00AC1C33">
              <w:rPr>
                <w:color w:val="000000"/>
              </w:rPr>
              <w:t>Early Work Life (For Use by Early Work Life Staff Only)</w:t>
            </w:r>
          </w:p>
          <w:p w14:paraId="6A9165E1" w14:textId="510EE55A" w:rsidR="00582E98" w:rsidRPr="00852DE7" w:rsidRDefault="00582E98" w:rsidP="00582E98">
            <w:pPr>
              <w:rPr>
                <w:color w:val="000000"/>
              </w:rPr>
            </w:pPr>
            <w:r w:rsidRPr="00852DE7">
              <w:rPr>
                <w:color w:val="000000"/>
              </w:rPr>
              <w:t>Employee Accepted an On-Site Position</w:t>
            </w:r>
          </w:p>
          <w:p w14:paraId="66FE590E" w14:textId="77777777" w:rsidR="00582E98" w:rsidRPr="00852DE7" w:rsidRDefault="00582E98" w:rsidP="00582E98">
            <w:pPr>
              <w:rPr>
                <w:color w:val="000000"/>
              </w:rPr>
            </w:pPr>
            <w:r w:rsidRPr="00852DE7">
              <w:rPr>
                <w:color w:val="000000"/>
              </w:rPr>
              <w:t>Employee Did not Meet Equipment Requirements</w:t>
            </w:r>
          </w:p>
          <w:p w14:paraId="358E2E47" w14:textId="0E0DED02" w:rsidR="00582E98" w:rsidRPr="00852DE7" w:rsidRDefault="00582E98" w:rsidP="00582E98">
            <w:pPr>
              <w:rPr>
                <w:color w:val="000000"/>
              </w:rPr>
            </w:pPr>
            <w:r w:rsidRPr="00852DE7">
              <w:rPr>
                <w:color w:val="000000"/>
              </w:rPr>
              <w:t>Employee Requested to Return to the Site</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Encourages / commits fraud</w:t>
            </w:r>
          </w:p>
          <w:p w14:paraId="1ED287A6" w14:textId="77777777" w:rsidR="00582E98" w:rsidRPr="00852DE7" w:rsidRDefault="00582E98" w:rsidP="00582E98">
            <w:pPr>
              <w:rPr>
                <w:color w:val="000000"/>
              </w:rPr>
            </w:pPr>
            <w:r w:rsidRPr="00852DE7">
              <w:rPr>
                <w:color w:val="000000"/>
              </w:rPr>
              <w:t>Enters authorization error compromising PHI</w:t>
            </w:r>
          </w:p>
          <w:p w14:paraId="0DAABE54" w14:textId="77777777" w:rsidR="00582E98" w:rsidRPr="00852DE7" w:rsidRDefault="00582E98" w:rsidP="00582E98">
            <w:pPr>
              <w:rPr>
                <w:color w:val="000000"/>
              </w:rPr>
            </w:pPr>
            <w:r w:rsidRPr="00852DE7">
              <w:rPr>
                <w:color w:val="000000"/>
              </w:rPr>
              <w:t>Intentionally disconnects caller</w:t>
            </w:r>
          </w:p>
          <w:p w14:paraId="6A5459E1" w14:textId="77777777" w:rsidR="00582E98" w:rsidRPr="00852DE7" w:rsidRDefault="00582E98" w:rsidP="00582E98">
            <w:pPr>
              <w:rPr>
                <w:color w:val="000000"/>
              </w:rPr>
            </w:pPr>
            <w:r w:rsidRPr="00852DE7">
              <w:rPr>
                <w:color w:val="000000"/>
              </w:rPr>
              <w:t>Threatens caller / employee</w:t>
            </w:r>
          </w:p>
          <w:p w14:paraId="410903E0" w14:textId="77777777" w:rsidR="00582E98" w:rsidRPr="00852DE7" w:rsidRDefault="00582E98" w:rsidP="00582E98">
            <w:pPr>
              <w:rPr>
                <w:color w:val="000000"/>
              </w:rPr>
            </w:pPr>
            <w:r w:rsidRPr="00852DE7">
              <w:rPr>
                <w:color w:val="000000"/>
              </w:rPr>
              <w:t>Uses derogatory/disrespectful words</w:t>
            </w:r>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1C061348" w:rsidR="004E0D5A"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301E6289" w14:textId="18B6FBA6" w:rsidR="00F22826" w:rsidRDefault="00F22826" w:rsidP="004E0D5A">
      <w:pPr>
        <w:ind w:left="1440"/>
      </w:pP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submit the eCL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lastRenderedPageBreak/>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lastRenderedPageBreak/>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7E1387" w:rsidRPr="00752FC7" w14:paraId="77BC0B05" w14:textId="77777777" w:rsidTr="00F82BC7">
        <w:tc>
          <w:tcPr>
            <w:tcW w:w="2340" w:type="dxa"/>
            <w:shd w:val="clear" w:color="auto" w:fill="auto"/>
          </w:tcPr>
          <w:p w14:paraId="129155D8" w14:textId="02127C2D" w:rsidR="007E1387" w:rsidRPr="00B17067" w:rsidRDefault="007E1387" w:rsidP="007E1387">
            <w:pPr>
              <w:rPr>
                <w:rFonts w:eastAsia="Calibri"/>
              </w:rPr>
            </w:pPr>
            <w:r w:rsidRPr="00967F21">
              <w:t>NIT</w:t>
            </w:r>
          </w:p>
        </w:tc>
        <w:tc>
          <w:tcPr>
            <w:tcW w:w="6300" w:type="dxa"/>
            <w:shd w:val="clear" w:color="auto" w:fill="auto"/>
          </w:tcPr>
          <w:p w14:paraId="6C96FEDB" w14:textId="1BE1528C" w:rsidR="007E1387" w:rsidRPr="00B17067" w:rsidRDefault="007E1387" w:rsidP="007E1387">
            <w:pPr>
              <w:rPr>
                <w:rFonts w:eastAsia="Calibri"/>
              </w:rPr>
            </w:pPr>
            <w:r w:rsidRPr="00967F21">
              <w:t>OMR: NGD Inappropriate Transfer</w:t>
            </w:r>
          </w:p>
        </w:tc>
      </w:tr>
      <w:tr w:rsidR="007E1387" w:rsidRPr="00752FC7" w14:paraId="16BF11B4" w14:textId="77777777" w:rsidTr="00F82BC7">
        <w:tc>
          <w:tcPr>
            <w:tcW w:w="2340" w:type="dxa"/>
            <w:shd w:val="clear" w:color="auto" w:fill="auto"/>
          </w:tcPr>
          <w:p w14:paraId="03FFBB93" w14:textId="64B0E97A" w:rsidR="007E1387" w:rsidRPr="00B17067" w:rsidRDefault="007E1387" w:rsidP="007E1387">
            <w:pPr>
              <w:rPr>
                <w:rFonts w:eastAsia="Calibri"/>
              </w:rPr>
            </w:pPr>
            <w:r w:rsidRPr="00967F21">
              <w:t>OPN</w:t>
            </w:r>
          </w:p>
        </w:tc>
        <w:tc>
          <w:tcPr>
            <w:tcW w:w="6300" w:type="dxa"/>
            <w:shd w:val="clear" w:color="auto" w:fill="auto"/>
          </w:tcPr>
          <w:p w14:paraId="04CBBA84" w14:textId="198A9CD7" w:rsidR="007E1387" w:rsidRPr="00B17067" w:rsidRDefault="007E1387" w:rsidP="007E1387">
            <w:pPr>
              <w:rPr>
                <w:rFonts w:eastAsia="Calibri"/>
              </w:rPr>
            </w:pPr>
            <w:r w:rsidRPr="00967F21">
              <w:t>OMR: Open Calls</w:t>
            </w:r>
          </w:p>
        </w:tc>
      </w:tr>
      <w:tr w:rsidR="007E1387" w:rsidRPr="00752FC7" w14:paraId="000E4A4F" w14:textId="77777777" w:rsidTr="00F82BC7">
        <w:tc>
          <w:tcPr>
            <w:tcW w:w="2340" w:type="dxa"/>
            <w:shd w:val="clear" w:color="auto" w:fill="auto"/>
          </w:tcPr>
          <w:p w14:paraId="3B16DF43" w14:textId="6F1FE0BA" w:rsidR="007E1387" w:rsidRPr="00B17067" w:rsidRDefault="007E1387" w:rsidP="007E1387">
            <w:pPr>
              <w:rPr>
                <w:rFonts w:eastAsia="Calibri"/>
                <w:color w:val="000000"/>
              </w:rPr>
            </w:pPr>
            <w:r w:rsidRPr="00967F21">
              <w:t>OSC</w:t>
            </w:r>
          </w:p>
        </w:tc>
        <w:tc>
          <w:tcPr>
            <w:tcW w:w="6300" w:type="dxa"/>
            <w:shd w:val="clear" w:color="auto" w:fill="auto"/>
          </w:tcPr>
          <w:p w14:paraId="777FE201" w14:textId="6ECA0B9C" w:rsidR="007E1387" w:rsidRPr="00B17067" w:rsidRDefault="007E1387" w:rsidP="007E1387">
            <w:pPr>
              <w:rPr>
                <w:rFonts w:eastAsia="Calibri"/>
                <w:color w:val="000000"/>
              </w:rPr>
            </w:pPr>
            <w:r w:rsidRPr="00967F21">
              <w:t>OMR: Short Calls Outbound</w:t>
            </w:r>
          </w:p>
        </w:tc>
      </w:tr>
      <w:tr w:rsidR="007E1387" w:rsidRPr="00752FC7" w14:paraId="176FF852" w14:textId="77777777" w:rsidTr="0066659D">
        <w:tc>
          <w:tcPr>
            <w:tcW w:w="2340" w:type="dxa"/>
            <w:shd w:val="clear" w:color="auto" w:fill="auto"/>
          </w:tcPr>
          <w:p w14:paraId="3F457B9C" w14:textId="38729131" w:rsidR="007E1387" w:rsidRPr="00B17067" w:rsidRDefault="007E1387" w:rsidP="007E1387">
            <w:pPr>
              <w:rPr>
                <w:rFonts w:eastAsia="Calibri"/>
                <w:color w:val="000000"/>
              </w:rPr>
            </w:pPr>
            <w:r w:rsidRPr="00967F21">
              <w:t>PBH</w:t>
            </w:r>
          </w:p>
        </w:tc>
        <w:tc>
          <w:tcPr>
            <w:tcW w:w="6300" w:type="dxa"/>
            <w:shd w:val="clear" w:color="auto" w:fill="auto"/>
          </w:tcPr>
          <w:p w14:paraId="67A3F161" w14:textId="03C84D86" w:rsidR="007E1387" w:rsidRPr="00B17067" w:rsidRDefault="007E1387" w:rsidP="007E1387">
            <w:pPr>
              <w:rPr>
                <w:rFonts w:eastAsia="Calibri"/>
                <w:color w:val="000000"/>
              </w:rPr>
            </w:pPr>
            <w:r w:rsidRPr="00967F21">
              <w:t>OMR: Potential Hardship</w:t>
            </w:r>
          </w:p>
        </w:tc>
      </w:tr>
      <w:tr w:rsidR="007E1387" w:rsidRPr="00752FC7" w14:paraId="7A33024B" w14:textId="77777777" w:rsidTr="00F82BC7">
        <w:tc>
          <w:tcPr>
            <w:tcW w:w="2340" w:type="dxa"/>
            <w:shd w:val="clear" w:color="auto" w:fill="auto"/>
          </w:tcPr>
          <w:p w14:paraId="3D9632B6" w14:textId="2266AF13" w:rsidR="007E1387" w:rsidRPr="00B17067" w:rsidRDefault="007E1387" w:rsidP="007E1387">
            <w:pPr>
              <w:rPr>
                <w:rFonts w:eastAsia="Calibri"/>
                <w:color w:val="000000"/>
              </w:rPr>
            </w:pPr>
            <w:r w:rsidRPr="00967F21">
              <w:t>RME</w:t>
            </w:r>
          </w:p>
        </w:tc>
        <w:tc>
          <w:tcPr>
            <w:tcW w:w="6300" w:type="dxa"/>
            <w:shd w:val="clear" w:color="auto" w:fill="auto"/>
          </w:tcPr>
          <w:p w14:paraId="4624508D" w14:textId="211F40A1" w:rsidR="007E1387" w:rsidRPr="00B17067" w:rsidRDefault="007E1387" w:rsidP="007E1387">
            <w:pPr>
              <w:rPr>
                <w:rFonts w:eastAsia="Calibri"/>
                <w:color w:val="000000"/>
              </w:rPr>
            </w:pPr>
            <w:r w:rsidRPr="00967F21">
              <w:t>OMR: Returned MAC Escalation</w:t>
            </w:r>
          </w:p>
        </w:tc>
      </w:tr>
      <w:tr w:rsidR="007E1387" w:rsidRPr="00752FC7" w14:paraId="76232B0F" w14:textId="77777777" w:rsidTr="00F82BC7">
        <w:tc>
          <w:tcPr>
            <w:tcW w:w="2340" w:type="dxa"/>
            <w:shd w:val="clear" w:color="auto" w:fill="auto"/>
          </w:tcPr>
          <w:p w14:paraId="11EBE59E" w14:textId="44150C3D" w:rsidR="007E1387" w:rsidRPr="00B17067" w:rsidRDefault="007E1387" w:rsidP="007E1387">
            <w:pPr>
              <w:rPr>
                <w:rFonts w:eastAsia="Calibri"/>
                <w:color w:val="000000"/>
              </w:rPr>
            </w:pPr>
            <w:r w:rsidRPr="00967F21">
              <w:t>SLG</w:t>
            </w:r>
          </w:p>
        </w:tc>
        <w:tc>
          <w:tcPr>
            <w:tcW w:w="6300" w:type="dxa"/>
            <w:shd w:val="clear" w:color="auto" w:fill="auto"/>
          </w:tcPr>
          <w:p w14:paraId="21D4A74E" w14:textId="2599C0C6" w:rsidR="007E1387" w:rsidRPr="00B17067" w:rsidRDefault="007E1387" w:rsidP="007E1387">
            <w:pPr>
              <w:rPr>
                <w:rFonts w:eastAsia="Calibri"/>
                <w:color w:val="000000"/>
              </w:rPr>
            </w:pPr>
            <w:r w:rsidRPr="00967F21">
              <w:t>OMR: Scripts Logged</w:t>
            </w:r>
          </w:p>
        </w:tc>
      </w:tr>
      <w:tr w:rsidR="007E1387" w:rsidRPr="00752FC7" w14:paraId="48151FF0" w14:textId="77777777" w:rsidTr="00F82BC7">
        <w:tc>
          <w:tcPr>
            <w:tcW w:w="2340" w:type="dxa"/>
            <w:shd w:val="clear" w:color="auto" w:fill="auto"/>
          </w:tcPr>
          <w:p w14:paraId="210CAAAA" w14:textId="6B1BD69D" w:rsidR="007E1387" w:rsidRPr="00B17067" w:rsidRDefault="007E1387" w:rsidP="007E1387">
            <w:pPr>
              <w:rPr>
                <w:rFonts w:eastAsia="Calibri"/>
                <w:color w:val="000000"/>
              </w:rPr>
            </w:pPr>
            <w:r w:rsidRPr="00967F21">
              <w:t>TR2</w:t>
            </w:r>
          </w:p>
        </w:tc>
        <w:tc>
          <w:tcPr>
            <w:tcW w:w="6300" w:type="dxa"/>
            <w:shd w:val="clear" w:color="auto" w:fill="auto"/>
          </w:tcPr>
          <w:p w14:paraId="7DFC033C" w14:textId="2E923CB5" w:rsidR="007E1387" w:rsidRPr="00B17067" w:rsidRDefault="007E1387" w:rsidP="007E1387">
            <w:pPr>
              <w:rPr>
                <w:rFonts w:eastAsia="Calibri"/>
                <w:color w:val="000000"/>
              </w:rPr>
            </w:pPr>
            <w:r w:rsidRPr="00967F21">
              <w:t>OMR: FFM T2 Transfers</w:t>
            </w:r>
          </w:p>
        </w:tc>
      </w:tr>
      <w:tr w:rsidR="007E1387" w:rsidRPr="00752FC7" w14:paraId="0D004494" w14:textId="77777777" w:rsidTr="00F82BC7">
        <w:tc>
          <w:tcPr>
            <w:tcW w:w="2340" w:type="dxa"/>
            <w:shd w:val="clear" w:color="auto" w:fill="auto"/>
          </w:tcPr>
          <w:p w14:paraId="19216021" w14:textId="31EA5355" w:rsidR="007E1387" w:rsidRDefault="007E1387" w:rsidP="007E1387">
            <w:pPr>
              <w:rPr>
                <w:rFonts w:eastAsia="Calibri"/>
                <w:color w:val="000000"/>
              </w:rPr>
            </w:pPr>
            <w:r w:rsidRPr="00967F21">
              <w:t>TRN</w:t>
            </w:r>
          </w:p>
        </w:tc>
        <w:tc>
          <w:tcPr>
            <w:tcW w:w="6300" w:type="dxa"/>
            <w:shd w:val="clear" w:color="auto" w:fill="auto"/>
          </w:tcPr>
          <w:p w14:paraId="30717E1F" w14:textId="5BFFF8C4" w:rsidR="007E1387" w:rsidRPr="00420D22" w:rsidRDefault="007E1387" w:rsidP="007E1387">
            <w:pPr>
              <w:rPr>
                <w:color w:val="000000"/>
              </w:rPr>
            </w:pPr>
            <w:r w:rsidRPr="00967F21">
              <w:t>OMR: Transfers</w:t>
            </w:r>
          </w:p>
        </w:tc>
      </w:tr>
      <w:tr w:rsidR="007E1387" w:rsidRPr="00752FC7" w14:paraId="2D898324" w14:textId="77777777" w:rsidTr="00F82BC7">
        <w:tc>
          <w:tcPr>
            <w:tcW w:w="2340" w:type="dxa"/>
            <w:shd w:val="clear" w:color="auto" w:fill="auto"/>
          </w:tcPr>
          <w:p w14:paraId="4C4BF293" w14:textId="1C11A8F3" w:rsidR="007E1387" w:rsidRPr="00967F21" w:rsidRDefault="007E1387" w:rsidP="007E1387">
            <w:r>
              <w:t>WCP</w:t>
            </w:r>
          </w:p>
        </w:tc>
        <w:tc>
          <w:tcPr>
            <w:tcW w:w="6300" w:type="dxa"/>
            <w:shd w:val="clear" w:color="auto" w:fill="auto"/>
          </w:tcPr>
          <w:p w14:paraId="18A5D92E" w14:textId="293F5A1D" w:rsidR="007E1387" w:rsidRPr="00967F21" w:rsidRDefault="007E1387" w:rsidP="007E1387">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F509D6" w:rsidRPr="00166548" w14:paraId="4AE2EB0B" w14:textId="77777777" w:rsidTr="0066659D">
        <w:tc>
          <w:tcPr>
            <w:tcW w:w="2340" w:type="dxa"/>
            <w:shd w:val="clear" w:color="auto" w:fill="auto"/>
            <w:vAlign w:val="bottom"/>
          </w:tcPr>
          <w:p w14:paraId="29DB2414" w14:textId="7E5FE174" w:rsidR="00F509D6" w:rsidRDefault="00F509D6" w:rsidP="00F509D6">
            <w:pPr>
              <w:rPr>
                <w:rFonts w:eastAsia="Calibri"/>
                <w:color w:val="000000"/>
              </w:rPr>
            </w:pPr>
            <w:r>
              <w:rPr>
                <w:rFonts w:eastAsia="Calibri"/>
                <w:color w:val="000000"/>
              </w:rPr>
              <w:t>PBH</w:t>
            </w:r>
          </w:p>
        </w:tc>
        <w:tc>
          <w:tcPr>
            <w:tcW w:w="6300" w:type="dxa"/>
            <w:shd w:val="clear" w:color="auto" w:fill="auto"/>
            <w:vAlign w:val="center"/>
          </w:tcPr>
          <w:p w14:paraId="5703E131" w14:textId="787DDF0C" w:rsidR="00F509D6" w:rsidRDefault="00F509D6" w:rsidP="00F509D6">
            <w:pPr>
              <w:rPr>
                <w:rFonts w:eastAsia="Calibri"/>
                <w:color w:val="000000"/>
              </w:rPr>
            </w:pPr>
            <w:r>
              <w:rPr>
                <w:color w:val="000000"/>
              </w:rPr>
              <w:t>OMR: Potential Hardship</w:t>
            </w:r>
          </w:p>
        </w:tc>
      </w:tr>
      <w:tr w:rsidR="00F509D6" w:rsidRPr="00166548" w14:paraId="754A1CE3" w14:textId="77777777" w:rsidTr="0066659D">
        <w:tc>
          <w:tcPr>
            <w:tcW w:w="2340" w:type="dxa"/>
            <w:shd w:val="clear" w:color="auto" w:fill="auto"/>
            <w:vAlign w:val="bottom"/>
          </w:tcPr>
          <w:p w14:paraId="14A01F74" w14:textId="48115E16" w:rsidR="00F509D6" w:rsidRDefault="00F509D6" w:rsidP="00F509D6">
            <w:pPr>
              <w:rPr>
                <w:rFonts w:eastAsia="Calibri"/>
                <w:color w:val="000000"/>
              </w:rPr>
            </w:pPr>
            <w:r>
              <w:rPr>
                <w:rFonts w:eastAsia="Calibri"/>
                <w:color w:val="000000"/>
              </w:rPr>
              <w:t>WCP</w:t>
            </w:r>
          </w:p>
        </w:tc>
        <w:tc>
          <w:tcPr>
            <w:tcW w:w="6300" w:type="dxa"/>
            <w:shd w:val="clear" w:color="auto" w:fill="auto"/>
            <w:vAlign w:val="center"/>
          </w:tcPr>
          <w:p w14:paraId="5DE3553E" w14:textId="50046E3C" w:rsidR="00F509D6" w:rsidRDefault="00F509D6" w:rsidP="00F509D6">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lastRenderedPageBreak/>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lastRenderedPageBreak/>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0B616F95" w:rsidR="00E95E33" w:rsidRDefault="00E95E33" w:rsidP="0066659D">
            <w:pPr>
              <w:rPr>
                <w:rFonts w:eastAsia="Calibri"/>
                <w:color w:val="000000"/>
              </w:rPr>
            </w:pPr>
            <w:r>
              <w:rPr>
                <w:rFonts w:eastAsia="Calibri"/>
                <w:color w:val="000000"/>
              </w:rPr>
              <w:t>WCP</w:t>
            </w:r>
            <w:r w:rsidR="009F6E1C">
              <w:rPr>
                <w:rFonts w:eastAsia="Calibri"/>
                <w:color w:val="000000"/>
              </w:rPr>
              <w:t xml:space="preserve"> and AUD</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0D5BBB" w:rsidRPr="00752FC7" w14:paraId="13FD2D7D" w14:textId="77777777" w:rsidTr="00F82BC7">
        <w:tc>
          <w:tcPr>
            <w:tcW w:w="1775" w:type="dxa"/>
            <w:shd w:val="clear" w:color="auto" w:fill="auto"/>
          </w:tcPr>
          <w:p w14:paraId="51CA22A5" w14:textId="34F04492" w:rsidR="000D5BBB" w:rsidRPr="00B17067" w:rsidRDefault="000D5BBB" w:rsidP="000D5BBB">
            <w:pPr>
              <w:rPr>
                <w:rFonts w:eastAsia="Calibri"/>
              </w:rPr>
            </w:pPr>
            <w:r w:rsidRPr="00572313">
              <w:t>NIT</w:t>
            </w:r>
          </w:p>
        </w:tc>
        <w:tc>
          <w:tcPr>
            <w:tcW w:w="2072" w:type="dxa"/>
            <w:shd w:val="clear" w:color="auto" w:fill="auto"/>
          </w:tcPr>
          <w:p w14:paraId="529FF293" w14:textId="4CFF6262" w:rsidR="000D5BBB" w:rsidRPr="00B17067" w:rsidRDefault="000D5BBB" w:rsidP="000D5BBB">
            <w:pPr>
              <w:rPr>
                <w:rFonts w:eastAsia="Calibri"/>
                <w:color w:val="000000"/>
              </w:rPr>
            </w:pPr>
            <w:r w:rsidRPr="00572313">
              <w:t>OMR/Exceptions</w:t>
            </w:r>
          </w:p>
        </w:tc>
        <w:tc>
          <w:tcPr>
            <w:tcW w:w="3189" w:type="dxa"/>
            <w:shd w:val="clear" w:color="auto" w:fill="auto"/>
          </w:tcPr>
          <w:p w14:paraId="5D29DB0D" w14:textId="2AF604CC" w:rsidR="000D5BBB" w:rsidRPr="00B17067" w:rsidRDefault="000D5BBB" w:rsidP="000D5BBB">
            <w:pPr>
              <w:rPr>
                <w:rFonts w:eastAsia="Calibri"/>
                <w:color w:val="000000"/>
              </w:rPr>
            </w:pPr>
            <w:r w:rsidRPr="00572313">
              <w:t>Research Required</w:t>
            </w:r>
          </w:p>
        </w:tc>
        <w:tc>
          <w:tcPr>
            <w:tcW w:w="3189" w:type="dxa"/>
            <w:shd w:val="clear" w:color="auto" w:fill="auto"/>
          </w:tcPr>
          <w:p w14:paraId="29C55FE9" w14:textId="414FDD78" w:rsidR="000D5BBB" w:rsidRPr="00B17067" w:rsidRDefault="000D5BBB" w:rsidP="000D5BBB">
            <w:pPr>
              <w:rPr>
                <w:rFonts w:eastAsia="Calibri"/>
              </w:rPr>
            </w:pPr>
            <w:r w:rsidRPr="00572313">
              <w:t>OMR: NGD Inappropriate Transfer</w:t>
            </w:r>
          </w:p>
        </w:tc>
      </w:tr>
      <w:tr w:rsidR="000D5BBB" w:rsidRPr="00752FC7" w14:paraId="2B8E560D" w14:textId="77777777" w:rsidTr="00F82BC7">
        <w:tc>
          <w:tcPr>
            <w:tcW w:w="1775" w:type="dxa"/>
            <w:shd w:val="clear" w:color="auto" w:fill="auto"/>
          </w:tcPr>
          <w:p w14:paraId="72C6BE98" w14:textId="2BC0837F" w:rsidR="000D5BBB" w:rsidRPr="00B17067" w:rsidRDefault="000D5BBB" w:rsidP="000D5BBB">
            <w:pPr>
              <w:rPr>
                <w:rFonts w:eastAsia="Calibri"/>
              </w:rPr>
            </w:pPr>
            <w:r w:rsidRPr="00572313">
              <w:t>OPN</w:t>
            </w:r>
          </w:p>
        </w:tc>
        <w:tc>
          <w:tcPr>
            <w:tcW w:w="2072" w:type="dxa"/>
            <w:shd w:val="clear" w:color="auto" w:fill="auto"/>
          </w:tcPr>
          <w:p w14:paraId="4D8AB12C" w14:textId="65000F0C" w:rsidR="000D5BBB" w:rsidRPr="00B17067" w:rsidRDefault="000D5BBB" w:rsidP="000D5BBB">
            <w:pPr>
              <w:rPr>
                <w:rFonts w:eastAsia="Calibri"/>
                <w:color w:val="000000"/>
              </w:rPr>
            </w:pPr>
            <w:r w:rsidRPr="00572313">
              <w:t>OMR/Exceptions</w:t>
            </w:r>
          </w:p>
        </w:tc>
        <w:tc>
          <w:tcPr>
            <w:tcW w:w="3189" w:type="dxa"/>
            <w:shd w:val="clear" w:color="auto" w:fill="auto"/>
          </w:tcPr>
          <w:p w14:paraId="5CBBCACF" w14:textId="28F51F7D" w:rsidR="000D5BBB" w:rsidRPr="00B17067" w:rsidRDefault="000D5BBB" w:rsidP="000D5BBB">
            <w:pPr>
              <w:rPr>
                <w:rFonts w:eastAsia="Calibri"/>
                <w:color w:val="000000"/>
              </w:rPr>
            </w:pPr>
            <w:r w:rsidRPr="00572313">
              <w:t>Research Required</w:t>
            </w:r>
          </w:p>
        </w:tc>
        <w:tc>
          <w:tcPr>
            <w:tcW w:w="3189" w:type="dxa"/>
            <w:shd w:val="clear" w:color="auto" w:fill="auto"/>
          </w:tcPr>
          <w:p w14:paraId="2B6061A2" w14:textId="652E7621" w:rsidR="000D5BBB" w:rsidRPr="00B17067" w:rsidRDefault="000D5BBB" w:rsidP="000D5BBB">
            <w:pPr>
              <w:rPr>
                <w:rFonts w:eastAsia="Calibri"/>
              </w:rPr>
            </w:pPr>
            <w:r w:rsidRPr="00572313">
              <w:t>OMR: Open Calls</w:t>
            </w:r>
          </w:p>
        </w:tc>
      </w:tr>
      <w:tr w:rsidR="000D5BBB" w:rsidRPr="00752FC7" w14:paraId="0386056A" w14:textId="77777777" w:rsidTr="00F82BC7">
        <w:tc>
          <w:tcPr>
            <w:tcW w:w="1775" w:type="dxa"/>
            <w:shd w:val="clear" w:color="auto" w:fill="auto"/>
          </w:tcPr>
          <w:p w14:paraId="0E87EE2B" w14:textId="60D91398" w:rsidR="000D5BBB" w:rsidRPr="00B17067" w:rsidRDefault="000D5BBB" w:rsidP="000D5BBB">
            <w:pPr>
              <w:rPr>
                <w:rFonts w:eastAsia="Calibri"/>
                <w:color w:val="000000"/>
              </w:rPr>
            </w:pPr>
            <w:r w:rsidRPr="00572313">
              <w:t>OSC</w:t>
            </w:r>
          </w:p>
        </w:tc>
        <w:tc>
          <w:tcPr>
            <w:tcW w:w="2072" w:type="dxa"/>
            <w:shd w:val="clear" w:color="auto" w:fill="auto"/>
          </w:tcPr>
          <w:p w14:paraId="0FC89901" w14:textId="3F514B99" w:rsidR="000D5BBB" w:rsidRPr="00B17067" w:rsidRDefault="000D5BBB" w:rsidP="000D5BBB">
            <w:pPr>
              <w:rPr>
                <w:rFonts w:eastAsia="Calibri"/>
                <w:color w:val="000000"/>
              </w:rPr>
            </w:pPr>
            <w:r w:rsidRPr="00572313">
              <w:t>OMR/Exceptions</w:t>
            </w:r>
          </w:p>
        </w:tc>
        <w:tc>
          <w:tcPr>
            <w:tcW w:w="3189" w:type="dxa"/>
            <w:shd w:val="clear" w:color="auto" w:fill="auto"/>
          </w:tcPr>
          <w:p w14:paraId="1DA26361" w14:textId="77DBFA44" w:rsidR="000D5BBB" w:rsidRPr="00B17067" w:rsidRDefault="000D5BBB" w:rsidP="000D5BBB">
            <w:pPr>
              <w:rPr>
                <w:rFonts w:eastAsia="Calibri"/>
                <w:color w:val="000000"/>
              </w:rPr>
            </w:pPr>
            <w:r w:rsidRPr="00572313">
              <w:t>Research Required</w:t>
            </w:r>
          </w:p>
        </w:tc>
        <w:tc>
          <w:tcPr>
            <w:tcW w:w="3189" w:type="dxa"/>
            <w:shd w:val="clear" w:color="auto" w:fill="auto"/>
          </w:tcPr>
          <w:p w14:paraId="79CB3390" w14:textId="6D80EA8A" w:rsidR="000D5BBB" w:rsidRPr="00B17067" w:rsidRDefault="000D5BBB" w:rsidP="000D5BBB">
            <w:pPr>
              <w:rPr>
                <w:rFonts w:eastAsia="Calibri"/>
                <w:color w:val="000000"/>
              </w:rPr>
            </w:pPr>
            <w:r w:rsidRPr="00572313">
              <w:t>OMR: Short Calls Outbound</w:t>
            </w:r>
          </w:p>
        </w:tc>
      </w:tr>
      <w:tr w:rsidR="000D5BBB" w:rsidRPr="00752FC7" w14:paraId="669944CE" w14:textId="77777777" w:rsidTr="00F82BC7">
        <w:tc>
          <w:tcPr>
            <w:tcW w:w="1775" w:type="dxa"/>
            <w:shd w:val="clear" w:color="auto" w:fill="auto"/>
          </w:tcPr>
          <w:p w14:paraId="478A6EC7" w14:textId="3199D6C8" w:rsidR="000D5BBB" w:rsidRPr="00B17067" w:rsidRDefault="000D5BBB" w:rsidP="000D5BBB">
            <w:pPr>
              <w:rPr>
                <w:rFonts w:eastAsia="Calibri"/>
                <w:color w:val="000000"/>
              </w:rPr>
            </w:pPr>
            <w:r w:rsidRPr="00572313">
              <w:t>PBH</w:t>
            </w:r>
          </w:p>
        </w:tc>
        <w:tc>
          <w:tcPr>
            <w:tcW w:w="2072" w:type="dxa"/>
            <w:shd w:val="clear" w:color="auto" w:fill="auto"/>
          </w:tcPr>
          <w:p w14:paraId="24C895C5" w14:textId="0405C549" w:rsidR="000D5BBB" w:rsidRPr="00B17067" w:rsidRDefault="000D5BBB" w:rsidP="000D5BBB">
            <w:pPr>
              <w:rPr>
                <w:rFonts w:eastAsia="Calibri"/>
                <w:color w:val="000000"/>
              </w:rPr>
            </w:pPr>
            <w:r w:rsidRPr="00572313">
              <w:t>OMR/Exceptions</w:t>
            </w:r>
          </w:p>
        </w:tc>
        <w:tc>
          <w:tcPr>
            <w:tcW w:w="3189" w:type="dxa"/>
            <w:shd w:val="clear" w:color="auto" w:fill="auto"/>
          </w:tcPr>
          <w:p w14:paraId="3E26795D" w14:textId="5C471D0C" w:rsidR="000D5BBB" w:rsidRPr="00B17067" w:rsidRDefault="000D5BBB" w:rsidP="000D5BBB">
            <w:pPr>
              <w:rPr>
                <w:rFonts w:eastAsia="Calibri"/>
                <w:color w:val="000000"/>
              </w:rPr>
            </w:pPr>
            <w:r w:rsidRPr="00572313">
              <w:t>Opportunity</w:t>
            </w:r>
          </w:p>
        </w:tc>
        <w:tc>
          <w:tcPr>
            <w:tcW w:w="3189" w:type="dxa"/>
            <w:shd w:val="clear" w:color="auto" w:fill="auto"/>
          </w:tcPr>
          <w:p w14:paraId="650AB39C" w14:textId="35157482" w:rsidR="000D5BBB" w:rsidRPr="00B17067" w:rsidRDefault="000D5BBB" w:rsidP="000D5BBB">
            <w:pPr>
              <w:rPr>
                <w:rFonts w:eastAsia="Calibri"/>
                <w:color w:val="000000"/>
              </w:rPr>
            </w:pPr>
            <w:r w:rsidRPr="00572313">
              <w:t>OMR: Potential Hardship</w:t>
            </w:r>
          </w:p>
        </w:tc>
      </w:tr>
      <w:tr w:rsidR="000D5BBB" w:rsidRPr="00752FC7" w14:paraId="20F74F2B" w14:textId="77777777" w:rsidTr="00F82BC7">
        <w:tc>
          <w:tcPr>
            <w:tcW w:w="1775" w:type="dxa"/>
            <w:shd w:val="clear" w:color="auto" w:fill="auto"/>
          </w:tcPr>
          <w:p w14:paraId="20F18A93" w14:textId="51C3200A" w:rsidR="000D5BBB" w:rsidRPr="00B17067" w:rsidRDefault="000D5BBB" w:rsidP="000D5BBB">
            <w:pPr>
              <w:rPr>
                <w:rFonts w:eastAsia="Calibri"/>
                <w:color w:val="000000"/>
              </w:rPr>
            </w:pPr>
            <w:r w:rsidRPr="00572313">
              <w:t>RME</w:t>
            </w:r>
          </w:p>
        </w:tc>
        <w:tc>
          <w:tcPr>
            <w:tcW w:w="2072" w:type="dxa"/>
            <w:shd w:val="clear" w:color="auto" w:fill="auto"/>
          </w:tcPr>
          <w:p w14:paraId="6D5DE6EB" w14:textId="310EEC40" w:rsidR="000D5BBB" w:rsidRPr="00B17067" w:rsidRDefault="000D5BBB" w:rsidP="000D5BBB">
            <w:pPr>
              <w:rPr>
                <w:rFonts w:eastAsia="Calibri"/>
                <w:color w:val="000000"/>
              </w:rPr>
            </w:pPr>
            <w:r w:rsidRPr="00572313">
              <w:t>OMR/Exceptions</w:t>
            </w:r>
          </w:p>
        </w:tc>
        <w:tc>
          <w:tcPr>
            <w:tcW w:w="3189" w:type="dxa"/>
            <w:shd w:val="clear" w:color="auto" w:fill="auto"/>
          </w:tcPr>
          <w:p w14:paraId="4670A415" w14:textId="63EADD49" w:rsidR="000D5BBB" w:rsidRPr="00B17067" w:rsidRDefault="000D5BBB" w:rsidP="000D5BBB">
            <w:pPr>
              <w:rPr>
                <w:rFonts w:eastAsia="Calibri"/>
                <w:color w:val="000000"/>
              </w:rPr>
            </w:pPr>
            <w:r w:rsidRPr="00572313">
              <w:t>Research Required</w:t>
            </w:r>
          </w:p>
        </w:tc>
        <w:tc>
          <w:tcPr>
            <w:tcW w:w="3189" w:type="dxa"/>
            <w:shd w:val="clear" w:color="auto" w:fill="auto"/>
          </w:tcPr>
          <w:p w14:paraId="6A5383E1" w14:textId="377674A5" w:rsidR="000D5BBB" w:rsidRPr="00B17067" w:rsidRDefault="000D5BBB" w:rsidP="000D5BBB">
            <w:pPr>
              <w:rPr>
                <w:rFonts w:eastAsia="Calibri"/>
                <w:color w:val="000000"/>
              </w:rPr>
            </w:pPr>
            <w:r w:rsidRPr="00572313">
              <w:t>OMR: Returned MAC Escalation</w:t>
            </w:r>
          </w:p>
        </w:tc>
      </w:tr>
      <w:tr w:rsidR="000D5BBB" w:rsidRPr="00752FC7" w14:paraId="3249CED7" w14:textId="77777777" w:rsidTr="00F82BC7">
        <w:tc>
          <w:tcPr>
            <w:tcW w:w="1775" w:type="dxa"/>
            <w:shd w:val="clear" w:color="auto" w:fill="auto"/>
          </w:tcPr>
          <w:p w14:paraId="4AA4E4D6" w14:textId="163A117D" w:rsidR="000D5BBB" w:rsidRPr="00B17067" w:rsidRDefault="000D5BBB" w:rsidP="000D5BBB">
            <w:pPr>
              <w:rPr>
                <w:rFonts w:eastAsia="Calibri"/>
                <w:color w:val="000000"/>
              </w:rPr>
            </w:pPr>
            <w:r w:rsidRPr="00572313">
              <w:t>SLG</w:t>
            </w:r>
          </w:p>
        </w:tc>
        <w:tc>
          <w:tcPr>
            <w:tcW w:w="2072" w:type="dxa"/>
            <w:shd w:val="clear" w:color="auto" w:fill="auto"/>
          </w:tcPr>
          <w:p w14:paraId="32EBB2C5" w14:textId="21909F73" w:rsidR="000D5BBB" w:rsidRPr="00B17067" w:rsidRDefault="000D5BBB" w:rsidP="000D5BBB">
            <w:pPr>
              <w:rPr>
                <w:rFonts w:eastAsia="Calibri"/>
                <w:color w:val="000000"/>
              </w:rPr>
            </w:pPr>
            <w:r w:rsidRPr="00572313">
              <w:t>OMR/Exceptions</w:t>
            </w:r>
          </w:p>
        </w:tc>
        <w:tc>
          <w:tcPr>
            <w:tcW w:w="3189" w:type="dxa"/>
            <w:shd w:val="clear" w:color="auto" w:fill="auto"/>
          </w:tcPr>
          <w:p w14:paraId="1735FEEB" w14:textId="28E167F5" w:rsidR="000D5BBB" w:rsidRPr="00B17067" w:rsidRDefault="000D5BBB" w:rsidP="000D5BBB">
            <w:pPr>
              <w:rPr>
                <w:rFonts w:eastAsia="Calibri"/>
                <w:color w:val="000000"/>
              </w:rPr>
            </w:pPr>
            <w:r w:rsidRPr="00572313">
              <w:t>Research Required</w:t>
            </w:r>
          </w:p>
        </w:tc>
        <w:tc>
          <w:tcPr>
            <w:tcW w:w="3189" w:type="dxa"/>
            <w:shd w:val="clear" w:color="auto" w:fill="auto"/>
          </w:tcPr>
          <w:p w14:paraId="0D813E90" w14:textId="303D7A0B" w:rsidR="000D5BBB" w:rsidRPr="00B17067" w:rsidRDefault="000D5BBB" w:rsidP="000D5BBB">
            <w:pPr>
              <w:rPr>
                <w:rFonts w:eastAsia="Calibri"/>
                <w:color w:val="000000"/>
              </w:rPr>
            </w:pPr>
            <w:r w:rsidRPr="00572313">
              <w:t>OMR: Scripts Logged</w:t>
            </w:r>
          </w:p>
        </w:tc>
      </w:tr>
      <w:tr w:rsidR="000D5BBB" w:rsidRPr="00752FC7" w14:paraId="45FE4EC6" w14:textId="77777777" w:rsidTr="00F82BC7">
        <w:tc>
          <w:tcPr>
            <w:tcW w:w="1775" w:type="dxa"/>
            <w:shd w:val="clear" w:color="auto" w:fill="auto"/>
          </w:tcPr>
          <w:p w14:paraId="2950C323" w14:textId="312DAF94" w:rsidR="000D5BBB" w:rsidRPr="00B17067" w:rsidRDefault="000D5BBB" w:rsidP="000D5BBB">
            <w:pPr>
              <w:rPr>
                <w:rFonts w:eastAsia="Calibri"/>
                <w:color w:val="000000"/>
              </w:rPr>
            </w:pPr>
            <w:r w:rsidRPr="00572313">
              <w:t>TR2</w:t>
            </w:r>
          </w:p>
        </w:tc>
        <w:tc>
          <w:tcPr>
            <w:tcW w:w="2072" w:type="dxa"/>
            <w:shd w:val="clear" w:color="auto" w:fill="auto"/>
          </w:tcPr>
          <w:p w14:paraId="1A5AD9E7" w14:textId="113586C7" w:rsidR="000D5BBB" w:rsidRPr="00B17067" w:rsidRDefault="000D5BBB" w:rsidP="000D5BBB">
            <w:pPr>
              <w:rPr>
                <w:rFonts w:eastAsia="Calibri"/>
                <w:color w:val="000000"/>
              </w:rPr>
            </w:pPr>
            <w:r w:rsidRPr="00572313">
              <w:t>OMR/Exceptions</w:t>
            </w:r>
          </w:p>
        </w:tc>
        <w:tc>
          <w:tcPr>
            <w:tcW w:w="3189" w:type="dxa"/>
            <w:shd w:val="clear" w:color="auto" w:fill="auto"/>
          </w:tcPr>
          <w:p w14:paraId="2A6631A2" w14:textId="4BFE0AD7" w:rsidR="000D5BBB" w:rsidRPr="008E492A" w:rsidRDefault="000D5BBB" w:rsidP="000D5BBB">
            <w:pPr>
              <w:rPr>
                <w:rFonts w:eastAsia="Calibri"/>
                <w:color w:val="000000"/>
              </w:rPr>
            </w:pPr>
            <w:r w:rsidRPr="00572313">
              <w:t>Research Required</w:t>
            </w:r>
          </w:p>
        </w:tc>
        <w:tc>
          <w:tcPr>
            <w:tcW w:w="3189" w:type="dxa"/>
            <w:shd w:val="clear" w:color="auto" w:fill="auto"/>
          </w:tcPr>
          <w:p w14:paraId="2D8AEEF7" w14:textId="583624DD" w:rsidR="000D5BBB" w:rsidRPr="00B17067" w:rsidRDefault="000D5BBB" w:rsidP="000D5BBB">
            <w:pPr>
              <w:rPr>
                <w:rFonts w:eastAsia="Calibri"/>
                <w:color w:val="000000"/>
              </w:rPr>
            </w:pPr>
            <w:r w:rsidRPr="00572313">
              <w:t>OMR: FFM T2 Transfers</w:t>
            </w:r>
          </w:p>
        </w:tc>
      </w:tr>
      <w:tr w:rsidR="000D5BBB" w:rsidRPr="00752FC7" w14:paraId="6A3931D7" w14:textId="77777777" w:rsidTr="00F82BC7">
        <w:tc>
          <w:tcPr>
            <w:tcW w:w="1775" w:type="dxa"/>
            <w:shd w:val="clear" w:color="auto" w:fill="auto"/>
          </w:tcPr>
          <w:p w14:paraId="43D66A80" w14:textId="63E78217" w:rsidR="000D5BBB" w:rsidRDefault="000D5BBB" w:rsidP="000D5BBB">
            <w:pPr>
              <w:rPr>
                <w:rFonts w:eastAsia="Calibri"/>
                <w:color w:val="000000"/>
              </w:rPr>
            </w:pPr>
            <w:r w:rsidRPr="00572313">
              <w:t>TRN</w:t>
            </w:r>
          </w:p>
        </w:tc>
        <w:tc>
          <w:tcPr>
            <w:tcW w:w="2072" w:type="dxa"/>
            <w:shd w:val="clear" w:color="auto" w:fill="auto"/>
          </w:tcPr>
          <w:p w14:paraId="13C08E3D" w14:textId="36B62A70" w:rsidR="000D5BBB" w:rsidRDefault="000D5BBB" w:rsidP="000D5BBB">
            <w:pPr>
              <w:rPr>
                <w:rFonts w:eastAsia="Calibri"/>
                <w:color w:val="000000"/>
              </w:rPr>
            </w:pPr>
            <w:r w:rsidRPr="00572313">
              <w:t>OMR/Exceptions</w:t>
            </w:r>
          </w:p>
        </w:tc>
        <w:tc>
          <w:tcPr>
            <w:tcW w:w="3189" w:type="dxa"/>
            <w:shd w:val="clear" w:color="auto" w:fill="auto"/>
          </w:tcPr>
          <w:p w14:paraId="5D1D768D" w14:textId="2241E8FE" w:rsidR="000D5BBB" w:rsidRDefault="000D5BBB" w:rsidP="000D5BBB">
            <w:pPr>
              <w:rPr>
                <w:rFonts w:eastAsia="Calibri"/>
                <w:color w:val="000000"/>
              </w:rPr>
            </w:pPr>
            <w:r w:rsidRPr="00572313">
              <w:t>Research Required</w:t>
            </w:r>
          </w:p>
        </w:tc>
        <w:tc>
          <w:tcPr>
            <w:tcW w:w="3189" w:type="dxa"/>
            <w:shd w:val="clear" w:color="auto" w:fill="auto"/>
          </w:tcPr>
          <w:p w14:paraId="4E59E87F" w14:textId="308A1D43" w:rsidR="000D5BBB" w:rsidRPr="00C444F2" w:rsidRDefault="000D5BBB" w:rsidP="000D5BBB">
            <w:pPr>
              <w:rPr>
                <w:color w:val="000000"/>
              </w:rPr>
            </w:pPr>
            <w:r w:rsidRPr="00572313">
              <w:t>OMR: Transfers</w:t>
            </w:r>
          </w:p>
        </w:tc>
      </w:tr>
      <w:tr w:rsidR="000D5BBB" w:rsidRPr="00752FC7" w14:paraId="0E99C116" w14:textId="77777777" w:rsidTr="00F82BC7">
        <w:tc>
          <w:tcPr>
            <w:tcW w:w="1775" w:type="dxa"/>
            <w:shd w:val="clear" w:color="auto" w:fill="auto"/>
          </w:tcPr>
          <w:p w14:paraId="70FE149E" w14:textId="077D416D" w:rsidR="000D5BBB" w:rsidRPr="00CD0884" w:rsidRDefault="000D5BBB" w:rsidP="000D5BBB">
            <w:r w:rsidRPr="00CD0884">
              <w:lastRenderedPageBreak/>
              <w:t>WCP</w:t>
            </w:r>
          </w:p>
        </w:tc>
        <w:tc>
          <w:tcPr>
            <w:tcW w:w="2072" w:type="dxa"/>
            <w:shd w:val="clear" w:color="auto" w:fill="auto"/>
          </w:tcPr>
          <w:p w14:paraId="5E69D31A" w14:textId="26E08E07" w:rsidR="000D5BBB" w:rsidRPr="00CD0884" w:rsidRDefault="000D5BBB" w:rsidP="000D5BBB">
            <w:r w:rsidRPr="00CD0884">
              <w:t>CCO Process and Procedures</w:t>
            </w:r>
          </w:p>
        </w:tc>
        <w:tc>
          <w:tcPr>
            <w:tcW w:w="3189" w:type="dxa"/>
            <w:shd w:val="clear" w:color="auto" w:fill="auto"/>
          </w:tcPr>
          <w:p w14:paraId="1CD48741" w14:textId="60206CE5" w:rsidR="000D5BBB" w:rsidRPr="00CD0884" w:rsidRDefault="000D5BBB" w:rsidP="000D5BBB">
            <w:r w:rsidRPr="00CD0884">
              <w:t>Opportunity</w:t>
            </w:r>
          </w:p>
        </w:tc>
        <w:tc>
          <w:tcPr>
            <w:tcW w:w="3189" w:type="dxa"/>
            <w:shd w:val="clear" w:color="auto" w:fill="auto"/>
          </w:tcPr>
          <w:p w14:paraId="2055974A" w14:textId="6C6C50C9" w:rsidR="000D5BBB" w:rsidRPr="00CD0884" w:rsidRDefault="000D5BBB" w:rsidP="000D5BBB">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755101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lastRenderedPageBreak/>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eCL via a data feed. Utilizing the eCL workflow, items can be tracked from start to finish to verify if items have been addressed. eCL will also provide reporting on the number of SDRs entered </w:t>
      </w:r>
      <w:r w:rsidRPr="00605F9D">
        <w:rPr>
          <w:rFonts w:ascii="Times New Roman" w:eastAsia="Times New Roman" w:hAnsi="Times New Roman"/>
          <w:sz w:val="20"/>
          <w:szCs w:val="20"/>
        </w:rPr>
        <w:lastRenderedPageBreak/>
        <w:t>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lastRenderedPageBreak/>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lastRenderedPageBreak/>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lastRenderedPageBreak/>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lastRenderedPageBreak/>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lastRenderedPageBreak/>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lastRenderedPageBreak/>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lastRenderedPageBreak/>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lastRenderedPageBreak/>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lastRenderedPageBreak/>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lastRenderedPageBreak/>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lastRenderedPageBreak/>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lastRenderedPageBreak/>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lastRenderedPageBreak/>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lastRenderedPageBreak/>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lastRenderedPageBreak/>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lastRenderedPageBreak/>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lastRenderedPageBreak/>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lastRenderedPageBreak/>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lastRenderedPageBreak/>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lastRenderedPageBreak/>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lastRenderedPageBreak/>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lastRenderedPageBreak/>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lastRenderedPageBreak/>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lastRenderedPageBreak/>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lastRenderedPageBreak/>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lastRenderedPageBreak/>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w:t>
            </w:r>
            <w:r w:rsidRPr="00367641">
              <w:rPr>
                <w:rFonts w:eastAsia="Calibri"/>
              </w:rPr>
              <w:lastRenderedPageBreak/>
              <w:t>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lastRenderedPageBreak/>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r>
              <w:rPr>
                <w:color w:val="000000"/>
              </w:rPr>
              <w:t>  “Congratulations on a fantastic streak of perfect attendance! Your last 11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w:t>
            </w:r>
            <w:r w:rsidRPr="00E56F2B">
              <w:rPr>
                <w:rFonts w:eastAsia="Calibri"/>
              </w:rPr>
              <w:lastRenderedPageBreak/>
              <w:t>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lastRenderedPageBreak/>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(max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IQS, LimeSurvey, Verint-</w:t>
            </w:r>
            <w:r>
              <w:t>CCO</w:t>
            </w:r>
            <w:r w:rsidRPr="00074E35">
              <w:t>, Verin</w:t>
            </w:r>
            <w:r>
              <w:t xml:space="preserve">t-CCO, </w:t>
            </w:r>
            <w:r w:rsidRPr="00074E35">
              <w:t>Verint-</w:t>
            </w:r>
            <w:r>
              <w:t>GDIT</w:t>
            </w:r>
            <w:r w:rsidRPr="00074E35">
              <w:t>, Verin</w:t>
            </w:r>
            <w:r>
              <w:t xml:space="preserve">t-GDIT Supervisor, Verint-TQC, or </w:t>
            </w:r>
          </w:p>
          <w:p w14:paraId="07A5CBE1" w14:textId="6AC53DCF"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For BQN\AED\APS\APW the work flow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For BQNS the work flow is Pending Acknowledgment-&gt; Completed</w:t>
            </w:r>
          </w:p>
          <w:p w14:paraId="065260DA" w14:textId="168B9920" w:rsidR="004F7ECD" w:rsidRPr="00627B9F" w:rsidRDefault="004F7ECD" w:rsidP="004F7ECD">
            <w:pPr>
              <w:rPr>
                <w:rFonts w:eastAsia="Calibri"/>
              </w:rPr>
            </w:pPr>
            <w:r>
              <w:rPr>
                <w:rFonts w:eastAsia="Calibri"/>
              </w:rPr>
              <w:t>For IDD the work flow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 xml:space="preserve">If you are unable to come to work due to unexpected illness or other emergency, you must comply with </w:t>
            </w:r>
            <w:r w:rsidR="002A68CF" w:rsidRPr="003B76A3">
              <w:rPr>
                <w:rFonts w:eastAsia="Calibri"/>
              </w:rPr>
              <w:lastRenderedPageBreak/>
              <w:t>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Display text when log source is Internal CCO Reporting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w:t>
            </w:r>
            <w:r w:rsidRPr="00D527C2">
              <w:rPr>
                <w:rFonts w:eastAsia="Calibri"/>
              </w:rPr>
              <w:lastRenderedPageBreak/>
              <w:t>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lastRenderedPageBreak/>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lastRenderedPageBreak/>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t>
            </w:r>
            <w:r w:rsidRPr="00655648">
              <w:rPr>
                <w:rFonts w:eastAsia="Calibri"/>
              </w:rPr>
              <w:lastRenderedPageBreak/>
              <w:t xml:space="preserve">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lastRenderedPageBreak/>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274CC7CD" w:rsidR="00312D59" w:rsidRDefault="00312D59" w:rsidP="00031DFD">
      <w:pPr>
        <w:ind w:left="1440"/>
      </w:pPr>
      <w:r w:rsidRPr="008C3A07">
        <w:t>For supervisors and the log source is Internal CCO Reporting and report code is AUD</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lastRenderedPageBreak/>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4B8A4DC7" w14:textId="7C0CAEA2" w:rsidR="00CD7670" w:rsidRPr="0033542F" w:rsidRDefault="00056FE0" w:rsidP="002574A1">
            <w:r w:rsidRPr="0033542F">
              <w:rPr>
                <w:rFonts w:eastAsia="Calibri"/>
              </w:rPr>
              <w:t>Please work with your employee to determine if there are any issues that need to be resolved.</w:t>
            </w:r>
          </w:p>
        </w:tc>
        <w:tc>
          <w:tcPr>
            <w:tcW w:w="6010" w:type="dxa"/>
            <w:tcBorders>
              <w:bottom w:val="single" w:sz="4" w:space="0" w:color="auto"/>
            </w:tcBorders>
            <w:shd w:val="clear" w:color="auto" w:fill="C6D9F1"/>
          </w:tcPr>
          <w:p w14:paraId="13D6A882" w14:textId="5D08711E" w:rsidR="00CD7670" w:rsidRPr="0033542F" w:rsidRDefault="00CD7670" w:rsidP="00C20F17">
            <w:pPr>
              <w:rPr>
                <w:rFonts w:eastAsia="Calibri"/>
              </w:rPr>
            </w:pPr>
            <w:r w:rsidRPr="0033542F">
              <w:rPr>
                <w:rFonts w:eastAsia="Calibri"/>
              </w:rPr>
              <w:t>Display text when log source is OMR and report code is AUD</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eCL because you have been assigned to listen to and provide feedback on a call that </w:t>
            </w:r>
            <w:r w:rsidRPr="001E0148">
              <w:rPr>
                <w:rFonts w:eastAsia="Calibri"/>
              </w:rPr>
              <w:lastRenderedPageBreak/>
              <w:t>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77D54F35" w14:textId="77777777" w:rsidR="009D2D09" w:rsidRDefault="009D2D09" w:rsidP="00BA78F6">
      <w:pPr>
        <w:spacing w:before="120"/>
        <w:rPr>
          <w:b/>
        </w:rPr>
      </w:pP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lastRenderedPageBreak/>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Display the issue resolution comment</w:t>
            </w:r>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Display the issue business correspondence comment</w:t>
            </w:r>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Display the call efficiency comment</w:t>
            </w:r>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Display the call efficiency/chat efficiency comment</w:t>
            </w:r>
          </w:p>
          <w:p w14:paraId="6211CD7E" w14:textId="77777777" w:rsidR="00E44C4F" w:rsidRDefault="00E44C4F" w:rsidP="00E44C4F">
            <w:pPr>
              <w:rPr>
                <w:rFonts w:eastAsia="Calibri"/>
              </w:rPr>
            </w:pPr>
            <w:r>
              <w:rPr>
                <w:rFonts w:eastAsia="Calibri"/>
              </w:rPr>
              <w:t>Provide a means of copying the text</w:t>
            </w:r>
          </w:p>
        </w:tc>
      </w:tr>
      <w:bookmarkEnd w:id="265"/>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Display the active listening comment</w:t>
            </w:r>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Display the issue diagnosis comment</w:t>
            </w:r>
          </w:p>
          <w:p w14:paraId="4C0F74A1" w14:textId="77777777" w:rsidR="00E44C4F" w:rsidRDefault="00E44C4F" w:rsidP="00E44C4F">
            <w:pPr>
              <w:rPr>
                <w:rFonts w:eastAsia="Calibri"/>
              </w:rPr>
            </w:pPr>
            <w:r>
              <w:rPr>
                <w:rFonts w:eastAsia="Calibri"/>
              </w:rPr>
              <w:t>Provide a means of copying the text</w:t>
            </w:r>
          </w:p>
        </w:tc>
      </w:tr>
      <w:bookmarkEnd w:id="266"/>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Display the personality flexing comment</w:t>
            </w:r>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Display the professional communication comment</w:t>
            </w:r>
          </w:p>
          <w:p w14:paraId="17160FF9" w14:textId="77777777" w:rsidR="00E44C4F" w:rsidRDefault="00E44C4F" w:rsidP="00E44C4F">
            <w:pPr>
              <w:rPr>
                <w:rFonts w:eastAsia="Calibri"/>
              </w:rPr>
            </w:pPr>
            <w:r>
              <w:rPr>
                <w:rFonts w:eastAsia="Calibri"/>
              </w:rPr>
              <w:t>Provide a means of copying the text</w:t>
            </w:r>
          </w:p>
        </w:tc>
      </w:tr>
      <w:bookmarkEnd w:id="267"/>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r w:rsidRPr="0022305B">
        <w:t>employee</w:t>
      </w:r>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Display the following coaching evaluation information of the Quality Now log when supervisor is coaching employee</w:t>
      </w:r>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r w:rsidRPr="000836CF">
        <w:t>employee</w:t>
      </w:r>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r w:rsidRPr="00967C3E">
        <w:rPr>
          <w:b/>
        </w:rPr>
        <w:t>3.2.5.8.3.2.3.1</w:t>
      </w:r>
      <w:r w:rsidRPr="00967C3E">
        <w:rPr>
          <w:b/>
        </w:rPr>
        <w:tab/>
        <w:t xml:space="preserve">Follow-up Preparation – Evaluation Information </w:t>
      </w:r>
    </w:p>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lastRenderedPageBreak/>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Display the issue resolution comment</w:t>
            </w:r>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Display the issue business correspondence comment</w:t>
            </w:r>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Display the call efficiency comment</w:t>
            </w:r>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Display the call efficiency/chat efficiency comment</w:t>
            </w:r>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Display the active listening comment</w:t>
            </w:r>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Display the issue diagnosis comment</w:t>
            </w:r>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Display the personality flexing comment</w:t>
            </w:r>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Display the professional communication comment</w:t>
            </w:r>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lastRenderedPageBreak/>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sidRPr="000747F7">
        <w:rPr>
          <w:b/>
        </w:rPr>
        <w:t>3.2.5.8.3.2.3.2</w:t>
      </w:r>
      <w:r w:rsidRPr="000747F7">
        <w:rPr>
          <w:b/>
        </w:rPr>
        <w:tab/>
        <w:t>Follow-up Preparation</w:t>
      </w:r>
      <w:r>
        <w:rPr>
          <w:b/>
        </w:rPr>
        <w:t xml:space="preserve"> </w:t>
      </w:r>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3973A7D4" w14:textId="71CB4663" w:rsidR="00BA78F6" w:rsidRPr="0026295E" w:rsidRDefault="00BA78F6" w:rsidP="00BA78F6">
      <w:pPr>
        <w:spacing w:before="120"/>
        <w:rPr>
          <w:b/>
        </w:rPr>
      </w:pPr>
      <w:r w:rsidRPr="00DF66CA">
        <w:rPr>
          <w:b/>
        </w:rPr>
        <w:lastRenderedPageBreak/>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Display the issue resolution comment</w:t>
            </w:r>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Display the issue business correspondence comment</w:t>
            </w:r>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Display the call efficiency comment</w:t>
            </w:r>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Display the call efficiency/chat efficiency comment</w:t>
            </w:r>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Display the active listening comment</w:t>
            </w:r>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Display the issue diagnosis comment</w:t>
            </w:r>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Display the personality flexing comment</w:t>
            </w:r>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Display the professional communication comment</w:t>
            </w:r>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lastRenderedPageBreak/>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lastRenderedPageBreak/>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lastRenderedPageBreak/>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lastRenderedPageBreak/>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lastRenderedPageBreak/>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lastRenderedPageBreak/>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lastRenderedPageBreak/>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lastRenderedPageBreak/>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396A3F56"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3D2F61">
        <w:rPr>
          <w:bCs/>
        </w:rPr>
        <w:t>found,</w:t>
      </w:r>
      <w:r>
        <w:rPr>
          <w:bCs/>
        </w:rPr>
        <w:t xml:space="preserve"> then display an appropriate error message.</w:t>
      </w: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r w:rsidRPr="006E7EED">
        <w:t>eCoaching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eCoaching Log can be reassigned to a </w:t>
      </w:r>
      <w:r w:rsidR="007E67C3" w:rsidRPr="006E7EED">
        <w:t>Supervisor</w:t>
      </w:r>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Lead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eCoaching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01B36D01" w14:textId="77777777" w:rsidR="0019455F" w:rsidRDefault="0019455F" w:rsidP="0025641E">
      <w:pPr>
        <w:spacing w:before="120"/>
        <w:rPr>
          <w:b/>
        </w:rPr>
      </w:pPr>
    </w:p>
    <w:p w14:paraId="77B7F028" w14:textId="77777777" w:rsidR="0019455F" w:rsidRDefault="0019455F" w:rsidP="0025641E">
      <w:pPr>
        <w:spacing w:before="120"/>
        <w:rPr>
          <w:b/>
        </w:rPr>
      </w:pPr>
    </w:p>
    <w:p w14:paraId="67F5C242" w14:textId="5B6974F0" w:rsidR="0025641E" w:rsidRPr="004E4DE2" w:rsidRDefault="0025641E" w:rsidP="0025641E">
      <w:pPr>
        <w:spacing w:before="120"/>
        <w:rPr>
          <w:b/>
        </w:rPr>
      </w:pPr>
      <w:r w:rsidRPr="004E4DE2">
        <w:rPr>
          <w:b/>
        </w:rPr>
        <w:lastRenderedPageBreak/>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05160D6B" w14:textId="77777777" w:rsidR="004C1EA3" w:rsidRDefault="004C1EA3" w:rsidP="00A50D15">
      <w:pPr>
        <w:spacing w:before="120"/>
        <w:rPr>
          <w:b/>
        </w:rPr>
      </w:pPr>
    </w:p>
    <w:p w14:paraId="4C5BC902" w14:textId="0888D9BE"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2"/>
      <w:bookmarkEnd w:id="293"/>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lastRenderedPageBreak/>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lastRenderedPageBreak/>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lastRenderedPageBreak/>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lastRenderedPageBreak/>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lastRenderedPageBreak/>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lastRenderedPageBreak/>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1"/>
      <w:bookmarkEnd w:id="302"/>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w:t>
      </w:r>
      <w:r w:rsidRPr="008000DB">
        <w:lastRenderedPageBreak/>
        <w:t>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lastRenderedPageBreak/>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lastRenderedPageBreak/>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lastRenderedPageBreak/>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lastRenderedPageBreak/>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lastRenderedPageBreak/>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lastRenderedPageBreak/>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lastRenderedPageBreak/>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lastRenderedPageBreak/>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lastRenderedPageBreak/>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DEE75" w14:textId="77777777" w:rsidR="00367DD9" w:rsidRDefault="00367DD9">
      <w:r>
        <w:separator/>
      </w:r>
    </w:p>
  </w:endnote>
  <w:endnote w:type="continuationSeparator" w:id="0">
    <w:p w14:paraId="18E5A923" w14:textId="77777777" w:rsidR="00367DD9" w:rsidRDefault="00367DD9">
      <w:r>
        <w:continuationSeparator/>
      </w:r>
    </w:p>
  </w:endnote>
  <w:endnote w:type="continuationNotice" w:id="1">
    <w:p w14:paraId="4DB26C6B" w14:textId="77777777" w:rsidR="00367DD9" w:rsidRDefault="00367D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2A0D8" w14:textId="77777777" w:rsidR="00367DD9" w:rsidRDefault="00367DD9">
      <w:r>
        <w:separator/>
      </w:r>
    </w:p>
  </w:footnote>
  <w:footnote w:type="continuationSeparator" w:id="0">
    <w:p w14:paraId="13F68454" w14:textId="77777777" w:rsidR="00367DD9" w:rsidRDefault="00367DD9">
      <w:r>
        <w:continuationSeparator/>
      </w:r>
    </w:p>
  </w:footnote>
  <w:footnote w:type="continuationNotice" w:id="1">
    <w:p w14:paraId="5B5FABC7" w14:textId="77777777" w:rsidR="00367DD9" w:rsidRDefault="00367D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EF"/>
    <w:rsid w:val="00055962"/>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BB"/>
    <w:rsid w:val="000D5BE7"/>
    <w:rsid w:val="000D61AA"/>
    <w:rsid w:val="000E2866"/>
    <w:rsid w:val="000E2C0F"/>
    <w:rsid w:val="000E2D2F"/>
    <w:rsid w:val="000E43CD"/>
    <w:rsid w:val="000E4790"/>
    <w:rsid w:val="000F1151"/>
    <w:rsid w:val="000F16BB"/>
    <w:rsid w:val="000F23CD"/>
    <w:rsid w:val="000F7658"/>
    <w:rsid w:val="000F7803"/>
    <w:rsid w:val="0010061B"/>
    <w:rsid w:val="00100B19"/>
    <w:rsid w:val="00100E55"/>
    <w:rsid w:val="00101066"/>
    <w:rsid w:val="00101EC5"/>
    <w:rsid w:val="00102CDD"/>
    <w:rsid w:val="00106448"/>
    <w:rsid w:val="00106704"/>
    <w:rsid w:val="001068B8"/>
    <w:rsid w:val="001074E7"/>
    <w:rsid w:val="0010753A"/>
    <w:rsid w:val="00107843"/>
    <w:rsid w:val="00110290"/>
    <w:rsid w:val="00111EAE"/>
    <w:rsid w:val="00114A97"/>
    <w:rsid w:val="00115DC9"/>
    <w:rsid w:val="001161DC"/>
    <w:rsid w:val="0011761A"/>
    <w:rsid w:val="00120062"/>
    <w:rsid w:val="00120218"/>
    <w:rsid w:val="001207C9"/>
    <w:rsid w:val="00122AD1"/>
    <w:rsid w:val="00122CFA"/>
    <w:rsid w:val="00123A76"/>
    <w:rsid w:val="00124D1C"/>
    <w:rsid w:val="001256DF"/>
    <w:rsid w:val="00125954"/>
    <w:rsid w:val="00125B2D"/>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168C"/>
    <w:rsid w:val="00251752"/>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0D0"/>
    <w:rsid w:val="0026484D"/>
    <w:rsid w:val="002648F1"/>
    <w:rsid w:val="00264A16"/>
    <w:rsid w:val="002656AB"/>
    <w:rsid w:val="002658E9"/>
    <w:rsid w:val="00265B62"/>
    <w:rsid w:val="00266A27"/>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4B0"/>
    <w:rsid w:val="002B4689"/>
    <w:rsid w:val="002B61DF"/>
    <w:rsid w:val="002B7975"/>
    <w:rsid w:val="002C0466"/>
    <w:rsid w:val="002C0FE9"/>
    <w:rsid w:val="002C17BF"/>
    <w:rsid w:val="002C200A"/>
    <w:rsid w:val="002C2106"/>
    <w:rsid w:val="002C417E"/>
    <w:rsid w:val="002C432B"/>
    <w:rsid w:val="002C4789"/>
    <w:rsid w:val="002C4A81"/>
    <w:rsid w:val="002C7C9F"/>
    <w:rsid w:val="002D192E"/>
    <w:rsid w:val="002D229B"/>
    <w:rsid w:val="002D25B9"/>
    <w:rsid w:val="002D3F30"/>
    <w:rsid w:val="002D4251"/>
    <w:rsid w:val="002D484E"/>
    <w:rsid w:val="002D5B38"/>
    <w:rsid w:val="002D6A0C"/>
    <w:rsid w:val="002D71D7"/>
    <w:rsid w:val="002E0351"/>
    <w:rsid w:val="002E09BB"/>
    <w:rsid w:val="002E0D66"/>
    <w:rsid w:val="002E2B4E"/>
    <w:rsid w:val="002E2C1E"/>
    <w:rsid w:val="002E3181"/>
    <w:rsid w:val="002E3364"/>
    <w:rsid w:val="002E546B"/>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3F8"/>
    <w:rsid w:val="003066BC"/>
    <w:rsid w:val="00306B18"/>
    <w:rsid w:val="00311BDA"/>
    <w:rsid w:val="00312D59"/>
    <w:rsid w:val="00312DD6"/>
    <w:rsid w:val="00315B5E"/>
    <w:rsid w:val="0031642A"/>
    <w:rsid w:val="00317138"/>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7A5"/>
    <w:rsid w:val="003A6C59"/>
    <w:rsid w:val="003A73FA"/>
    <w:rsid w:val="003A75C6"/>
    <w:rsid w:val="003A779B"/>
    <w:rsid w:val="003B0B21"/>
    <w:rsid w:val="003B3DE5"/>
    <w:rsid w:val="003B4591"/>
    <w:rsid w:val="003B4761"/>
    <w:rsid w:val="003B5EC3"/>
    <w:rsid w:val="003C08DF"/>
    <w:rsid w:val="003C0E08"/>
    <w:rsid w:val="003C1674"/>
    <w:rsid w:val="003C1B9F"/>
    <w:rsid w:val="003C276A"/>
    <w:rsid w:val="003C4EF4"/>
    <w:rsid w:val="003C571C"/>
    <w:rsid w:val="003D0033"/>
    <w:rsid w:val="003D004E"/>
    <w:rsid w:val="003D0F47"/>
    <w:rsid w:val="003D10DC"/>
    <w:rsid w:val="003D200C"/>
    <w:rsid w:val="003D260D"/>
    <w:rsid w:val="003D2641"/>
    <w:rsid w:val="003D2721"/>
    <w:rsid w:val="003D2D2B"/>
    <w:rsid w:val="003D2F61"/>
    <w:rsid w:val="003D2FCB"/>
    <w:rsid w:val="003D4389"/>
    <w:rsid w:val="003D448A"/>
    <w:rsid w:val="003D4CCD"/>
    <w:rsid w:val="003D4CDE"/>
    <w:rsid w:val="003D7A1A"/>
    <w:rsid w:val="003E03CF"/>
    <w:rsid w:val="003E118B"/>
    <w:rsid w:val="003E17B6"/>
    <w:rsid w:val="003E2153"/>
    <w:rsid w:val="003E2154"/>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88A"/>
    <w:rsid w:val="00431A06"/>
    <w:rsid w:val="0043214C"/>
    <w:rsid w:val="00432708"/>
    <w:rsid w:val="004327E8"/>
    <w:rsid w:val="00433364"/>
    <w:rsid w:val="00433499"/>
    <w:rsid w:val="00433BDF"/>
    <w:rsid w:val="00434F63"/>
    <w:rsid w:val="00437142"/>
    <w:rsid w:val="004405AB"/>
    <w:rsid w:val="004412A1"/>
    <w:rsid w:val="00441794"/>
    <w:rsid w:val="0044243D"/>
    <w:rsid w:val="00442802"/>
    <w:rsid w:val="00443D08"/>
    <w:rsid w:val="00444CD9"/>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25BD"/>
    <w:rsid w:val="00482B4D"/>
    <w:rsid w:val="00482EA5"/>
    <w:rsid w:val="004834A2"/>
    <w:rsid w:val="004836D9"/>
    <w:rsid w:val="004838A2"/>
    <w:rsid w:val="00484482"/>
    <w:rsid w:val="0048497C"/>
    <w:rsid w:val="004851B3"/>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890"/>
    <w:rsid w:val="004A195E"/>
    <w:rsid w:val="004A1B80"/>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0A4E"/>
    <w:rsid w:val="00540C97"/>
    <w:rsid w:val="00541784"/>
    <w:rsid w:val="00542ACC"/>
    <w:rsid w:val="00543CF1"/>
    <w:rsid w:val="00545632"/>
    <w:rsid w:val="00545FF7"/>
    <w:rsid w:val="005472C1"/>
    <w:rsid w:val="00547343"/>
    <w:rsid w:val="00547EC1"/>
    <w:rsid w:val="00547EEB"/>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763"/>
    <w:rsid w:val="005813EC"/>
    <w:rsid w:val="00582E98"/>
    <w:rsid w:val="00582FD8"/>
    <w:rsid w:val="00582FFF"/>
    <w:rsid w:val="005834DD"/>
    <w:rsid w:val="00584930"/>
    <w:rsid w:val="00586FCE"/>
    <w:rsid w:val="00587837"/>
    <w:rsid w:val="00587857"/>
    <w:rsid w:val="00587A1E"/>
    <w:rsid w:val="00590EBB"/>
    <w:rsid w:val="005916AF"/>
    <w:rsid w:val="00591BDF"/>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1C3"/>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0814"/>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AC"/>
    <w:rsid w:val="00652BE2"/>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027C"/>
    <w:rsid w:val="006D317B"/>
    <w:rsid w:val="006D3416"/>
    <w:rsid w:val="006D488E"/>
    <w:rsid w:val="006E0E6D"/>
    <w:rsid w:val="006E1AF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A0E"/>
    <w:rsid w:val="00736D11"/>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4AB1"/>
    <w:rsid w:val="007953EC"/>
    <w:rsid w:val="00795F1E"/>
    <w:rsid w:val="007973B4"/>
    <w:rsid w:val="007A0F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43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2BAA"/>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C1"/>
    <w:rsid w:val="00906507"/>
    <w:rsid w:val="009068C5"/>
    <w:rsid w:val="00906987"/>
    <w:rsid w:val="0090703F"/>
    <w:rsid w:val="00910EAF"/>
    <w:rsid w:val="00913D51"/>
    <w:rsid w:val="0091418B"/>
    <w:rsid w:val="00914E03"/>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47E3D"/>
    <w:rsid w:val="0095055B"/>
    <w:rsid w:val="00950A14"/>
    <w:rsid w:val="009513E0"/>
    <w:rsid w:val="0095175D"/>
    <w:rsid w:val="00951910"/>
    <w:rsid w:val="00951930"/>
    <w:rsid w:val="0095343D"/>
    <w:rsid w:val="009535B1"/>
    <w:rsid w:val="00953CBE"/>
    <w:rsid w:val="009545A9"/>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998"/>
    <w:rsid w:val="00971B90"/>
    <w:rsid w:val="009723E8"/>
    <w:rsid w:val="00972C2A"/>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32BB"/>
    <w:rsid w:val="009942A3"/>
    <w:rsid w:val="009950E0"/>
    <w:rsid w:val="0099567A"/>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6E1C"/>
    <w:rsid w:val="009F76A9"/>
    <w:rsid w:val="009F7B86"/>
    <w:rsid w:val="00A01685"/>
    <w:rsid w:val="00A01BD1"/>
    <w:rsid w:val="00A01EE0"/>
    <w:rsid w:val="00A02597"/>
    <w:rsid w:val="00A02762"/>
    <w:rsid w:val="00A03735"/>
    <w:rsid w:val="00A03B06"/>
    <w:rsid w:val="00A03D4C"/>
    <w:rsid w:val="00A04644"/>
    <w:rsid w:val="00A060F3"/>
    <w:rsid w:val="00A06C36"/>
    <w:rsid w:val="00A06D9F"/>
    <w:rsid w:val="00A07B41"/>
    <w:rsid w:val="00A07C36"/>
    <w:rsid w:val="00A12BF8"/>
    <w:rsid w:val="00A12E05"/>
    <w:rsid w:val="00A14EDA"/>
    <w:rsid w:val="00A159BA"/>
    <w:rsid w:val="00A15AD4"/>
    <w:rsid w:val="00A15C16"/>
    <w:rsid w:val="00A15DA2"/>
    <w:rsid w:val="00A15FDF"/>
    <w:rsid w:val="00A164EA"/>
    <w:rsid w:val="00A16582"/>
    <w:rsid w:val="00A16777"/>
    <w:rsid w:val="00A20A52"/>
    <w:rsid w:val="00A20B6F"/>
    <w:rsid w:val="00A20D4D"/>
    <w:rsid w:val="00A21715"/>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0D"/>
    <w:rsid w:val="00A7514B"/>
    <w:rsid w:val="00A80623"/>
    <w:rsid w:val="00A81D8F"/>
    <w:rsid w:val="00A823FC"/>
    <w:rsid w:val="00A83EEE"/>
    <w:rsid w:val="00A84205"/>
    <w:rsid w:val="00A84650"/>
    <w:rsid w:val="00A85155"/>
    <w:rsid w:val="00A85523"/>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4810"/>
    <w:rsid w:val="00AA553A"/>
    <w:rsid w:val="00AA5CC5"/>
    <w:rsid w:val="00AA5D9C"/>
    <w:rsid w:val="00AA7153"/>
    <w:rsid w:val="00AA74D1"/>
    <w:rsid w:val="00AB0526"/>
    <w:rsid w:val="00AB126A"/>
    <w:rsid w:val="00AB139D"/>
    <w:rsid w:val="00AB1450"/>
    <w:rsid w:val="00AB1B0A"/>
    <w:rsid w:val="00AB373B"/>
    <w:rsid w:val="00AB4DFD"/>
    <w:rsid w:val="00AB4EA2"/>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B21"/>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E1E06"/>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36"/>
    <w:rsid w:val="00C63887"/>
    <w:rsid w:val="00C64064"/>
    <w:rsid w:val="00C6491D"/>
    <w:rsid w:val="00C64921"/>
    <w:rsid w:val="00C65E78"/>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FDB"/>
    <w:rsid w:val="00D06602"/>
    <w:rsid w:val="00D074B3"/>
    <w:rsid w:val="00D07D7F"/>
    <w:rsid w:val="00D100DF"/>
    <w:rsid w:val="00D11E96"/>
    <w:rsid w:val="00D13107"/>
    <w:rsid w:val="00D13944"/>
    <w:rsid w:val="00D14B67"/>
    <w:rsid w:val="00D14EE2"/>
    <w:rsid w:val="00D15E6D"/>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5CA9"/>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4C4F"/>
    <w:rsid w:val="00E46880"/>
    <w:rsid w:val="00E4756F"/>
    <w:rsid w:val="00E503BD"/>
    <w:rsid w:val="00E519BA"/>
    <w:rsid w:val="00E5227B"/>
    <w:rsid w:val="00E53872"/>
    <w:rsid w:val="00E53B1A"/>
    <w:rsid w:val="00E53E0E"/>
    <w:rsid w:val="00E5444C"/>
    <w:rsid w:val="00E55E5D"/>
    <w:rsid w:val="00E560EA"/>
    <w:rsid w:val="00E56782"/>
    <w:rsid w:val="00E56CC7"/>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297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4E0E"/>
    <w:rsid w:val="00E95648"/>
    <w:rsid w:val="00E95E33"/>
    <w:rsid w:val="00E9662A"/>
    <w:rsid w:val="00EA2162"/>
    <w:rsid w:val="00EA2174"/>
    <w:rsid w:val="00EA21C2"/>
    <w:rsid w:val="00EA2858"/>
    <w:rsid w:val="00EA3E33"/>
    <w:rsid w:val="00EA46D7"/>
    <w:rsid w:val="00EA4B1B"/>
    <w:rsid w:val="00EA4D26"/>
    <w:rsid w:val="00EA5EA6"/>
    <w:rsid w:val="00EA6503"/>
    <w:rsid w:val="00EB0153"/>
    <w:rsid w:val="00EB0739"/>
    <w:rsid w:val="00EB0EB4"/>
    <w:rsid w:val="00EB2139"/>
    <w:rsid w:val="00EB2D35"/>
    <w:rsid w:val="00EB321D"/>
    <w:rsid w:val="00EB39A4"/>
    <w:rsid w:val="00EB4372"/>
    <w:rsid w:val="00EB49AE"/>
    <w:rsid w:val="00EB4CAF"/>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1F2F"/>
    <w:rsid w:val="00EF22BA"/>
    <w:rsid w:val="00EF2C4D"/>
    <w:rsid w:val="00EF3572"/>
    <w:rsid w:val="00EF39B7"/>
    <w:rsid w:val="00EF41E2"/>
    <w:rsid w:val="00EF4278"/>
    <w:rsid w:val="00EF4AC9"/>
    <w:rsid w:val="00EF64A9"/>
    <w:rsid w:val="00EF6568"/>
    <w:rsid w:val="00F003B9"/>
    <w:rsid w:val="00F00E1A"/>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09D6"/>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C28"/>
    <w:rsid w:val="00FB4629"/>
    <w:rsid w:val="00FB487E"/>
    <w:rsid w:val="00FB6CEC"/>
    <w:rsid w:val="00FB71BD"/>
    <w:rsid w:val="00FB79CE"/>
    <w:rsid w:val="00FC0E6C"/>
    <w:rsid w:val="00FC2725"/>
    <w:rsid w:val="00FC2C02"/>
    <w:rsid w:val="00FC338B"/>
    <w:rsid w:val="00FC6D42"/>
    <w:rsid w:val="00FC7CB7"/>
    <w:rsid w:val="00FD00A0"/>
    <w:rsid w:val="00FD09AF"/>
    <w:rsid w:val="00FD2264"/>
    <w:rsid w:val="00FD2357"/>
    <w:rsid w:val="00FD23BD"/>
    <w:rsid w:val="00FD5CBB"/>
    <w:rsid w:val="00FD7993"/>
    <w:rsid w:val="00FE0847"/>
    <w:rsid w:val="00FE1499"/>
    <w:rsid w:val="00FE1972"/>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42605</TotalTime>
  <Pages>225</Pages>
  <Words>72108</Words>
  <Characters>411020</Characters>
  <Application>Microsoft Office Word</Application>
  <DocSecurity>0</DocSecurity>
  <Lines>3425</Lines>
  <Paragraphs>964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482164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382</cp:revision>
  <cp:lastPrinted>2019-10-18T13:43:00Z</cp:lastPrinted>
  <dcterms:created xsi:type="dcterms:W3CDTF">2022-09-30T12:48:00Z</dcterms:created>
  <dcterms:modified xsi:type="dcterms:W3CDTF">2023-05-15T14:34:00Z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