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F3B3F17"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53</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17FB81FA" w:rsidR="00167A2E" w:rsidRDefault="00B2615F" w:rsidP="00233337">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01</w:t>
            </w:r>
            <w:r w:rsidR="00167A2E">
              <w:rPr>
                <w:rFonts w:ascii="Times New Roman (PCL6)" w:hAnsi="Times New Roman (PCL6)"/>
                <w:color w:val="000000" w:themeColor="text1"/>
                <w:sz w:val="20"/>
              </w:rPr>
              <w:t>/</w:t>
            </w:r>
            <w:r w:rsidR="00A55EFF">
              <w:rPr>
                <w:rFonts w:ascii="Times New Roman (PCL6)" w:hAnsi="Times New Roman (PCL6)"/>
                <w:color w:val="000000" w:themeColor="text1"/>
                <w:sz w:val="20"/>
              </w:rPr>
              <w:t>2</w:t>
            </w:r>
            <w:r w:rsidR="00233337">
              <w:rPr>
                <w:rFonts w:ascii="Times New Roman (PCL6)" w:hAnsi="Times New Roman (PCL6)"/>
                <w:color w:val="000000" w:themeColor="text1"/>
                <w:sz w:val="20"/>
              </w:rPr>
              <w:t>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6A8E769" w:rsidR="00167A2E" w:rsidRPr="00A55EFF" w:rsidRDefault="00A55EFF" w:rsidP="00641167">
            <w:pPr>
              <w:pStyle w:val="hdr1"/>
              <w:spacing w:before="0"/>
              <w:ind w:left="0"/>
              <w:rPr>
                <w:sz w:val="20"/>
              </w:rPr>
            </w:pPr>
            <w:r w:rsidRPr="00A55EFF">
              <w:rPr>
                <w:sz w:val="20"/>
              </w:rPr>
              <w:t>P14</w:t>
            </w:r>
            <w:r w:rsidR="00641167">
              <w:rPr>
                <w:sz w:val="20"/>
              </w:rPr>
              <w:t>072</w:t>
            </w:r>
            <w:r w:rsidRPr="00A55EFF">
              <w:rPr>
                <w:sz w:val="20"/>
              </w:rPr>
              <w:t xml:space="preserve"> – </w:t>
            </w:r>
            <w:proofErr w:type="spellStart"/>
            <w:r w:rsidRPr="00A55EFF">
              <w:rPr>
                <w:sz w:val="20"/>
              </w:rPr>
              <w:t>eCL</w:t>
            </w:r>
            <w:proofErr w:type="spellEnd"/>
            <w:r w:rsidRPr="00A55EFF">
              <w:rPr>
                <w:sz w:val="20"/>
              </w:rPr>
              <w:t xml:space="preserve"> </w:t>
            </w:r>
            <w:r w:rsidR="00641167">
              <w:rPr>
                <w:sz w:val="20"/>
              </w:rPr>
              <w:t xml:space="preserve">EA </w:t>
            </w:r>
            <w:proofErr w:type="spellStart"/>
            <w:r w:rsidR="00641167">
              <w:rPr>
                <w:sz w:val="20"/>
              </w:rPr>
              <w:t>Inactivations</w:t>
            </w:r>
            <w:proofErr w:type="spellEnd"/>
          </w:p>
        </w:tc>
      </w:tr>
    </w:tbl>
    <w:p w14:paraId="3ECE7BFD" w14:textId="1253A2B7" w:rsidR="008747B8" w:rsidRPr="00A525FE" w:rsidRDefault="00233337"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233337"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573A51E2" w:rsidR="000C3DFF" w:rsidRDefault="000C3DFF" w:rsidP="0041714A">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3641CEC" w:rsidR="00AC20AA" w:rsidRDefault="00AC20AA" w:rsidP="00AC20AA">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B1738C">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4686641C" w:rsidR="00E70F3D" w:rsidRDefault="00E70F3D" w:rsidP="00CC7EC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CC7EC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32D7E170" w:rsidR="00F46E2D" w:rsidRDefault="00F46E2D" w:rsidP="00CC7EC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0BF33FE6" w:rsidR="008D6F0A" w:rsidRDefault="005D2D03" w:rsidP="005D2D03">
            <w:pPr>
              <w:pStyle w:val="hdr1"/>
              <w:spacing w:before="0"/>
              <w:ind w:left="0"/>
              <w:jc w:val="left"/>
              <w:rPr>
                <w:szCs w:val="24"/>
              </w:rPr>
            </w:pPr>
            <w:r>
              <w:rPr>
                <w:szCs w:val="24"/>
              </w:rPr>
              <w:lastRenderedPageBreak/>
              <w:t>II Customer</w:t>
            </w:r>
            <w:r w:rsidR="00CC7EC1">
              <w:rPr>
                <w:szCs w:val="24"/>
              </w:rPr>
              <w:t xml:space="preserve">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5D2D03">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6E953805" w:rsidR="00A071B8" w:rsidRDefault="00A071B8" w:rsidP="00A071B8">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265FEE">
            <w:pPr>
              <w:pStyle w:val="hdr1"/>
              <w:spacing w:before="0"/>
              <w:ind w:left="0"/>
              <w:jc w:val="left"/>
              <w:rPr>
                <w:szCs w:val="24"/>
              </w:rPr>
            </w:pPr>
            <w:r>
              <w:rPr>
                <w:szCs w:val="24"/>
              </w:rPr>
              <w:t>IV Layouts Dashboard Permissions Criteria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CC7EC1">
            <w:pPr>
              <w:pStyle w:val="hdr1"/>
              <w:ind w:left="0"/>
              <w:jc w:val="left"/>
              <w:rPr>
                <w:szCs w:val="24"/>
              </w:rPr>
            </w:pPr>
            <w:r w:rsidRPr="00A071B8">
              <w:rPr>
                <w:szCs w:val="24"/>
              </w:rPr>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779FD3DB" w:rsidR="00FF6C63" w:rsidRDefault="00FF6C63" w:rsidP="00FF6C63">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498F7D55" w:rsidR="006E59F0" w:rsidRDefault="006E59F0" w:rsidP="006E59F0">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64C972B" w:rsidR="004E587B" w:rsidRDefault="00BE503A" w:rsidP="004E587B">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CC7EC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68219D20" w:rsidR="000F3439" w:rsidRPr="000F3439" w:rsidRDefault="000F3439" w:rsidP="000F3439">
            <w:pPr>
              <w:pStyle w:val="hdr1"/>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0F3439">
            <w:pPr>
              <w:pStyle w:val="hdr1"/>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45DA9A0B" w:rsidR="00DE6804" w:rsidRDefault="00DE6804" w:rsidP="00C668C3">
            <w:pPr>
              <w:pStyle w:val="hdr1"/>
              <w:ind w:left="0"/>
              <w:jc w:val="left"/>
              <w:rPr>
                <w:color w:val="000000" w:themeColor="text1"/>
              </w:rPr>
            </w:pPr>
            <w:r>
              <w:rPr>
                <w:color w:val="000000" w:themeColor="text1"/>
              </w:rPr>
              <w:lastRenderedPageBreak/>
              <w:t>12/</w:t>
            </w:r>
            <w:r w:rsidR="00C668C3">
              <w:rPr>
                <w:color w:val="000000" w:themeColor="text1"/>
              </w:rPr>
              <w:t>2</w:t>
            </w:r>
            <w:r>
              <w:rPr>
                <w:color w:val="000000" w:themeColor="text1"/>
              </w:rPr>
              <w:t>9/2014</w:t>
            </w:r>
          </w:p>
        </w:tc>
        <w:tc>
          <w:tcPr>
            <w:tcW w:w="7038" w:type="dxa"/>
          </w:tcPr>
          <w:p w14:paraId="1ED86BAD" w14:textId="77777777" w:rsidR="00BF61A0" w:rsidRDefault="00BF61A0" w:rsidP="00BF61A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BF61A0">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BF61A0">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BF61A0">
            <w:pPr>
              <w:pStyle w:val="hdr1"/>
              <w:spacing w:before="0"/>
              <w:ind w:left="0"/>
              <w:rPr>
                <w:szCs w:val="24"/>
              </w:rPr>
            </w:pPr>
            <w:r w:rsidRPr="00BF61A0">
              <w:rPr>
                <w:szCs w:val="24"/>
              </w:rPr>
              <w:t>2.1.5.1 ETS Reports</w:t>
            </w:r>
          </w:p>
          <w:p w14:paraId="5C6ED2F5" w14:textId="77777777" w:rsidR="00BF61A0" w:rsidRPr="00BF61A0" w:rsidRDefault="00BF61A0" w:rsidP="00BF61A0">
            <w:pPr>
              <w:pStyle w:val="hdr1"/>
              <w:spacing w:before="0"/>
              <w:ind w:left="0"/>
              <w:rPr>
                <w:szCs w:val="24"/>
              </w:rPr>
            </w:pPr>
            <w:r w:rsidRPr="00BF61A0">
              <w:rPr>
                <w:szCs w:val="24"/>
              </w:rPr>
              <w:t>2.1.5.1.3 Naming Convention</w:t>
            </w:r>
          </w:p>
          <w:p w14:paraId="229FE629" w14:textId="77777777" w:rsidR="00BF61A0" w:rsidRPr="00BF61A0" w:rsidRDefault="00BF61A0" w:rsidP="00BF61A0">
            <w:pPr>
              <w:pStyle w:val="hdr1"/>
              <w:spacing w:before="0"/>
              <w:ind w:left="0"/>
              <w:rPr>
                <w:szCs w:val="24"/>
              </w:rPr>
            </w:pPr>
            <w:r w:rsidRPr="00BF61A0">
              <w:rPr>
                <w:szCs w:val="24"/>
              </w:rPr>
              <w:t>2.1.5.1.4 Report Codes</w:t>
            </w:r>
          </w:p>
          <w:p w14:paraId="6B4D6E9C" w14:textId="77777777" w:rsidR="00BF61A0" w:rsidRPr="00BF61A0" w:rsidRDefault="00BF61A0" w:rsidP="00BF61A0">
            <w:pPr>
              <w:pStyle w:val="hdr1"/>
              <w:spacing w:before="0"/>
              <w:ind w:left="0"/>
              <w:rPr>
                <w:szCs w:val="24"/>
              </w:rPr>
            </w:pPr>
            <w:r w:rsidRPr="00BF61A0">
              <w:rPr>
                <w:szCs w:val="24"/>
              </w:rPr>
              <w:t>2.1.5.2.3 Date of Coaching</w:t>
            </w:r>
          </w:p>
          <w:p w14:paraId="14994DF6" w14:textId="77777777" w:rsidR="00BF61A0" w:rsidRPr="00BF61A0" w:rsidRDefault="00BF61A0" w:rsidP="00BF61A0">
            <w:pPr>
              <w:pStyle w:val="hdr1"/>
              <w:spacing w:before="0"/>
              <w:ind w:left="0"/>
              <w:rPr>
                <w:szCs w:val="24"/>
              </w:rPr>
            </w:pPr>
            <w:r w:rsidRPr="00BF61A0">
              <w:rPr>
                <w:szCs w:val="24"/>
              </w:rPr>
              <w:t xml:space="preserve">2.1.5.2.4 Coaching Reasons </w:t>
            </w:r>
          </w:p>
          <w:p w14:paraId="5850906F" w14:textId="77777777" w:rsidR="00BF61A0" w:rsidRPr="00BF61A0" w:rsidRDefault="00BF61A0" w:rsidP="00BF61A0">
            <w:pPr>
              <w:pStyle w:val="hdr1"/>
              <w:spacing w:before="0"/>
              <w:ind w:left="0"/>
              <w:rPr>
                <w:szCs w:val="24"/>
              </w:rPr>
            </w:pPr>
            <w:r w:rsidRPr="00BF61A0">
              <w:rPr>
                <w:szCs w:val="24"/>
              </w:rPr>
              <w:t xml:space="preserve">2.1.5.2.5 Report Details </w:t>
            </w:r>
          </w:p>
          <w:p w14:paraId="25C1E9C3" w14:textId="77777777" w:rsidR="00BF61A0" w:rsidRPr="00BF61A0" w:rsidRDefault="00BF61A0" w:rsidP="00BF61A0">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BF61A0">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BF61A0">
            <w:pPr>
              <w:pStyle w:val="hdr1"/>
              <w:spacing w:before="0"/>
              <w:ind w:left="0"/>
              <w:rPr>
                <w:szCs w:val="24"/>
              </w:rPr>
            </w:pPr>
            <w:r w:rsidRPr="00BF61A0">
              <w:rPr>
                <w:szCs w:val="24"/>
              </w:rPr>
              <w:t>2.1.5.3.1.1 Pending Supervisor Review</w:t>
            </w:r>
          </w:p>
          <w:p w14:paraId="4FD4C883" w14:textId="77777777" w:rsidR="00BF61A0" w:rsidRPr="00BF61A0" w:rsidRDefault="00BF61A0" w:rsidP="00BF61A0">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BF61A0">
            <w:pPr>
              <w:pStyle w:val="hdr1"/>
              <w:spacing w:before="0"/>
              <w:ind w:left="0"/>
              <w:rPr>
                <w:szCs w:val="24"/>
              </w:rPr>
            </w:pPr>
            <w:r w:rsidRPr="00BF61A0">
              <w:rPr>
                <w:szCs w:val="24"/>
              </w:rPr>
              <w:t>2.1.5.5 Supervisor Review</w:t>
            </w:r>
          </w:p>
          <w:p w14:paraId="480A0BEE" w14:textId="77777777" w:rsidR="00BF61A0" w:rsidRPr="00BF61A0" w:rsidRDefault="00BF61A0" w:rsidP="00BF61A0">
            <w:pPr>
              <w:pStyle w:val="hdr1"/>
              <w:spacing w:before="0"/>
              <w:ind w:left="0"/>
              <w:rPr>
                <w:szCs w:val="24"/>
              </w:rPr>
            </w:pPr>
            <w:r w:rsidRPr="00BF61A0">
              <w:rPr>
                <w:szCs w:val="24"/>
              </w:rPr>
              <w:t>2.1.5.5.1 Link to SOP</w:t>
            </w:r>
          </w:p>
          <w:p w14:paraId="4478955C" w14:textId="77777777" w:rsidR="00BF61A0" w:rsidRPr="00BF61A0" w:rsidRDefault="00BF61A0" w:rsidP="00BF61A0">
            <w:pPr>
              <w:pStyle w:val="hdr1"/>
              <w:spacing w:before="0"/>
              <w:ind w:left="0"/>
              <w:rPr>
                <w:szCs w:val="24"/>
              </w:rPr>
            </w:pPr>
            <w:r w:rsidRPr="00BF61A0">
              <w:rPr>
                <w:szCs w:val="24"/>
              </w:rPr>
              <w:t>2.1.5.5.2 Yes Requires Coaching</w:t>
            </w:r>
          </w:p>
          <w:p w14:paraId="6106B37A" w14:textId="77777777" w:rsidR="00BF61A0" w:rsidRPr="00BF61A0" w:rsidRDefault="00BF61A0" w:rsidP="00BF61A0">
            <w:pPr>
              <w:pStyle w:val="hdr1"/>
              <w:spacing w:before="0"/>
              <w:ind w:left="0"/>
              <w:rPr>
                <w:szCs w:val="24"/>
              </w:rPr>
            </w:pPr>
            <w:r w:rsidRPr="00BF61A0">
              <w:rPr>
                <w:szCs w:val="24"/>
              </w:rPr>
              <w:t>2.1.5.5.3 No Does Not Require Coaching</w:t>
            </w:r>
          </w:p>
          <w:p w14:paraId="59202CFB" w14:textId="77777777" w:rsidR="00BF61A0" w:rsidRPr="00BF61A0" w:rsidRDefault="00BF61A0" w:rsidP="00BF61A0">
            <w:pPr>
              <w:pStyle w:val="hdr1"/>
              <w:spacing w:before="0"/>
              <w:ind w:left="0"/>
              <w:rPr>
                <w:szCs w:val="24"/>
              </w:rPr>
            </w:pPr>
            <w:r w:rsidRPr="00BF61A0">
              <w:rPr>
                <w:szCs w:val="24"/>
              </w:rPr>
              <w:t>2.2.5.1 ETS Reports</w:t>
            </w:r>
          </w:p>
          <w:p w14:paraId="426A74F9" w14:textId="77777777" w:rsidR="00BF61A0" w:rsidRPr="00BF61A0" w:rsidRDefault="00BF61A0" w:rsidP="00BF61A0">
            <w:pPr>
              <w:pStyle w:val="hdr1"/>
              <w:spacing w:before="0"/>
              <w:ind w:left="0"/>
              <w:rPr>
                <w:szCs w:val="24"/>
              </w:rPr>
            </w:pPr>
            <w:r w:rsidRPr="00BF61A0">
              <w:rPr>
                <w:szCs w:val="24"/>
              </w:rPr>
              <w:t>2.1.5.1.3 Naming Convention</w:t>
            </w:r>
          </w:p>
          <w:p w14:paraId="09163B7E" w14:textId="77777777" w:rsidR="00BF61A0" w:rsidRPr="00BF61A0" w:rsidRDefault="00BF61A0" w:rsidP="00BF61A0">
            <w:pPr>
              <w:pStyle w:val="hdr1"/>
              <w:spacing w:before="0"/>
              <w:ind w:left="0"/>
              <w:rPr>
                <w:szCs w:val="24"/>
              </w:rPr>
            </w:pPr>
            <w:r w:rsidRPr="00BF61A0">
              <w:rPr>
                <w:szCs w:val="24"/>
              </w:rPr>
              <w:t>2.2.5.1.4 Report Codes</w:t>
            </w:r>
          </w:p>
          <w:p w14:paraId="34F50BBE" w14:textId="77777777" w:rsidR="00BF61A0" w:rsidRPr="00BF61A0" w:rsidRDefault="00BF61A0" w:rsidP="00BF61A0">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BF61A0">
            <w:pPr>
              <w:pStyle w:val="hdr1"/>
              <w:spacing w:before="0"/>
              <w:ind w:left="0"/>
              <w:rPr>
                <w:szCs w:val="24"/>
              </w:rPr>
            </w:pPr>
            <w:r w:rsidRPr="00BF61A0">
              <w:rPr>
                <w:szCs w:val="24"/>
              </w:rPr>
              <w:t>2.2.5.2.3 Date of Coaching</w:t>
            </w:r>
          </w:p>
          <w:p w14:paraId="4D998031" w14:textId="77777777" w:rsidR="00BF61A0" w:rsidRPr="00BF61A0" w:rsidRDefault="00BF61A0" w:rsidP="00BF61A0">
            <w:pPr>
              <w:pStyle w:val="hdr1"/>
              <w:spacing w:before="0"/>
              <w:ind w:left="0"/>
              <w:rPr>
                <w:szCs w:val="24"/>
              </w:rPr>
            </w:pPr>
            <w:r w:rsidRPr="00BF61A0">
              <w:rPr>
                <w:szCs w:val="24"/>
              </w:rPr>
              <w:t xml:space="preserve">2.2.5.2.4 Coaching Reasons </w:t>
            </w:r>
          </w:p>
          <w:p w14:paraId="14D7A521" w14:textId="77777777" w:rsidR="00BF61A0" w:rsidRPr="00BF61A0" w:rsidRDefault="00BF61A0" w:rsidP="00BF61A0">
            <w:pPr>
              <w:pStyle w:val="hdr1"/>
              <w:spacing w:before="0"/>
              <w:ind w:left="0"/>
              <w:rPr>
                <w:szCs w:val="24"/>
              </w:rPr>
            </w:pPr>
            <w:r w:rsidRPr="00BF61A0">
              <w:rPr>
                <w:szCs w:val="24"/>
              </w:rPr>
              <w:t xml:space="preserve">2.2.5.2.5 Report Details </w:t>
            </w:r>
          </w:p>
          <w:p w14:paraId="2FE6A7D9" w14:textId="77777777" w:rsidR="00BF61A0" w:rsidRPr="00BF61A0" w:rsidRDefault="00BF61A0" w:rsidP="00BF61A0">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BF61A0">
            <w:pPr>
              <w:pStyle w:val="hdr1"/>
              <w:spacing w:before="0"/>
              <w:ind w:left="0"/>
              <w:rPr>
                <w:szCs w:val="24"/>
              </w:rPr>
            </w:pPr>
            <w:r w:rsidRPr="00BF61A0">
              <w:rPr>
                <w:szCs w:val="24"/>
              </w:rPr>
              <w:t>2.2.5.3.1.1 Pending Manager Review</w:t>
            </w:r>
          </w:p>
          <w:p w14:paraId="348F81F1" w14:textId="77777777" w:rsidR="00BF61A0" w:rsidRPr="00BF61A0" w:rsidRDefault="00BF61A0" w:rsidP="00BF61A0">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BF61A0">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BF61A0">
            <w:pPr>
              <w:pStyle w:val="hdr1"/>
              <w:spacing w:before="0"/>
              <w:ind w:left="0"/>
              <w:rPr>
                <w:szCs w:val="24"/>
              </w:rPr>
            </w:pPr>
            <w:r w:rsidRPr="00BF61A0">
              <w:rPr>
                <w:szCs w:val="24"/>
              </w:rPr>
              <w:t>2.2.5.5 Manager Review</w:t>
            </w:r>
          </w:p>
          <w:p w14:paraId="24E34778" w14:textId="77777777" w:rsidR="00BF61A0" w:rsidRPr="00BF61A0" w:rsidRDefault="00BF61A0" w:rsidP="00BF61A0">
            <w:pPr>
              <w:pStyle w:val="hdr1"/>
              <w:spacing w:before="0"/>
              <w:ind w:left="0"/>
              <w:rPr>
                <w:szCs w:val="24"/>
              </w:rPr>
            </w:pPr>
            <w:r w:rsidRPr="00BF61A0">
              <w:rPr>
                <w:szCs w:val="24"/>
              </w:rPr>
              <w:t>2.2.5.5.1 Manager Review OAE</w:t>
            </w:r>
          </w:p>
          <w:p w14:paraId="3E39992A" w14:textId="77777777" w:rsidR="00BF61A0" w:rsidRPr="00BF61A0" w:rsidRDefault="00BF61A0" w:rsidP="00BF61A0">
            <w:pPr>
              <w:pStyle w:val="hdr1"/>
              <w:spacing w:before="0"/>
              <w:ind w:left="0"/>
              <w:rPr>
                <w:szCs w:val="24"/>
              </w:rPr>
            </w:pPr>
            <w:r w:rsidRPr="00BF61A0">
              <w:rPr>
                <w:szCs w:val="24"/>
              </w:rPr>
              <w:t>2.2.5.5.2 Manager Review OAS</w:t>
            </w:r>
          </w:p>
          <w:p w14:paraId="42B5C08A" w14:textId="77777777" w:rsidR="00BF61A0" w:rsidRPr="00BF61A0" w:rsidRDefault="00BF61A0" w:rsidP="00BF61A0">
            <w:pPr>
              <w:pStyle w:val="hdr1"/>
              <w:spacing w:before="0"/>
              <w:ind w:left="0"/>
              <w:rPr>
                <w:szCs w:val="24"/>
              </w:rPr>
            </w:pPr>
            <w:r w:rsidRPr="00BF61A0">
              <w:rPr>
                <w:szCs w:val="24"/>
              </w:rPr>
              <w:t>2.2.5.5.3 Link to SOP</w:t>
            </w:r>
          </w:p>
          <w:p w14:paraId="51A857A2" w14:textId="77777777" w:rsidR="00BF61A0" w:rsidRPr="00BF61A0" w:rsidRDefault="00BF61A0" w:rsidP="00BF61A0">
            <w:pPr>
              <w:pStyle w:val="hdr1"/>
              <w:spacing w:before="0"/>
              <w:ind w:left="0"/>
              <w:rPr>
                <w:szCs w:val="24"/>
              </w:rPr>
            </w:pPr>
            <w:r w:rsidRPr="00BF61A0">
              <w:rPr>
                <w:szCs w:val="24"/>
              </w:rPr>
              <w:t>2.2.5.5.4 Yes Requires Coaching</w:t>
            </w:r>
          </w:p>
          <w:p w14:paraId="4236B21A" w14:textId="77777777" w:rsidR="00BF61A0" w:rsidRPr="00BF61A0" w:rsidRDefault="00BF61A0" w:rsidP="00BF61A0">
            <w:pPr>
              <w:pStyle w:val="hdr1"/>
              <w:spacing w:before="0"/>
              <w:ind w:left="0"/>
              <w:rPr>
                <w:szCs w:val="24"/>
              </w:rPr>
            </w:pPr>
            <w:r w:rsidRPr="00BF61A0">
              <w:rPr>
                <w:szCs w:val="24"/>
              </w:rPr>
              <w:t>2.2.5.5.4.1 Requires Coaching Fields</w:t>
            </w:r>
          </w:p>
          <w:p w14:paraId="475B5787" w14:textId="77777777" w:rsidR="00BF61A0" w:rsidRPr="00BF61A0" w:rsidRDefault="00BF61A0" w:rsidP="00BF61A0">
            <w:pPr>
              <w:pStyle w:val="hdr1"/>
              <w:spacing w:before="0"/>
              <w:ind w:left="0"/>
              <w:rPr>
                <w:szCs w:val="24"/>
              </w:rPr>
            </w:pPr>
            <w:r w:rsidRPr="00BF61A0">
              <w:rPr>
                <w:szCs w:val="24"/>
              </w:rPr>
              <w:t>2.2.5.5.5 No Does Not Require Coaching</w:t>
            </w:r>
          </w:p>
          <w:p w14:paraId="40BF50BC" w14:textId="1639A5D8" w:rsidR="00626DF3" w:rsidRDefault="00BF61A0" w:rsidP="00BF61A0">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r w:rsidR="00B2615F" w:rsidRPr="00A43661" w14:paraId="309B19AB" w14:textId="77777777" w:rsidTr="00701970">
        <w:trPr>
          <w:trHeight w:val="341"/>
        </w:trPr>
        <w:tc>
          <w:tcPr>
            <w:tcW w:w="1440" w:type="dxa"/>
          </w:tcPr>
          <w:p w14:paraId="48731335" w14:textId="493479AE" w:rsidR="00B2615F" w:rsidRDefault="00B2615F" w:rsidP="00C668C3">
            <w:pPr>
              <w:pStyle w:val="hdr1"/>
              <w:ind w:left="0"/>
              <w:jc w:val="left"/>
              <w:rPr>
                <w:color w:val="000000" w:themeColor="text1"/>
              </w:rPr>
            </w:pPr>
            <w:r>
              <w:rPr>
                <w:color w:val="000000" w:themeColor="text1"/>
              </w:rPr>
              <w:t>01/12/2015</w:t>
            </w:r>
          </w:p>
        </w:tc>
        <w:tc>
          <w:tcPr>
            <w:tcW w:w="7038" w:type="dxa"/>
          </w:tcPr>
          <w:p w14:paraId="449DD644" w14:textId="77777777" w:rsidR="00B2615F" w:rsidRDefault="00B2615F" w:rsidP="00BF61A0">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BF61A0">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BF61A0">
            <w:pPr>
              <w:pStyle w:val="hdr1"/>
              <w:spacing w:before="0"/>
              <w:ind w:left="0"/>
              <w:rPr>
                <w:szCs w:val="24"/>
              </w:rPr>
            </w:pPr>
            <w:r>
              <w:rPr>
                <w:szCs w:val="24"/>
              </w:rPr>
              <w:t>added ‘latest’ to text and updated URL</w:t>
            </w:r>
          </w:p>
        </w:tc>
        <w:tc>
          <w:tcPr>
            <w:tcW w:w="1530" w:type="dxa"/>
          </w:tcPr>
          <w:p w14:paraId="0E9977F1" w14:textId="7A092735" w:rsidR="00B2615F" w:rsidRDefault="00B2615F" w:rsidP="00701970">
            <w:pPr>
              <w:pStyle w:val="hdr1"/>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C668C3">
            <w:pPr>
              <w:pStyle w:val="hdr1"/>
              <w:ind w:left="0"/>
              <w:jc w:val="left"/>
              <w:rPr>
                <w:color w:val="000000" w:themeColor="text1"/>
              </w:rPr>
            </w:pPr>
            <w:r>
              <w:rPr>
                <w:color w:val="000000" w:themeColor="text1"/>
              </w:rPr>
              <w:t>01/14/2015</w:t>
            </w:r>
          </w:p>
        </w:tc>
        <w:tc>
          <w:tcPr>
            <w:tcW w:w="7038" w:type="dxa"/>
          </w:tcPr>
          <w:p w14:paraId="5D165450" w14:textId="77777777" w:rsidR="00F55A30" w:rsidRDefault="00F55A30" w:rsidP="00F55A3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F55A30">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F55A30">
            <w:pPr>
              <w:pStyle w:val="hdr1"/>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701970">
            <w:pPr>
              <w:pStyle w:val="hdr1"/>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C668C3">
            <w:pPr>
              <w:pStyle w:val="hdr1"/>
              <w:ind w:left="0"/>
              <w:jc w:val="left"/>
              <w:rPr>
                <w:color w:val="000000" w:themeColor="text1"/>
              </w:rPr>
            </w:pPr>
            <w:r>
              <w:rPr>
                <w:color w:val="000000" w:themeColor="text1"/>
              </w:rPr>
              <w:lastRenderedPageBreak/>
              <w:t>01/20/2015</w:t>
            </w:r>
          </w:p>
        </w:tc>
        <w:tc>
          <w:tcPr>
            <w:tcW w:w="7038" w:type="dxa"/>
          </w:tcPr>
          <w:p w14:paraId="78E1331D" w14:textId="77777777" w:rsidR="005526BC" w:rsidRDefault="00A55EFF" w:rsidP="00A55EFF">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A55EFF">
            <w:pPr>
              <w:pStyle w:val="hdr1"/>
              <w:spacing w:before="0"/>
              <w:ind w:left="0"/>
              <w:rPr>
                <w:szCs w:val="24"/>
              </w:rPr>
            </w:pPr>
            <w:r>
              <w:rPr>
                <w:szCs w:val="24"/>
              </w:rPr>
              <w:t>Updated the following:</w:t>
            </w:r>
          </w:p>
          <w:p w14:paraId="7AC98013" w14:textId="117B9FF0" w:rsidR="00A55EFF" w:rsidRPr="00BF61A0" w:rsidRDefault="00A55EFF" w:rsidP="00A55EFF">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701970">
            <w:pPr>
              <w:pStyle w:val="hdr1"/>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C668C3">
            <w:pPr>
              <w:pStyle w:val="hdr1"/>
              <w:ind w:left="0"/>
              <w:jc w:val="left"/>
              <w:rPr>
                <w:color w:val="000000" w:themeColor="text1"/>
              </w:rPr>
            </w:pPr>
            <w:r>
              <w:rPr>
                <w:color w:val="000000" w:themeColor="text1"/>
              </w:rPr>
              <w:t>01/23/2014</w:t>
            </w:r>
          </w:p>
        </w:tc>
        <w:tc>
          <w:tcPr>
            <w:tcW w:w="7038" w:type="dxa"/>
          </w:tcPr>
          <w:p w14:paraId="46196395" w14:textId="77777777" w:rsidR="00641167" w:rsidRDefault="00641167" w:rsidP="00A55EFF">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7A73F5">
            <w:pPr>
              <w:pStyle w:val="hdr1"/>
              <w:spacing w:before="0"/>
              <w:ind w:left="0"/>
              <w:rPr>
                <w:szCs w:val="24"/>
              </w:rPr>
            </w:pPr>
            <w:r>
              <w:rPr>
                <w:szCs w:val="24"/>
              </w:rPr>
              <w:t>Moved 4.2 to 4.1.1</w:t>
            </w:r>
          </w:p>
          <w:p w14:paraId="58F6CC42" w14:textId="77777777" w:rsidR="007A73F5" w:rsidRDefault="007A73F5" w:rsidP="007A73F5">
            <w:pPr>
              <w:pStyle w:val="hdr1"/>
              <w:spacing w:before="0"/>
              <w:ind w:left="0"/>
              <w:rPr>
                <w:szCs w:val="24"/>
              </w:rPr>
            </w:pPr>
            <w:r>
              <w:rPr>
                <w:szCs w:val="24"/>
              </w:rPr>
              <w:t>Moved 4.3x to 4.2x</w:t>
            </w:r>
          </w:p>
          <w:p w14:paraId="18C74B98" w14:textId="5EB2E5FA" w:rsidR="007A73F5" w:rsidRDefault="007A73F5" w:rsidP="007A73F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7A73F5">
            <w:pPr>
              <w:pStyle w:val="hdr1"/>
              <w:spacing w:before="0"/>
              <w:ind w:left="0"/>
              <w:rPr>
                <w:szCs w:val="24"/>
              </w:rPr>
            </w:pPr>
            <w:r>
              <w:rPr>
                <w:szCs w:val="24"/>
              </w:rPr>
              <w:t>Modified 4.3.1x and 4.3.2x</w:t>
            </w:r>
          </w:p>
        </w:tc>
        <w:tc>
          <w:tcPr>
            <w:tcW w:w="1530" w:type="dxa"/>
          </w:tcPr>
          <w:p w14:paraId="7EA582D0" w14:textId="44E3F430" w:rsidR="00641167" w:rsidRDefault="00641167" w:rsidP="00701970">
            <w:pPr>
              <w:pStyle w:val="hdr1"/>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C668C3">
            <w:pPr>
              <w:pStyle w:val="hdr1"/>
              <w:ind w:left="0"/>
              <w:jc w:val="left"/>
              <w:rPr>
                <w:color w:val="000000" w:themeColor="text1"/>
              </w:rPr>
            </w:pPr>
            <w:r>
              <w:rPr>
                <w:color w:val="000000" w:themeColor="text1"/>
              </w:rPr>
              <w:t>01/28/2015</w:t>
            </w:r>
          </w:p>
        </w:tc>
        <w:tc>
          <w:tcPr>
            <w:tcW w:w="7038" w:type="dxa"/>
          </w:tcPr>
          <w:p w14:paraId="4749681F" w14:textId="77777777" w:rsidR="00233337" w:rsidRDefault="00233337" w:rsidP="00233337">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A55EFF">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6E0356">
            <w:pPr>
              <w:pStyle w:val="hdr1"/>
              <w:ind w:left="0"/>
              <w:rPr>
                <w:szCs w:val="24"/>
              </w:rPr>
            </w:pPr>
            <w:r w:rsidRPr="006E0356">
              <w:rPr>
                <w:szCs w:val="24"/>
              </w:rPr>
              <w:t xml:space="preserve">4.1.1 Employee Hierarchy </w:t>
            </w:r>
          </w:p>
          <w:p w14:paraId="2F66136B" w14:textId="77777777" w:rsidR="006E0356" w:rsidRPr="006E0356" w:rsidRDefault="006E0356" w:rsidP="006E0356">
            <w:pPr>
              <w:pStyle w:val="hdr1"/>
              <w:ind w:left="0"/>
              <w:rPr>
                <w:szCs w:val="24"/>
              </w:rPr>
            </w:pPr>
            <w:r w:rsidRPr="006E0356">
              <w:rPr>
                <w:szCs w:val="24"/>
              </w:rPr>
              <w:t>4.3.1.1 Employee Status</w:t>
            </w:r>
          </w:p>
          <w:p w14:paraId="7A03C6C6" w14:textId="77777777" w:rsidR="006E0356" w:rsidRPr="006E0356" w:rsidRDefault="006E0356" w:rsidP="006E0356">
            <w:pPr>
              <w:pStyle w:val="hdr1"/>
              <w:ind w:left="0"/>
              <w:rPr>
                <w:szCs w:val="24"/>
              </w:rPr>
            </w:pPr>
            <w:r w:rsidRPr="006E0356">
              <w:rPr>
                <w:szCs w:val="24"/>
              </w:rPr>
              <w:t>4.3.1.2 Missing Record</w:t>
            </w:r>
          </w:p>
          <w:p w14:paraId="7DEDA5DB" w14:textId="77777777" w:rsidR="006E0356" w:rsidRPr="006E0356" w:rsidRDefault="006E0356" w:rsidP="006E0356">
            <w:pPr>
              <w:pStyle w:val="hdr1"/>
              <w:ind w:left="0"/>
              <w:rPr>
                <w:szCs w:val="24"/>
              </w:rPr>
            </w:pPr>
            <w:r w:rsidRPr="006E0356">
              <w:rPr>
                <w:szCs w:val="24"/>
              </w:rPr>
              <w:t>4.3.2.1 Employee Status</w:t>
            </w:r>
          </w:p>
          <w:p w14:paraId="3DC32D3E" w14:textId="2100B7D3" w:rsidR="00233337" w:rsidRDefault="006E0356" w:rsidP="006E0356">
            <w:pPr>
              <w:pStyle w:val="hdr1"/>
              <w:spacing w:before="0"/>
              <w:ind w:left="0"/>
              <w:rPr>
                <w:szCs w:val="24"/>
              </w:rPr>
            </w:pPr>
            <w:r w:rsidRPr="006E0356">
              <w:rPr>
                <w:szCs w:val="24"/>
              </w:rPr>
              <w:t>4.3.2.2 Expired</w:t>
            </w:r>
          </w:p>
        </w:tc>
        <w:tc>
          <w:tcPr>
            <w:tcW w:w="1530" w:type="dxa"/>
          </w:tcPr>
          <w:p w14:paraId="03AB8083" w14:textId="76C387CD" w:rsidR="00233337" w:rsidRDefault="00233337" w:rsidP="00701970">
            <w:pPr>
              <w:pStyle w:val="hdr1"/>
              <w:ind w:left="0"/>
              <w:jc w:val="left"/>
              <w:rPr>
                <w:color w:val="000000" w:themeColor="text1"/>
              </w:rPr>
            </w:pPr>
            <w:r>
              <w:rPr>
                <w:color w:val="000000" w:themeColor="text1"/>
              </w:rPr>
              <w:t>Doug Stearns</w:t>
            </w:r>
          </w:p>
        </w:tc>
      </w:tr>
    </w:tbl>
    <w:p w14:paraId="1A51E9F4" w14:textId="4C265CD0"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bookmarkStart w:id="0" w:name="_GoBack"/>
      <w:bookmarkEnd w:id="0"/>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233337"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233337"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'My Dashboard' tab to view the </w:t>
            </w:r>
            <w:r w:rsidRPr="005A260F">
              <w:rPr>
                <w:rStyle w:val="Hyperlink"/>
                <w:rFonts w:ascii="Tahoma" w:hAnsi="Tahoma" w:cs="Tahoma"/>
                <w:sz w:val="18"/>
                <w:szCs w:val="18"/>
              </w:rPr>
              <w:lastRenderedPageBreak/>
              <w:t>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w:t>
      </w:r>
      <w:r w:rsidR="00177E9F" w:rsidRPr="00177E9F">
        <w:rPr>
          <w:rFonts w:ascii="Times New Roman" w:hAnsi="Times New Roman" w:cs="Times New Roman"/>
          <w:sz w:val="24"/>
          <w:szCs w:val="24"/>
        </w:rPr>
        <w:t xml:space="preserve">identified </w:t>
      </w:r>
      <w:r w:rsidR="00177E9F" w:rsidRPr="00177E9F">
        <w:rPr>
          <w:rFonts w:ascii="Times New Roman" w:hAnsi="Times New Roman" w:cs="Times New Roman"/>
          <w:sz w:val="24"/>
          <w:szCs w:val="24"/>
        </w:rPr>
        <w:t xml:space="preserve">in Aspect </w:t>
      </w:r>
      <w:proofErr w:type="spellStart"/>
      <w:r w:rsidR="00177E9F" w:rsidRPr="00177E9F">
        <w:rPr>
          <w:rFonts w:ascii="Times New Roman" w:hAnsi="Times New Roman" w:cs="Times New Roman"/>
          <w:sz w:val="24"/>
          <w:szCs w:val="24"/>
        </w:rPr>
        <w:t>eW</w:t>
      </w:r>
      <w:r w:rsidR="00177E9F" w:rsidRPr="00177E9F">
        <w:rPr>
          <w:rFonts w:ascii="Times New Roman" w:hAnsi="Times New Roman" w:cs="Times New Roman"/>
          <w:sz w:val="24"/>
          <w:szCs w:val="24"/>
        </w:rPr>
        <w:t>F</w:t>
      </w:r>
      <w:r w:rsidR="00177E9F" w:rsidRPr="00177E9F">
        <w:rPr>
          <w:rFonts w:ascii="Times New Roman" w:hAnsi="Times New Roman" w:cs="Times New Roman"/>
          <w:sz w:val="24"/>
          <w:szCs w:val="24"/>
        </w:rPr>
        <w:t>M</w:t>
      </w:r>
      <w:proofErr w:type="spellEnd"/>
      <w:r w:rsidR="00177E9F" w:rsidRP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The employee’s m</w:t>
      </w:r>
      <w:r w:rsidR="00177E9F" w:rsidRPr="00177E9F">
        <w:rPr>
          <w:rFonts w:ascii="Times New Roman" w:hAnsi="Times New Roman" w:cs="Times New Roman"/>
          <w:sz w:val="24"/>
          <w:szCs w:val="24"/>
        </w:rPr>
        <w:t xml:space="preserve">anager value is obtained from </w:t>
      </w:r>
      <w:r w:rsidR="00177E9F" w:rsidRPr="00177E9F">
        <w:rPr>
          <w:rFonts w:ascii="Times New Roman" w:hAnsi="Times New Roman" w:cs="Times New Roman"/>
          <w:sz w:val="24"/>
          <w:szCs w:val="24"/>
        </w:rPr>
        <w:t>PeopleSoft as the su</w:t>
      </w:r>
      <w:r w:rsidR="00177E9F" w:rsidRPr="00177E9F">
        <w:rPr>
          <w:rFonts w:ascii="Times New Roman" w:hAnsi="Times New Roman" w:cs="Times New Roman"/>
          <w:sz w:val="24"/>
          <w:szCs w:val="24"/>
        </w:rPr>
        <w:t>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w:t>
      </w:r>
      <w:r w:rsidR="00177E9F" w:rsidRPr="00177E9F">
        <w:rPr>
          <w:rFonts w:ascii="Times New Roman" w:hAnsi="Times New Roman" w:cs="Times New Roman"/>
          <w:sz w:val="24"/>
          <w:szCs w:val="24"/>
        </w:rPr>
        <w:t>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w:t>
      </w:r>
      <w:r>
        <w:rPr>
          <w:rFonts w:ascii="Times New Roman" w:hAnsi="Times New Roman" w:cs="Times New Roman"/>
          <w:sz w:val="24"/>
          <w:szCs w:val="24"/>
        </w:rPr>
        <w:t>“</w:t>
      </w:r>
      <w:r>
        <w:rPr>
          <w:rFonts w:ascii="Times New Roman" w:hAnsi="Times New Roman" w:cs="Times New Roman"/>
          <w:sz w:val="24"/>
          <w:szCs w:val="24"/>
        </w:rPr>
        <w:t>Inactive</w:t>
      </w:r>
      <w:r>
        <w:rPr>
          <w:rFonts w:ascii="Times New Roman" w:hAnsi="Times New Roman" w:cs="Times New Roman"/>
          <w:sz w:val="24"/>
          <w:szCs w:val="24"/>
        </w:rPr>
        <w:t>”</w:t>
      </w:r>
      <w:r>
        <w:rPr>
          <w:rFonts w:ascii="Times New Roman" w:hAnsi="Times New Roman" w:cs="Times New Roman"/>
          <w:sz w:val="24"/>
          <w:szCs w:val="24"/>
        </w:rPr>
        <w:t xml:space="preser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w:t>
      </w:r>
      <w:r>
        <w:rPr>
          <w:rFonts w:ascii="Times New Roman" w:hAnsi="Times New Roman" w:cs="Times New Roman"/>
          <w:sz w:val="24"/>
          <w:szCs w:val="24"/>
        </w:rPr>
        <w:t>“</w:t>
      </w:r>
      <w:r>
        <w:rPr>
          <w:rFonts w:ascii="Times New Roman" w:hAnsi="Times New Roman" w:cs="Times New Roman"/>
          <w:sz w:val="24"/>
          <w:szCs w:val="24"/>
        </w:rPr>
        <w:t>Inactive</w:t>
      </w:r>
      <w:r>
        <w:rPr>
          <w:rFonts w:ascii="Times New Roman" w:hAnsi="Times New Roman" w:cs="Times New Roman"/>
          <w:sz w:val="24"/>
          <w:szCs w:val="24"/>
        </w:rPr>
        <w:t>”</w:t>
      </w:r>
      <w:r>
        <w:rPr>
          <w:rFonts w:ascii="Times New Roman" w:hAnsi="Times New Roman" w:cs="Times New Roman"/>
          <w:sz w:val="24"/>
          <w:szCs w:val="24"/>
        </w:rPr>
        <w:t xml:space="preser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89079B" w14:textId="77777777" w:rsidR="004B155A" w:rsidRDefault="004B155A" w:rsidP="0058110C">
      <w:pPr>
        <w:spacing w:after="0" w:line="240" w:lineRule="auto"/>
      </w:pPr>
      <w:r>
        <w:separator/>
      </w:r>
    </w:p>
  </w:endnote>
  <w:endnote w:type="continuationSeparator" w:id="0">
    <w:p w14:paraId="3EF9083B" w14:textId="77777777" w:rsidR="004B155A" w:rsidRDefault="004B155A"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233337" w:rsidRDefault="00233337"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233337" w:rsidRDefault="00233337"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E0356">
      <w:rPr>
        <w:rStyle w:val="PageNumber"/>
        <w:noProof/>
        <w:sz w:val="18"/>
        <w:szCs w:val="18"/>
      </w:rPr>
      <w:t>11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E0356">
      <w:rPr>
        <w:rStyle w:val="PageNumber"/>
        <w:noProof/>
        <w:sz w:val="18"/>
        <w:szCs w:val="18"/>
      </w:rPr>
      <w:t>128</w:t>
    </w:r>
    <w:r w:rsidRPr="005C11DA">
      <w:rPr>
        <w:rStyle w:val="PageNumber"/>
        <w:sz w:val="18"/>
        <w:szCs w:val="18"/>
      </w:rPr>
      <w:fldChar w:fldCharType="end"/>
    </w:r>
    <w:r>
      <w:rPr>
        <w:sz w:val="18"/>
      </w:rPr>
      <w:t xml:space="preserve">                                                                                                                           </w:t>
    </w:r>
  </w:p>
  <w:p w14:paraId="3B328916" w14:textId="77777777" w:rsidR="00233337" w:rsidRDefault="00233337"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233337" w:rsidRDefault="00233337"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B12046">
              <w:rPr>
                <w:b/>
                <w:noProof/>
              </w:rPr>
              <w:t>128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12046">
              <w:rPr>
                <w:b/>
                <w:noProof/>
              </w:rPr>
              <w:t>128</w:t>
            </w:r>
            <w:r>
              <w:rPr>
                <w:b/>
                <w:sz w:val="24"/>
                <w:szCs w:val="24"/>
              </w:rPr>
              <w:fldChar w:fldCharType="end"/>
            </w:r>
          </w:p>
        </w:sdtContent>
      </w:sdt>
    </w:sdtContent>
  </w:sdt>
  <w:p w14:paraId="6E63AB7B" w14:textId="77777777" w:rsidR="00233337" w:rsidRDefault="002333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3C2D78" w14:textId="77777777" w:rsidR="004B155A" w:rsidRDefault="004B155A" w:rsidP="0058110C">
      <w:pPr>
        <w:spacing w:after="0" w:line="240" w:lineRule="auto"/>
      </w:pPr>
      <w:r>
        <w:separator/>
      </w:r>
    </w:p>
  </w:footnote>
  <w:footnote w:type="continuationSeparator" w:id="0">
    <w:p w14:paraId="790DE27E" w14:textId="77777777" w:rsidR="004B155A" w:rsidRDefault="004B155A"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233337" w:rsidRPr="004913FD" w:rsidRDefault="00233337"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233337" w:rsidRPr="00B8788F" w:rsidRDefault="00233337">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26BC"/>
    <w:rsid w:val="00557A74"/>
    <w:rsid w:val="00562A74"/>
    <w:rsid w:val="00563E76"/>
    <w:rsid w:val="00565769"/>
    <w:rsid w:val="00570668"/>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035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05A6D"/>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5E6B2202-E554-464E-AF23-DDEF63040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128</Pages>
  <Words>23239</Words>
  <Characters>132467</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155396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82</cp:revision>
  <cp:lastPrinted>2014-12-18T15:30:00Z</cp:lastPrinted>
  <dcterms:created xsi:type="dcterms:W3CDTF">2014-11-12T18:22:00Z</dcterms:created>
  <dcterms:modified xsi:type="dcterms:W3CDTF">2015-01-28T16:30:00Z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