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6F6D8F8E" w:rsidR="00167A2E" w:rsidRDefault="00B2615F" w:rsidP="00D5180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341D92">
              <w:rPr>
                <w:rFonts w:ascii="Times New Roman (PCL6)" w:hAnsi="Times New Roman (PCL6)"/>
                <w:color w:val="000000" w:themeColor="text1"/>
                <w:sz w:val="20"/>
              </w:rPr>
              <w:t>9</w:t>
            </w:r>
            <w:r w:rsidR="00167A2E">
              <w:rPr>
                <w:rFonts w:ascii="Times New Roman (PCL6)" w:hAnsi="Times New Roman (PCL6)"/>
                <w:color w:val="000000" w:themeColor="text1"/>
                <w:sz w:val="20"/>
              </w:rPr>
              <w:t>/</w:t>
            </w:r>
            <w:r w:rsidR="00D5180F">
              <w:rPr>
                <w:rFonts w:ascii="Times New Roman (PCL6)" w:hAnsi="Times New Roman (PCL6)"/>
                <w:color w:val="000000" w:themeColor="text1"/>
                <w:sz w:val="20"/>
              </w:rPr>
              <w:t>11</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8249090" w:rsidR="007F195A" w:rsidRPr="004856F7" w:rsidRDefault="00BA6FB5" w:rsidP="00FF4EFB">
            <w:pPr>
              <w:pStyle w:val="hdr1"/>
              <w:spacing w:before="0"/>
              <w:ind w:left="0"/>
              <w:jc w:val="left"/>
              <w:rPr>
                <w:sz w:val="20"/>
              </w:rPr>
            </w:pPr>
            <w:r>
              <w:rPr>
                <w:sz w:val="20"/>
              </w:rPr>
              <w:t>TFS644 – eCL Inappropriate ARC Escalation feed</w:t>
            </w:r>
          </w:p>
        </w:tc>
      </w:tr>
    </w:tbl>
    <w:p w14:paraId="3ECE7BFD" w14:textId="13C8C122" w:rsidR="008747B8" w:rsidRPr="00A525FE" w:rsidRDefault="000E6429"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0E6429"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77777777" w:rsidR="00B2615F" w:rsidRDefault="00B2615F" w:rsidP="008B1B25">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77777777" w:rsidR="005D2043" w:rsidRPr="005D2043" w:rsidRDefault="005D2043" w:rsidP="005D2043">
            <w:pPr>
              <w:pStyle w:val="hdr1"/>
              <w:spacing w:before="0"/>
              <w:ind w:left="0"/>
              <w:rPr>
                <w:szCs w:val="24"/>
              </w:rPr>
            </w:pPr>
            <w:r w:rsidRPr="005D2043">
              <w:rPr>
                <w:szCs w:val="24"/>
              </w:rPr>
              <w:lastRenderedPageBreak/>
              <w:t>IV.Layouts - Direct Coaching - Non CSE</w:t>
            </w:r>
          </w:p>
          <w:p w14:paraId="66C469FF" w14:textId="77777777" w:rsidR="005D2043" w:rsidRPr="005D2043" w:rsidRDefault="005D2043" w:rsidP="005D2043">
            <w:pPr>
              <w:pStyle w:val="hdr1"/>
              <w:spacing w:before="0"/>
              <w:ind w:left="0"/>
              <w:rPr>
                <w:szCs w:val="24"/>
              </w:rPr>
            </w:pPr>
            <w:r w:rsidRPr="005D2043">
              <w:rPr>
                <w:szCs w:val="24"/>
              </w:rPr>
              <w:t>IV.Layouts - Indirect Coaching -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TFS641 – eCL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TFS667 – eCL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TFS644 – eCL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77777777" w:rsidR="00282698" w:rsidRPr="00282698" w:rsidRDefault="00282698" w:rsidP="00282698">
            <w:pPr>
              <w:pStyle w:val="hdr1"/>
              <w:spacing w:before="0"/>
              <w:ind w:left="0"/>
              <w:rPr>
                <w:szCs w:val="24"/>
              </w:rPr>
            </w:pPr>
            <w:r w:rsidRPr="00282698">
              <w:rPr>
                <w:szCs w:val="24"/>
              </w:rPr>
              <w:t>II Customer Requirements - User Interface Controls #34 OMR Exceptions</w:t>
            </w:r>
          </w:p>
          <w:p w14:paraId="42A4E19C" w14:textId="77777777" w:rsidR="00282698" w:rsidRPr="00282698" w:rsidRDefault="00282698" w:rsidP="00282698">
            <w:pPr>
              <w:pStyle w:val="hdr1"/>
              <w:spacing w:before="0"/>
              <w:ind w:left="0"/>
              <w:rPr>
                <w:szCs w:val="24"/>
              </w:rPr>
            </w:pPr>
            <w:r w:rsidRPr="00282698">
              <w:rPr>
                <w:szCs w:val="24"/>
              </w:rPr>
              <w:t>IV Layouts -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r w:rsidRPr="00282698">
              <w:rPr>
                <w:szCs w:val="24"/>
              </w:rPr>
              <w:t>eCL Outlier Research and Coaching Process</w:t>
            </w:r>
          </w:p>
          <w:p w14:paraId="7A34F6D9" w14:textId="77777777" w:rsidR="00282698" w:rsidRPr="00282698" w:rsidRDefault="00282698" w:rsidP="00282698">
            <w:pPr>
              <w:pStyle w:val="hdr1"/>
              <w:spacing w:before="0"/>
              <w:ind w:left="0"/>
              <w:rPr>
                <w:szCs w:val="24"/>
              </w:rPr>
            </w:pPr>
            <w:r w:rsidRPr="00282698">
              <w:rPr>
                <w:szCs w:val="24"/>
              </w:rPr>
              <w:t xml:space="preserve">eCL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r w:rsidRPr="00282698">
              <w:rPr>
                <w:szCs w:val="24"/>
              </w:rPr>
              <w:t xml:space="preserve">eCL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TFS644 – eCL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eCL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eCL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eCL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2" w:name="_Toc340500964"/>
      <w:bookmarkStart w:id="33" w:name="_Toc379289858"/>
      <w:bookmarkStart w:id="34" w:name="_Toc399751328"/>
      <w:r w:rsidRPr="00855F0A">
        <w:rPr>
          <w:color w:val="000000" w:themeColor="text1"/>
        </w:rPr>
        <w:lastRenderedPageBreak/>
        <w:t>System Generated Emails</w:t>
      </w:r>
      <w:bookmarkEnd w:id="32"/>
      <w:bookmarkEnd w:id="33"/>
      <w:bookmarkEnd w:id="34"/>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5" w:name="_Toc335259530"/>
      <w:bookmarkStart w:id="36" w:name="_Toc340500965"/>
      <w:bookmarkStart w:id="37" w:name="_Toc379289859"/>
      <w:bookmarkStart w:id="38" w:name="_Toc399751329"/>
      <w:r w:rsidRPr="00855F0A">
        <w:rPr>
          <w:rFonts w:asciiTheme="minorHAnsi" w:hAnsiTheme="minorHAnsi" w:cstheme="minorHAnsi"/>
          <w:sz w:val="22"/>
        </w:rPr>
        <w:t>Pending Supervisor Review</w:t>
      </w:r>
      <w:bookmarkEnd w:id="35"/>
      <w:bookmarkEnd w:id="36"/>
      <w:bookmarkEnd w:id="37"/>
      <w:bookmarkEnd w:id="38"/>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39" w:name="_Toc335259531"/>
      <w:bookmarkStart w:id="40" w:name="_Toc340500966"/>
      <w:bookmarkStart w:id="41" w:name="_Toc379289860"/>
      <w:bookmarkStart w:id="42" w:name="_Toc399751330"/>
      <w:r>
        <w:rPr>
          <w:rFonts w:asciiTheme="minorHAnsi" w:hAnsiTheme="minorHAnsi" w:cstheme="minorHAnsi"/>
          <w:sz w:val="22"/>
        </w:rPr>
        <w:t>Pending Manager Review</w:t>
      </w:r>
      <w:bookmarkEnd w:id="39"/>
      <w:bookmarkEnd w:id="40"/>
      <w:bookmarkEnd w:id="41"/>
      <w:bookmarkEnd w:id="42"/>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3" w:name="_Toc335259532"/>
      <w:bookmarkStart w:id="44" w:name="_Toc340500967"/>
      <w:bookmarkStart w:id="45" w:name="_Toc379289861"/>
      <w:bookmarkStart w:id="46"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3"/>
      <w:bookmarkEnd w:id="44"/>
      <w:r w:rsidR="003A0570">
        <w:rPr>
          <w:rFonts w:asciiTheme="minorHAnsi" w:hAnsiTheme="minorHAnsi" w:cstheme="minorHAnsi"/>
          <w:sz w:val="22"/>
        </w:rPr>
        <w:t>w</w:t>
      </w:r>
      <w:bookmarkEnd w:id="45"/>
      <w:bookmarkEnd w:id="46"/>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7" w:name="_Toc335259533"/>
      <w:bookmarkStart w:id="48" w:name="_Toc340500968"/>
      <w:bookmarkStart w:id="49" w:name="_Toc379289862"/>
      <w:bookmarkStart w:id="50" w:name="_Toc399751332"/>
      <w:r>
        <w:rPr>
          <w:rFonts w:asciiTheme="minorHAnsi" w:hAnsiTheme="minorHAnsi" w:cstheme="minorHAnsi"/>
          <w:sz w:val="22"/>
        </w:rPr>
        <w:lastRenderedPageBreak/>
        <w:t>No Email</w:t>
      </w:r>
      <w:bookmarkEnd w:id="47"/>
      <w:bookmarkEnd w:id="48"/>
      <w:bookmarkEnd w:id="49"/>
      <w:bookmarkEnd w:id="50"/>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1" w:name="_Toc335259534"/>
      <w:bookmarkStart w:id="52" w:name="_Toc399751333"/>
      <w:r>
        <w:rPr>
          <w:rFonts w:asciiTheme="minorHAnsi" w:hAnsiTheme="minorHAnsi" w:cstheme="minorHAnsi"/>
          <w:sz w:val="22"/>
        </w:rPr>
        <w:t>Email Format</w:t>
      </w:r>
      <w:bookmarkEnd w:id="51"/>
      <w:bookmarkEnd w:id="52"/>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3" w:name="_Toc399751334"/>
      <w:r w:rsidRPr="006278E8">
        <w:t>Outliers (Data Feed\Form Entry)</w:t>
      </w:r>
      <w:bookmarkEnd w:id="53"/>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4" w:name="_Toc340500971"/>
      <w:bookmarkStart w:id="55"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4"/>
      <w:bookmarkEnd w:id="55"/>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w:t>
      </w:r>
      <w:r w:rsidRPr="006278E8">
        <w:rPr>
          <w:sz w:val="20"/>
          <w:szCs w:val="20"/>
        </w:rPr>
        <w:lastRenderedPageBreak/>
        <w:t>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6" w:name="_Toc340500972"/>
      <w:bookmarkStart w:id="57"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6"/>
      <w:bookmarkEnd w:id="57"/>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8" w:name="_Toc340500973"/>
      <w:bookmarkStart w:id="59" w:name="_Toc379289867"/>
      <w:r w:rsidRPr="006278E8">
        <w:t>* POC for manual entry or data feed is to be determined though the Outlier/Exception Management Process project led by the Analytics team.</w:t>
      </w:r>
      <w:bookmarkEnd w:id="58"/>
      <w:bookmarkEnd w:id="59"/>
    </w:p>
    <w:p w14:paraId="3B5E1548" w14:textId="01EABA57"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w:t>
      </w:r>
      <w:r w:rsidR="00BA6FB5">
        <w:t>E</w:t>
      </w:r>
      <w:r w:rsidR="00176C9C">
        <w:t>xception</w:t>
      </w:r>
      <w:r w:rsidR="00BA6FB5">
        <w:t>s:</w:t>
      </w:r>
      <w:r w:rsidR="00176C9C">
        <w:t xml:space="preserve"> </w:t>
      </w:r>
      <w:r w:rsidR="00BA6FB5">
        <w:br/>
        <w:t xml:space="preserve">- </w:t>
      </w:r>
      <w:r w:rsidR="00176C9C">
        <w:t>Low CSAT (Customer Satisfaction) feed where designated managers will conduct the research on a 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0" w:name="_Toc340500974"/>
      <w:bookmarkStart w:id="61" w:name="_Toc379289868"/>
      <w:r w:rsidRPr="00365FF3">
        <w:rPr>
          <w:b/>
          <w:color w:val="365F91" w:themeColor="accent1" w:themeShade="BF"/>
          <w:sz w:val="20"/>
          <w:szCs w:val="20"/>
        </w:rPr>
        <w:t>Outlier Reporting Matrix</w:t>
      </w:r>
      <w:bookmarkEnd w:id="60"/>
      <w:bookmarkEnd w:id="61"/>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lastRenderedPageBreak/>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strFormType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lastRenderedPageBreak/>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lastRenderedPageBreak/>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0E6429"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w:t>
            </w:r>
            <w:r w:rsidRPr="007C0278">
              <w:rPr>
                <w:rFonts w:cstheme="minorHAnsi"/>
                <w:sz w:val="16"/>
                <w:szCs w:val="16"/>
              </w:rPr>
              <w:lastRenderedPageBreak/>
              <w:t xml:space="preserve">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lastRenderedPageBreak/>
              <w:t>“</w:t>
            </w:r>
            <w:r w:rsidRPr="00F92A75">
              <w:rPr>
                <w:rStyle w:val="f2027"/>
                <w:rFonts w:cs="Arial"/>
                <w:color w:val="333333"/>
                <w:sz w:val="16"/>
                <w:szCs w:val="16"/>
              </w:rPr>
              <w:t>You are receiving this eCL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 xml:space="preserve">Contact Center Operations 46.0 Outlier Management Report (OMR): Outlier Research </w:t>
            </w:r>
            <w:r w:rsidRPr="00F92A75">
              <w:rPr>
                <w:rStyle w:val="f2027"/>
                <w:rFonts w:cs="Arial"/>
                <w:b/>
                <w:color w:val="333333"/>
                <w:sz w:val="16"/>
                <w:szCs w:val="16"/>
                <w:u w:val="single"/>
              </w:rPr>
              <w:lastRenderedPageBreak/>
              <w:t>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0E6429" w:rsidP="007702C7">
            <w:pPr>
              <w:pStyle w:val="ListParagraph"/>
              <w:spacing w:before="60" w:after="60"/>
              <w:ind w:left="294" w:right="90"/>
              <w:rPr>
                <w:rFonts w:cstheme="minorHAnsi"/>
                <w:sz w:val="16"/>
                <w:szCs w:val="16"/>
              </w:rPr>
            </w:pPr>
            <w:hyperlink r:id="rId31"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lastRenderedPageBreak/>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r w:rsidRPr="009D3AFF">
              <w:rPr>
                <w:rFonts w:cstheme="minorHAnsi"/>
                <w:sz w:val="16"/>
                <w:szCs w:val="16"/>
              </w:rPr>
              <w:t>strReasonNotCoachable</w:t>
            </w:r>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r w:rsidRPr="00FA31D6">
              <w:rPr>
                <w:rFonts w:cstheme="minorHAnsi"/>
                <w:sz w:val="16"/>
                <w:szCs w:val="16"/>
              </w:rPr>
              <w:t>txtReasonNotCoachable</w:t>
            </w:r>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Static TextBox</w:t>
            </w:r>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r>
              <w:rPr>
                <w:rFonts w:cstheme="minorHAnsi"/>
                <w:sz w:val="16"/>
                <w:szCs w:val="16"/>
              </w:rPr>
              <w:t>Coaching</w:t>
            </w:r>
            <w:r w:rsidR="007702C7" w:rsidRPr="00FA31D6">
              <w:rPr>
                <w:rFonts w:cstheme="minorHAnsi"/>
                <w:sz w:val="16"/>
                <w:szCs w:val="16"/>
              </w:rPr>
              <w:t>Notes</w:t>
            </w:r>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t>‘</w:t>
            </w:r>
            <w:r w:rsidR="00D503BE" w:rsidRPr="00D503BE">
              <w:rPr>
                <w:rFonts w:cstheme="minorHAnsi"/>
                <w:sz w:val="16"/>
                <w:szCs w:val="16"/>
              </w:rPr>
              <w:t>Provide the details from the coaching session 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Note: CoachingNotes should contain the 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r>
              <w:rPr>
                <w:rFonts w:cstheme="minorHAnsi"/>
                <w:sz w:val="16"/>
                <w:szCs w:val="16"/>
              </w:rPr>
              <w:t>Coaching</w:t>
            </w:r>
            <w:r w:rsidRPr="00FA31D6">
              <w:rPr>
                <w:rFonts w:cstheme="minorHAnsi"/>
                <w:sz w:val="16"/>
                <w:szCs w:val="16"/>
              </w:rPr>
              <w:t>Notes</w:t>
            </w:r>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Note: CoachingNotes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2" w:name="_Toc379289869"/>
      <w:bookmarkStart w:id="63" w:name="_Toc399751335"/>
      <w:r>
        <w:t>IQS</w:t>
      </w:r>
      <w:r w:rsidRPr="006278E8">
        <w:t xml:space="preserve"> (Data Feed)</w:t>
      </w:r>
      <w:bookmarkEnd w:id="62"/>
      <w:bookmarkEnd w:id="63"/>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lastRenderedPageBreak/>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lastRenderedPageBreak/>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lastRenderedPageBreak/>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0E6429" w:rsidP="00A66045">
            <w:pPr>
              <w:spacing w:after="0" w:line="240" w:lineRule="auto"/>
              <w:rPr>
                <w:rFonts w:ascii="Calibri" w:eastAsia="Times New Roman" w:hAnsi="Calibri" w:cs="Times New Roman"/>
                <w:color w:val="0000FF"/>
                <w:u w:val="single"/>
              </w:rPr>
            </w:pPr>
            <w:hyperlink r:id="rId33"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4" w:name="_Toc399751336"/>
      <w:r>
        <w:lastRenderedPageBreak/>
        <w:t>Other System Attribute</w:t>
      </w:r>
      <w:r w:rsidR="007852A8">
        <w:t>s</w:t>
      </w:r>
      <w:bookmarkEnd w:id="64"/>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5" w:name="_Toc335259538"/>
      <w:bookmarkStart w:id="66" w:name="_Toc340500978"/>
      <w:bookmarkStart w:id="67" w:name="_Toc379289875"/>
      <w:bookmarkStart w:id="68" w:name="_Toc399751337"/>
      <w:r w:rsidRPr="00E5468E">
        <w:t>Historical Reporting Access Controls</w:t>
      </w:r>
      <w:bookmarkEnd w:id="65"/>
      <w:bookmarkEnd w:id="66"/>
      <w:bookmarkEnd w:id="67"/>
      <w:bookmarkEnd w:id="68"/>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69" w:name="_Toc399751338"/>
      <w:r w:rsidRPr="00A43661">
        <w:rPr>
          <w:color w:val="000000" w:themeColor="text1"/>
        </w:rPr>
        <w:t>Method for Change Management</w:t>
      </w:r>
      <w:bookmarkEnd w:id="69"/>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0" w:name="_Toc399751339"/>
      <w:proofErr w:type="gramStart"/>
      <w:r>
        <w:rPr>
          <w:color w:val="000000" w:themeColor="text1"/>
        </w:rPr>
        <w:lastRenderedPageBreak/>
        <w:t>eCoaching</w:t>
      </w:r>
      <w:proofErr w:type="gramEnd"/>
      <w:r>
        <w:rPr>
          <w:color w:val="000000" w:themeColor="text1"/>
        </w:rPr>
        <w:t xml:space="preserve"> Modules</w:t>
      </w:r>
      <w:bookmarkEnd w:id="70"/>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 xml:space="preserve">eCL_Outlier Feed_&lt;ReportCode&gt;&lt;YYYYMMDD&gt;.csv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&lt;ReportCode&gt; represents the three character value from strReportCode</w:t>
      </w:r>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Escalation for this CSR.  Please review the Verint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You are receiving this eCL because the ARC received an Inappropriate Transfer from this CSR.  Please review the Verint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report item, the status is Pending Supervisor Review, the Supervisor receives a system generated eMail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bookmarkStart w:id="71" w:name="_GoBack"/>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bookmarkEnd w:id="71"/>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 xml:space="preserve">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w:t>
      </w:r>
      <w:proofErr w:type="gramStart"/>
      <w:r w:rsidRPr="007702C7">
        <w:rPr>
          <w:rStyle w:val="f2027"/>
          <w:rFonts w:ascii="Times New Roman" w:hAnsi="Times New Roman" w:cs="Times New Roman"/>
        </w:rPr>
        <w:t>eCL</w:t>
      </w:r>
      <w:proofErr w:type="gramEnd"/>
      <w:r w:rsidRPr="007702C7">
        <w:rPr>
          <w:rStyle w:val="f2027"/>
          <w:rFonts w:ascii="Times New Roman" w:hAnsi="Times New Roman" w:cs="Times New Roman"/>
        </w:rPr>
        <w:t xml:space="preserve">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7"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0"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1"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7"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8"/>
      <w:footerReference w:type="default" r:id="rId4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D3EB05" w14:textId="77777777" w:rsidR="003D09CE" w:rsidRDefault="003D09CE" w:rsidP="0058110C">
      <w:pPr>
        <w:spacing w:after="0" w:line="240" w:lineRule="auto"/>
      </w:pPr>
      <w:r>
        <w:separator/>
      </w:r>
    </w:p>
  </w:endnote>
  <w:endnote w:type="continuationSeparator" w:id="0">
    <w:p w14:paraId="35E15096" w14:textId="77777777" w:rsidR="003D09CE" w:rsidRDefault="003D09CE"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0E6429" w:rsidRDefault="000E6429"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0E6429" w:rsidRDefault="000E6429"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744F0">
      <w:rPr>
        <w:rStyle w:val="PageNumber"/>
        <w:noProof/>
        <w:sz w:val="18"/>
        <w:szCs w:val="18"/>
      </w:rPr>
      <w:t>83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744F0">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0E6429" w:rsidRDefault="000E6429"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0E6429" w:rsidRDefault="000E6429"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744F0">
              <w:rPr>
                <w:b/>
                <w:noProof/>
              </w:rPr>
              <w:t>92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744F0">
              <w:rPr>
                <w:b/>
                <w:noProof/>
              </w:rPr>
              <w:t>184</w:t>
            </w:r>
            <w:r>
              <w:rPr>
                <w:b/>
                <w:sz w:val="24"/>
                <w:szCs w:val="24"/>
              </w:rPr>
              <w:fldChar w:fldCharType="end"/>
            </w:r>
          </w:p>
        </w:sdtContent>
      </w:sdt>
    </w:sdtContent>
  </w:sdt>
  <w:p w14:paraId="6E63AB7B" w14:textId="77777777" w:rsidR="000E6429" w:rsidRDefault="000E64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D68FD2" w14:textId="77777777" w:rsidR="003D09CE" w:rsidRDefault="003D09CE" w:rsidP="0058110C">
      <w:pPr>
        <w:spacing w:after="0" w:line="240" w:lineRule="auto"/>
      </w:pPr>
      <w:r>
        <w:separator/>
      </w:r>
    </w:p>
  </w:footnote>
  <w:footnote w:type="continuationSeparator" w:id="0">
    <w:p w14:paraId="58413615" w14:textId="77777777" w:rsidR="003D09CE" w:rsidRDefault="003D09CE"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0E6429" w:rsidRPr="004913FD" w:rsidRDefault="000E6429"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0E6429" w:rsidRPr="00B8788F" w:rsidRDefault="000E6429">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2"/>
  </w:num>
  <w:num w:numId="30">
    <w:abstractNumId w:val="33"/>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961"/>
    <w:rsid w:val="00586022"/>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76F5E"/>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hyperlink" Target="https://cco.gdit.com/Resources/SOP/Contact%20Center%20Operations/CC_46.0_OMR%20Outlier%20Research%20Process.pdf" TargetMode="External"/><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mailto:First.Last@GDIT.com" TargetMode="External"/><Relationship Id="rId38" Type="http://schemas.openxmlformats.org/officeDocument/2006/relationships/hyperlink" Target="file:///\\vrivscors01\BCC%20Scorecards\Coaching\ETS\" TargetMode="External"/><Relationship Id="rId46" Type="http://schemas.openxmlformats.org/officeDocument/2006/relationships/hyperlink" Target="https://cco.gdit.com/Resources/SOP/Contact%20Center%20Operations/Forms/AllItems.aspx"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hyperlink" Target="https://cco.gdit.com/Resources/SOP/Contact%20Center%20Operations/Forms/AllItems.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cco.gdit.com/Resources/SOP/Contact%20Center%20Operations/Forms/AllItems.aspx" TargetMode="External"/><Relationship Id="rId40" Type="http://schemas.openxmlformats.org/officeDocument/2006/relationships/hyperlink" Target="file:///\\vrivscors01\BCC%20Scorecards\Coaching\ETS\" TargetMode="External"/><Relationship Id="rId45" Type="http://schemas.openxmlformats.org/officeDocument/2006/relationships/image" Target="media/image24.BCEC1770"/><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cco.gdit.com/Resources/SOP/Contact%20Center%20Operations/Forms/AllItems.aspx" TargetMode="External"/><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E1E9FFA-983A-41CA-AA5E-2D6944E87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184</Pages>
  <Words>35490</Words>
  <Characters>202296</Characters>
  <Application>Microsoft Office Word</Application>
  <DocSecurity>0</DocSecurity>
  <Lines>1685</Lines>
  <Paragraphs>474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237312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193</cp:revision>
  <cp:lastPrinted>2015-07-27T14:22:00Z</cp:lastPrinted>
  <dcterms:created xsi:type="dcterms:W3CDTF">2015-03-03T18:58:00Z</dcterms:created>
  <dcterms:modified xsi:type="dcterms:W3CDTF">2015-09-14T13:53:00Z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