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46C9CB5" w:rsidR="00ED37A3" w:rsidRDefault="00513FD9" w:rsidP="0056341A">
            <w:pPr>
              <w:ind w:left="-12" w:right="-270"/>
              <w:jc w:val="center"/>
              <w:rPr>
                <w:rFonts w:ascii="Times New Roman (PCL6)" w:hAnsi="Times New Roman (PCL6)"/>
              </w:rPr>
            </w:pPr>
            <w:r>
              <w:rPr>
                <w:rFonts w:ascii="Times New Roman (PCL6)" w:hAnsi="Times New Roman (PCL6)"/>
              </w:rPr>
              <w:t>0</w:t>
            </w:r>
            <w:r w:rsidR="004E18F8">
              <w:rPr>
                <w:rFonts w:ascii="Times New Roman (PCL6)" w:hAnsi="Times New Roman (PCL6)"/>
              </w:rPr>
              <w:t>5</w:t>
            </w:r>
            <w:r w:rsidR="00C96700">
              <w:rPr>
                <w:rFonts w:ascii="Times New Roman (PCL6)" w:hAnsi="Times New Roman (PCL6)"/>
              </w:rPr>
              <w:t>/</w:t>
            </w:r>
            <w:r w:rsidR="004E18F8">
              <w:rPr>
                <w:rFonts w:ascii="Times New Roman (PCL6)" w:hAnsi="Times New Roman (PCL6)"/>
              </w:rPr>
              <w:t>01</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C8733DD" w:rsidR="00ED37A3" w:rsidRPr="0016723E" w:rsidRDefault="00176805" w:rsidP="0056341A">
            <w:r>
              <w:t>TFS</w:t>
            </w:r>
            <w:r w:rsidR="00E4756F">
              <w:t>1</w:t>
            </w:r>
            <w:r w:rsidR="004E18F8">
              <w:t>7</w:t>
            </w:r>
            <w:r w:rsidR="0023378C">
              <w:t>066</w:t>
            </w:r>
            <w:r w:rsidR="00DF5FD6">
              <w:t xml:space="preserve"> </w:t>
            </w:r>
            <w:r w:rsidR="005C5890">
              <w:t xml:space="preserve">– </w:t>
            </w:r>
            <w:proofErr w:type="spellStart"/>
            <w:r w:rsidR="005C5890">
              <w:t>eCL</w:t>
            </w:r>
            <w:proofErr w:type="spellEnd"/>
            <w:r w:rsidR="005C5890">
              <w:t xml:space="preserve"> </w:t>
            </w:r>
            <w:r w:rsidR="0023378C">
              <w:t xml:space="preserve">Security </w:t>
            </w:r>
            <w:r w:rsidR="00C0368F">
              <w:t>&amp;</w:t>
            </w:r>
            <w:r w:rsidR="0023378C">
              <w:t xml:space="preserve"> Privacy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 xml:space="preserve">3.2.1.2.8.1 </w:t>
            </w:r>
            <w:bookmarkStart w:id="0" w:name="_GoBack"/>
            <w:bookmarkEnd w:id="0"/>
            <w:r w:rsidRPr="00C0368F">
              <w:rPr>
                <w:sz w:val="20"/>
              </w:rPr>
              <w:t>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8"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8"/>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FD0E1B">
        <w:trPr>
          <w:cantSplit/>
          <w:trHeight w:val="300"/>
        </w:trPr>
        <w:tc>
          <w:tcPr>
            <w:tcW w:w="1797" w:type="dxa"/>
            <w:shd w:val="clear" w:color="auto" w:fill="auto"/>
            <w:vAlign w:val="center"/>
            <w:hideMark/>
          </w:tcPr>
          <w:p w14:paraId="309B8735" w14:textId="77777777" w:rsidR="00C0368F" w:rsidRPr="00853E28" w:rsidRDefault="00C0368F" w:rsidP="00FD0E1B">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FD0E1B">
            <w:pPr>
              <w:rPr>
                <w:color w:val="000000"/>
              </w:rPr>
            </w:pPr>
            <w:r w:rsidRPr="00853E28">
              <w:rPr>
                <w:color w:val="000000"/>
              </w:rPr>
              <w:t>Disclosure - Enters authorization that could result in an unauthorized individual</w:t>
            </w:r>
          </w:p>
          <w:p w14:paraId="339A6267" w14:textId="77777777" w:rsidR="00C0368F" w:rsidRPr="00853E28" w:rsidRDefault="00C0368F" w:rsidP="00FD0E1B">
            <w:pPr>
              <w:rPr>
                <w:color w:val="000000"/>
              </w:rPr>
            </w:pPr>
            <w:r w:rsidRPr="00853E28">
              <w:rPr>
                <w:color w:val="000000"/>
              </w:rPr>
              <w:t>Disclosure - Following disclosure rules when receiving a transferred call</w:t>
            </w:r>
          </w:p>
          <w:p w14:paraId="44BDD28C"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FD0E1B">
            <w:pPr>
              <w:rPr>
                <w:color w:val="000000"/>
              </w:rPr>
            </w:pPr>
            <w:r w:rsidRPr="00853E28">
              <w:rPr>
                <w:color w:val="000000"/>
              </w:rPr>
              <w:t>Disclosure - Releases PHI or PII to unauthorized individual</w:t>
            </w:r>
          </w:p>
          <w:p w14:paraId="489B7813" w14:textId="77777777" w:rsidR="00C0368F" w:rsidRPr="00853E28" w:rsidRDefault="00C0368F" w:rsidP="00FD0E1B">
            <w:pPr>
              <w:rPr>
                <w:color w:val="000000"/>
              </w:rPr>
            </w:pPr>
            <w:r w:rsidRPr="00853E28">
              <w:rPr>
                <w:color w:val="000000"/>
              </w:rPr>
              <w:t>Disclosure - Releases PHI or PII without passing disclosure</w:t>
            </w:r>
          </w:p>
          <w:p w14:paraId="0F5A5EAD"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FD0E1B">
            <w:pPr>
              <w:rPr>
                <w:color w:val="000000"/>
              </w:rPr>
            </w:pPr>
            <w:r w:rsidRPr="00853E28">
              <w:rPr>
                <w:color w:val="000000"/>
              </w:rPr>
              <w:t>Disclosure - Other Disclosure</w:t>
            </w:r>
          </w:p>
          <w:p w14:paraId="1BD388F9" w14:textId="77777777" w:rsidR="00C0368F" w:rsidRPr="00853E28" w:rsidRDefault="00C0368F" w:rsidP="00FD0E1B">
            <w:pPr>
              <w:rPr>
                <w:color w:val="000000"/>
              </w:rPr>
            </w:pPr>
            <w:r w:rsidRPr="00853E28">
              <w:rPr>
                <w:color w:val="000000"/>
              </w:rPr>
              <w:t>Personal Electronic Device</w:t>
            </w:r>
          </w:p>
          <w:p w14:paraId="1D3A7740" w14:textId="77777777" w:rsidR="00C0368F" w:rsidRPr="00853E28" w:rsidRDefault="00C0368F" w:rsidP="00FD0E1B">
            <w:pPr>
              <w:rPr>
                <w:color w:val="000000"/>
              </w:rPr>
            </w:pPr>
            <w:r w:rsidRPr="00853E28">
              <w:rPr>
                <w:color w:val="000000"/>
              </w:rPr>
              <w:t>PI in Written format</w:t>
            </w:r>
          </w:p>
          <w:p w14:paraId="66FD8DF7" w14:textId="77777777" w:rsidR="00C0368F" w:rsidRPr="00853E28" w:rsidRDefault="00C0368F" w:rsidP="00FD0E1B">
            <w:pPr>
              <w:rPr>
                <w:color w:val="000000"/>
              </w:rPr>
            </w:pPr>
            <w:r w:rsidRPr="00853E28">
              <w:rPr>
                <w:color w:val="000000"/>
              </w:rPr>
              <w:t>Unlocked workstation</w:t>
            </w:r>
          </w:p>
          <w:p w14:paraId="283C3405" w14:textId="77777777" w:rsidR="00C0368F" w:rsidRPr="00853E28" w:rsidRDefault="00C0368F" w:rsidP="00FD0E1B">
            <w:pPr>
              <w:rPr>
                <w:color w:val="000000"/>
              </w:rPr>
            </w:pPr>
            <w:r w:rsidRPr="00853E28">
              <w:rPr>
                <w:color w:val="000000"/>
              </w:rPr>
              <w:t>Other Security &amp; Privacy</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lastRenderedPageBreak/>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FD0E1B">
        <w:trPr>
          <w:cantSplit/>
          <w:trHeight w:val="300"/>
        </w:trPr>
        <w:tc>
          <w:tcPr>
            <w:tcW w:w="1797" w:type="dxa"/>
            <w:shd w:val="clear" w:color="auto" w:fill="auto"/>
            <w:vAlign w:val="center"/>
            <w:hideMark/>
          </w:tcPr>
          <w:p w14:paraId="50AB534A" w14:textId="77777777" w:rsidR="00C0368F" w:rsidRPr="00853E28" w:rsidRDefault="00C0368F" w:rsidP="00FD0E1B">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FD0E1B">
            <w:pPr>
              <w:rPr>
                <w:color w:val="000000"/>
              </w:rPr>
            </w:pPr>
            <w:r w:rsidRPr="00853E28">
              <w:rPr>
                <w:color w:val="000000"/>
              </w:rPr>
              <w:t>Disclosure - Enters authorization that could result in an unauthorized individual</w:t>
            </w:r>
          </w:p>
          <w:p w14:paraId="09FBBEAC" w14:textId="77777777" w:rsidR="00C0368F" w:rsidRPr="00853E28" w:rsidRDefault="00C0368F" w:rsidP="00FD0E1B">
            <w:pPr>
              <w:rPr>
                <w:color w:val="000000"/>
              </w:rPr>
            </w:pPr>
            <w:r w:rsidRPr="00853E28">
              <w:rPr>
                <w:color w:val="000000"/>
              </w:rPr>
              <w:t>Disclosure - Following disclosure rules when receiving a transferred call</w:t>
            </w:r>
          </w:p>
          <w:p w14:paraId="19CE8F40"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FD0E1B">
            <w:pPr>
              <w:rPr>
                <w:color w:val="000000"/>
              </w:rPr>
            </w:pPr>
            <w:r w:rsidRPr="00853E28">
              <w:rPr>
                <w:color w:val="000000"/>
              </w:rPr>
              <w:t>Disclosure - Releases PHI or PII to unauthorized individual</w:t>
            </w:r>
          </w:p>
          <w:p w14:paraId="341604B8" w14:textId="77777777" w:rsidR="00C0368F" w:rsidRPr="00853E28" w:rsidRDefault="00C0368F" w:rsidP="00FD0E1B">
            <w:pPr>
              <w:rPr>
                <w:color w:val="000000"/>
              </w:rPr>
            </w:pPr>
            <w:r w:rsidRPr="00853E28">
              <w:rPr>
                <w:color w:val="000000"/>
              </w:rPr>
              <w:t>Disclosure - Releases PHI or PII without passing disclosure</w:t>
            </w:r>
          </w:p>
          <w:p w14:paraId="4BBFD4C5"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FD0E1B">
            <w:pPr>
              <w:rPr>
                <w:color w:val="000000"/>
              </w:rPr>
            </w:pPr>
            <w:r w:rsidRPr="00853E28">
              <w:rPr>
                <w:color w:val="000000"/>
              </w:rPr>
              <w:t>Disclosure - Other Disclosure</w:t>
            </w:r>
          </w:p>
          <w:p w14:paraId="083264AA" w14:textId="77777777" w:rsidR="00C0368F" w:rsidRPr="00853E28" w:rsidRDefault="00C0368F" w:rsidP="00FD0E1B">
            <w:pPr>
              <w:rPr>
                <w:color w:val="000000"/>
              </w:rPr>
            </w:pPr>
            <w:r w:rsidRPr="00853E28">
              <w:rPr>
                <w:color w:val="000000"/>
              </w:rPr>
              <w:t>Personal Electronic Device</w:t>
            </w:r>
          </w:p>
          <w:p w14:paraId="104C86C8" w14:textId="77777777" w:rsidR="00C0368F" w:rsidRPr="00853E28" w:rsidRDefault="00C0368F" w:rsidP="00FD0E1B">
            <w:pPr>
              <w:rPr>
                <w:color w:val="000000"/>
              </w:rPr>
            </w:pPr>
            <w:r w:rsidRPr="00853E28">
              <w:rPr>
                <w:color w:val="000000"/>
              </w:rPr>
              <w:t>PI in Written format</w:t>
            </w:r>
          </w:p>
          <w:p w14:paraId="62DB62E6" w14:textId="77777777" w:rsidR="00C0368F" w:rsidRPr="00853E28" w:rsidRDefault="00C0368F" w:rsidP="00FD0E1B">
            <w:pPr>
              <w:rPr>
                <w:color w:val="000000"/>
              </w:rPr>
            </w:pPr>
            <w:r w:rsidRPr="00853E28">
              <w:rPr>
                <w:color w:val="000000"/>
              </w:rPr>
              <w:t>Unlocked workstation</w:t>
            </w:r>
          </w:p>
          <w:p w14:paraId="156DECE5" w14:textId="77777777" w:rsidR="00C0368F" w:rsidRPr="00853E28" w:rsidRDefault="00C0368F" w:rsidP="00FD0E1B">
            <w:pPr>
              <w:rPr>
                <w:color w:val="000000"/>
              </w:rPr>
            </w:pPr>
            <w:r w:rsidRPr="00853E28">
              <w:rPr>
                <w:color w:val="000000"/>
              </w:rPr>
              <w:t>Other Security &amp; Privacy</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lastRenderedPageBreak/>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lastRenderedPageBreak/>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lastRenderedPageBreak/>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9" w:name="_Toc495311736"/>
      <w:bookmarkStart w:id="130"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9"/>
      <w:r w:rsidR="00805C77">
        <w:rPr>
          <w:rFonts w:ascii="Arial" w:hAnsi="Arial"/>
          <w:b/>
          <w:bCs/>
          <w:sz w:val="22"/>
          <w:szCs w:val="22"/>
          <w:u w:val="none"/>
        </w:rPr>
        <w:t>Employee Level</w:t>
      </w:r>
      <w:bookmarkEnd w:id="130"/>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FD0E1B">
        <w:trPr>
          <w:cantSplit/>
          <w:trHeight w:val="300"/>
        </w:trPr>
        <w:tc>
          <w:tcPr>
            <w:tcW w:w="1797" w:type="dxa"/>
            <w:shd w:val="clear" w:color="auto" w:fill="auto"/>
            <w:vAlign w:val="center"/>
            <w:hideMark/>
          </w:tcPr>
          <w:p w14:paraId="224DD182" w14:textId="77777777" w:rsidR="00C0368F" w:rsidRPr="00853E28" w:rsidRDefault="00C0368F" w:rsidP="00FD0E1B">
            <w:pPr>
              <w:rPr>
                <w:color w:val="000000"/>
              </w:rPr>
            </w:pPr>
            <w:bookmarkStart w:id="131"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FD0E1B">
            <w:pPr>
              <w:rPr>
                <w:color w:val="000000"/>
              </w:rPr>
            </w:pPr>
            <w:r w:rsidRPr="00853E28">
              <w:rPr>
                <w:color w:val="000000"/>
              </w:rPr>
              <w:t>Disclosure - Enters authorization that could result in an unauthorized individual</w:t>
            </w:r>
          </w:p>
          <w:p w14:paraId="1259ADB8" w14:textId="77777777" w:rsidR="00C0368F" w:rsidRPr="00853E28" w:rsidRDefault="00C0368F" w:rsidP="00FD0E1B">
            <w:pPr>
              <w:rPr>
                <w:color w:val="000000"/>
              </w:rPr>
            </w:pPr>
            <w:r w:rsidRPr="00853E28">
              <w:rPr>
                <w:color w:val="000000"/>
              </w:rPr>
              <w:t>Disclosure - Following disclosure rules when receiving a transferred call</w:t>
            </w:r>
          </w:p>
          <w:p w14:paraId="156A3174"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FD0E1B">
            <w:pPr>
              <w:rPr>
                <w:color w:val="000000"/>
              </w:rPr>
            </w:pPr>
            <w:r w:rsidRPr="00853E28">
              <w:rPr>
                <w:color w:val="000000"/>
              </w:rPr>
              <w:t>Disclosure - Releases PHI or PII to unauthorized individual</w:t>
            </w:r>
          </w:p>
          <w:p w14:paraId="3604C7CC" w14:textId="77777777" w:rsidR="00C0368F" w:rsidRPr="00853E28" w:rsidRDefault="00C0368F" w:rsidP="00FD0E1B">
            <w:pPr>
              <w:rPr>
                <w:color w:val="000000"/>
              </w:rPr>
            </w:pPr>
            <w:r w:rsidRPr="00853E28">
              <w:rPr>
                <w:color w:val="000000"/>
              </w:rPr>
              <w:t>Disclosure - Releases PHI or PII without passing disclosure</w:t>
            </w:r>
          </w:p>
          <w:p w14:paraId="7071B945"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FD0E1B">
            <w:pPr>
              <w:rPr>
                <w:color w:val="000000"/>
              </w:rPr>
            </w:pPr>
            <w:r w:rsidRPr="00853E28">
              <w:rPr>
                <w:color w:val="000000"/>
              </w:rPr>
              <w:t>Disclosure - Other Disclosure</w:t>
            </w:r>
          </w:p>
          <w:p w14:paraId="2C026B5B" w14:textId="77777777" w:rsidR="00C0368F" w:rsidRPr="00853E28" w:rsidRDefault="00C0368F" w:rsidP="00FD0E1B">
            <w:pPr>
              <w:rPr>
                <w:color w:val="000000"/>
              </w:rPr>
            </w:pPr>
            <w:r w:rsidRPr="00853E28">
              <w:rPr>
                <w:color w:val="000000"/>
              </w:rPr>
              <w:t>Personal Electronic Device</w:t>
            </w:r>
          </w:p>
          <w:p w14:paraId="73DD3C80" w14:textId="77777777" w:rsidR="00C0368F" w:rsidRPr="00853E28" w:rsidRDefault="00C0368F" w:rsidP="00FD0E1B">
            <w:pPr>
              <w:rPr>
                <w:color w:val="000000"/>
              </w:rPr>
            </w:pPr>
            <w:r w:rsidRPr="00853E28">
              <w:rPr>
                <w:color w:val="000000"/>
              </w:rPr>
              <w:t>PI in Written format</w:t>
            </w:r>
          </w:p>
          <w:p w14:paraId="0966EE6B" w14:textId="77777777" w:rsidR="00C0368F" w:rsidRPr="00853E28" w:rsidRDefault="00C0368F" w:rsidP="00FD0E1B">
            <w:pPr>
              <w:rPr>
                <w:color w:val="000000"/>
              </w:rPr>
            </w:pPr>
            <w:r w:rsidRPr="00853E28">
              <w:rPr>
                <w:color w:val="000000"/>
              </w:rPr>
              <w:t>Unlocked workstation</w:t>
            </w:r>
          </w:p>
          <w:p w14:paraId="4CD53259" w14:textId="77777777" w:rsidR="00C0368F" w:rsidRPr="00853E28" w:rsidRDefault="00C0368F" w:rsidP="00FD0E1B">
            <w:pPr>
              <w:rPr>
                <w:color w:val="000000"/>
              </w:rPr>
            </w:pPr>
            <w:r w:rsidRPr="00853E28">
              <w:rPr>
                <w:color w:val="000000"/>
              </w:rPr>
              <w:t>Other Security &amp; Privacy</w:t>
            </w:r>
          </w:p>
        </w:tc>
      </w:tr>
      <w:bookmarkEnd w:id="131"/>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FD0E1B">
        <w:trPr>
          <w:cantSplit/>
          <w:trHeight w:val="300"/>
        </w:trPr>
        <w:tc>
          <w:tcPr>
            <w:tcW w:w="1797" w:type="dxa"/>
            <w:shd w:val="clear" w:color="auto" w:fill="auto"/>
            <w:vAlign w:val="center"/>
            <w:hideMark/>
          </w:tcPr>
          <w:p w14:paraId="24103BBB" w14:textId="77777777" w:rsidR="00C0368F" w:rsidRPr="00853E28" w:rsidRDefault="00C0368F" w:rsidP="00FD0E1B">
            <w:pPr>
              <w:rPr>
                <w:color w:val="000000"/>
              </w:rPr>
            </w:pPr>
            <w:r w:rsidRPr="00853E28">
              <w:rPr>
                <w:color w:val="000000"/>
              </w:rPr>
              <w:lastRenderedPageBreak/>
              <w:t>Security &amp; Privacy</w:t>
            </w:r>
          </w:p>
        </w:tc>
        <w:tc>
          <w:tcPr>
            <w:tcW w:w="2883" w:type="dxa"/>
            <w:shd w:val="clear" w:color="auto" w:fill="auto"/>
            <w:noWrap/>
            <w:vAlign w:val="center"/>
            <w:hideMark/>
          </w:tcPr>
          <w:p w14:paraId="1DD03E4A"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FD0E1B">
            <w:pPr>
              <w:rPr>
                <w:color w:val="000000"/>
              </w:rPr>
            </w:pPr>
            <w:r w:rsidRPr="00853E28">
              <w:rPr>
                <w:color w:val="000000"/>
              </w:rPr>
              <w:t>Disclosure - Enters authorization that could result in an unauthorized individual</w:t>
            </w:r>
          </w:p>
          <w:p w14:paraId="67C19463" w14:textId="77777777" w:rsidR="00C0368F" w:rsidRPr="00853E28" w:rsidRDefault="00C0368F" w:rsidP="00FD0E1B">
            <w:pPr>
              <w:rPr>
                <w:color w:val="000000"/>
              </w:rPr>
            </w:pPr>
            <w:r w:rsidRPr="00853E28">
              <w:rPr>
                <w:color w:val="000000"/>
              </w:rPr>
              <w:t>Disclosure - Following disclosure rules when receiving a transferred call</w:t>
            </w:r>
          </w:p>
          <w:p w14:paraId="086688DD"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FD0E1B">
            <w:pPr>
              <w:rPr>
                <w:color w:val="000000"/>
              </w:rPr>
            </w:pPr>
            <w:r w:rsidRPr="00853E28">
              <w:rPr>
                <w:color w:val="000000"/>
              </w:rPr>
              <w:t>Disclosure - Releases PHI or PII to unauthorized individual</w:t>
            </w:r>
          </w:p>
          <w:p w14:paraId="09C0CAE5" w14:textId="77777777" w:rsidR="00C0368F" w:rsidRPr="00853E28" w:rsidRDefault="00C0368F" w:rsidP="00FD0E1B">
            <w:pPr>
              <w:rPr>
                <w:color w:val="000000"/>
              </w:rPr>
            </w:pPr>
            <w:r w:rsidRPr="00853E28">
              <w:rPr>
                <w:color w:val="000000"/>
              </w:rPr>
              <w:t>Disclosure - Releases PHI or PII without passing disclosure</w:t>
            </w:r>
          </w:p>
          <w:p w14:paraId="4434779A"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FD0E1B">
            <w:pPr>
              <w:rPr>
                <w:color w:val="000000"/>
              </w:rPr>
            </w:pPr>
            <w:r w:rsidRPr="00853E28">
              <w:rPr>
                <w:color w:val="000000"/>
              </w:rPr>
              <w:t>Disclosure - Other Disclosure</w:t>
            </w:r>
          </w:p>
          <w:p w14:paraId="5D83E36D" w14:textId="77777777" w:rsidR="00C0368F" w:rsidRPr="00853E28" w:rsidRDefault="00C0368F" w:rsidP="00FD0E1B">
            <w:pPr>
              <w:rPr>
                <w:color w:val="000000"/>
              </w:rPr>
            </w:pPr>
            <w:r w:rsidRPr="00853E28">
              <w:rPr>
                <w:color w:val="000000"/>
              </w:rPr>
              <w:t>Personal Electronic Device</w:t>
            </w:r>
          </w:p>
          <w:p w14:paraId="27B8A2C4" w14:textId="77777777" w:rsidR="00C0368F" w:rsidRPr="00853E28" w:rsidRDefault="00C0368F" w:rsidP="00FD0E1B">
            <w:pPr>
              <w:rPr>
                <w:color w:val="000000"/>
              </w:rPr>
            </w:pPr>
            <w:r w:rsidRPr="00853E28">
              <w:rPr>
                <w:color w:val="000000"/>
              </w:rPr>
              <w:t>PI in Written format</w:t>
            </w:r>
          </w:p>
          <w:p w14:paraId="71490EB2" w14:textId="77777777" w:rsidR="00C0368F" w:rsidRPr="00853E28" w:rsidRDefault="00C0368F" w:rsidP="00FD0E1B">
            <w:pPr>
              <w:rPr>
                <w:color w:val="000000"/>
              </w:rPr>
            </w:pPr>
            <w:r w:rsidRPr="00853E28">
              <w:rPr>
                <w:color w:val="000000"/>
              </w:rPr>
              <w:t>Unlocked workstation</w:t>
            </w:r>
          </w:p>
          <w:p w14:paraId="1AC5A62C" w14:textId="77777777" w:rsidR="00C0368F" w:rsidRPr="00853E28" w:rsidRDefault="00C0368F" w:rsidP="00FD0E1B">
            <w:pPr>
              <w:rPr>
                <w:color w:val="000000"/>
              </w:rPr>
            </w:pPr>
            <w:r w:rsidRPr="00853E28">
              <w:rPr>
                <w:color w:val="000000"/>
              </w:rPr>
              <w:t>Other Security &amp; Privacy</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2" w:name="_Toc495311737"/>
      <w:bookmarkStart w:id="133"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2"/>
      <w:r w:rsidR="00805C77">
        <w:rPr>
          <w:rFonts w:ascii="Arial" w:hAnsi="Arial"/>
          <w:b/>
          <w:bCs/>
          <w:sz w:val="22"/>
          <w:szCs w:val="22"/>
          <w:u w:val="none"/>
        </w:rPr>
        <w:t>Employee Level</w:t>
      </w:r>
      <w:bookmarkEnd w:id="133"/>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lastRenderedPageBreak/>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FD0E1B">
        <w:trPr>
          <w:cantSplit/>
          <w:trHeight w:val="300"/>
        </w:trPr>
        <w:tc>
          <w:tcPr>
            <w:tcW w:w="1797" w:type="dxa"/>
            <w:shd w:val="clear" w:color="auto" w:fill="auto"/>
            <w:vAlign w:val="center"/>
            <w:hideMark/>
          </w:tcPr>
          <w:p w14:paraId="2B6E9AE8" w14:textId="77777777" w:rsidR="00C0368F" w:rsidRPr="00853E28" w:rsidRDefault="00C0368F" w:rsidP="00FD0E1B">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FD0E1B">
            <w:pPr>
              <w:rPr>
                <w:color w:val="000000"/>
              </w:rPr>
            </w:pPr>
            <w:r w:rsidRPr="00853E28">
              <w:rPr>
                <w:color w:val="000000"/>
              </w:rPr>
              <w:t>Disclosure - Enters authorization that could result in an unauthorized individual</w:t>
            </w:r>
          </w:p>
          <w:p w14:paraId="68AC1270" w14:textId="77777777" w:rsidR="00C0368F" w:rsidRPr="00853E28" w:rsidRDefault="00C0368F" w:rsidP="00FD0E1B">
            <w:pPr>
              <w:rPr>
                <w:color w:val="000000"/>
              </w:rPr>
            </w:pPr>
            <w:r w:rsidRPr="00853E28">
              <w:rPr>
                <w:color w:val="000000"/>
              </w:rPr>
              <w:t>Disclosure - Following disclosure rules when receiving a transferred call</w:t>
            </w:r>
          </w:p>
          <w:p w14:paraId="2C4C4EB2"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FD0E1B">
            <w:pPr>
              <w:rPr>
                <w:color w:val="000000"/>
              </w:rPr>
            </w:pPr>
            <w:r w:rsidRPr="00853E28">
              <w:rPr>
                <w:color w:val="000000"/>
              </w:rPr>
              <w:t>Disclosure - Releases PHI or PII to unauthorized individual</w:t>
            </w:r>
          </w:p>
          <w:p w14:paraId="23A8CC04" w14:textId="77777777" w:rsidR="00C0368F" w:rsidRPr="00853E28" w:rsidRDefault="00C0368F" w:rsidP="00FD0E1B">
            <w:pPr>
              <w:rPr>
                <w:color w:val="000000"/>
              </w:rPr>
            </w:pPr>
            <w:r w:rsidRPr="00853E28">
              <w:rPr>
                <w:color w:val="000000"/>
              </w:rPr>
              <w:t>Disclosure - Releases PHI or PII without passing disclosure</w:t>
            </w:r>
          </w:p>
          <w:p w14:paraId="1DA76EB3"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FD0E1B">
            <w:pPr>
              <w:rPr>
                <w:color w:val="000000"/>
              </w:rPr>
            </w:pPr>
            <w:r w:rsidRPr="00853E28">
              <w:rPr>
                <w:color w:val="000000"/>
              </w:rPr>
              <w:t>Disclosure - Other Disclosure</w:t>
            </w:r>
          </w:p>
          <w:p w14:paraId="517D7F52" w14:textId="77777777" w:rsidR="00C0368F" w:rsidRPr="00853E28" w:rsidRDefault="00C0368F" w:rsidP="00FD0E1B">
            <w:pPr>
              <w:rPr>
                <w:color w:val="000000"/>
              </w:rPr>
            </w:pPr>
            <w:r w:rsidRPr="00853E28">
              <w:rPr>
                <w:color w:val="000000"/>
              </w:rPr>
              <w:t>Personal Electronic Device</w:t>
            </w:r>
          </w:p>
          <w:p w14:paraId="568A57DC" w14:textId="77777777" w:rsidR="00C0368F" w:rsidRPr="00853E28" w:rsidRDefault="00C0368F" w:rsidP="00FD0E1B">
            <w:pPr>
              <w:rPr>
                <w:color w:val="000000"/>
              </w:rPr>
            </w:pPr>
            <w:r w:rsidRPr="00853E28">
              <w:rPr>
                <w:color w:val="000000"/>
              </w:rPr>
              <w:t>PI in Written format</w:t>
            </w:r>
          </w:p>
          <w:p w14:paraId="1459826B" w14:textId="77777777" w:rsidR="00C0368F" w:rsidRPr="00853E28" w:rsidRDefault="00C0368F" w:rsidP="00FD0E1B">
            <w:pPr>
              <w:rPr>
                <w:color w:val="000000"/>
              </w:rPr>
            </w:pPr>
            <w:r w:rsidRPr="00853E28">
              <w:rPr>
                <w:color w:val="000000"/>
              </w:rPr>
              <w:t>Unlocked workstation</w:t>
            </w:r>
          </w:p>
          <w:p w14:paraId="48ED0123" w14:textId="77777777" w:rsidR="00C0368F" w:rsidRPr="00853E28" w:rsidRDefault="00C0368F" w:rsidP="00FD0E1B">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FD0E1B">
        <w:trPr>
          <w:cantSplit/>
          <w:trHeight w:val="300"/>
        </w:trPr>
        <w:tc>
          <w:tcPr>
            <w:tcW w:w="1797" w:type="dxa"/>
            <w:shd w:val="clear" w:color="auto" w:fill="auto"/>
            <w:vAlign w:val="center"/>
            <w:hideMark/>
          </w:tcPr>
          <w:p w14:paraId="4B824742" w14:textId="77777777" w:rsidR="00C0368F" w:rsidRPr="00853E28" w:rsidRDefault="00C0368F" w:rsidP="00FD0E1B">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FD0E1B">
            <w:pPr>
              <w:rPr>
                <w:color w:val="000000"/>
              </w:rPr>
            </w:pPr>
            <w:r w:rsidRPr="00853E28">
              <w:rPr>
                <w:color w:val="000000"/>
              </w:rPr>
              <w:t>Disclosure - Enters authorization that could result in an unauthorized individual</w:t>
            </w:r>
          </w:p>
          <w:p w14:paraId="3B5219C1" w14:textId="77777777" w:rsidR="00C0368F" w:rsidRPr="00853E28" w:rsidRDefault="00C0368F" w:rsidP="00FD0E1B">
            <w:pPr>
              <w:rPr>
                <w:color w:val="000000"/>
              </w:rPr>
            </w:pPr>
            <w:r w:rsidRPr="00853E28">
              <w:rPr>
                <w:color w:val="000000"/>
              </w:rPr>
              <w:t>Disclosure - Following disclosure rules when receiving a transferred call</w:t>
            </w:r>
          </w:p>
          <w:p w14:paraId="57B2D016"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FD0E1B">
            <w:pPr>
              <w:rPr>
                <w:color w:val="000000"/>
              </w:rPr>
            </w:pPr>
            <w:r w:rsidRPr="00853E28">
              <w:rPr>
                <w:color w:val="000000"/>
              </w:rPr>
              <w:t>Disclosure - Releases PHI or PII to unauthorized individual</w:t>
            </w:r>
          </w:p>
          <w:p w14:paraId="6712A04E" w14:textId="77777777" w:rsidR="00C0368F" w:rsidRPr="00853E28" w:rsidRDefault="00C0368F" w:rsidP="00FD0E1B">
            <w:pPr>
              <w:rPr>
                <w:color w:val="000000"/>
              </w:rPr>
            </w:pPr>
            <w:r w:rsidRPr="00853E28">
              <w:rPr>
                <w:color w:val="000000"/>
              </w:rPr>
              <w:t>Disclosure - Releases PHI or PII without passing disclosure</w:t>
            </w:r>
          </w:p>
          <w:p w14:paraId="509CB4F7"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FD0E1B">
            <w:pPr>
              <w:rPr>
                <w:color w:val="000000"/>
              </w:rPr>
            </w:pPr>
            <w:r w:rsidRPr="00853E28">
              <w:rPr>
                <w:color w:val="000000"/>
              </w:rPr>
              <w:t>Disclosure - Other Disclosure</w:t>
            </w:r>
          </w:p>
          <w:p w14:paraId="2E1A6BC2" w14:textId="77777777" w:rsidR="00C0368F" w:rsidRPr="00853E28" w:rsidRDefault="00C0368F" w:rsidP="00FD0E1B">
            <w:pPr>
              <w:rPr>
                <w:color w:val="000000"/>
              </w:rPr>
            </w:pPr>
            <w:r w:rsidRPr="00853E28">
              <w:rPr>
                <w:color w:val="000000"/>
              </w:rPr>
              <w:t>Personal Electronic Device</w:t>
            </w:r>
          </w:p>
          <w:p w14:paraId="46A4D01C" w14:textId="77777777" w:rsidR="00C0368F" w:rsidRPr="00853E28" w:rsidRDefault="00C0368F" w:rsidP="00FD0E1B">
            <w:pPr>
              <w:rPr>
                <w:color w:val="000000"/>
              </w:rPr>
            </w:pPr>
            <w:r w:rsidRPr="00853E28">
              <w:rPr>
                <w:color w:val="000000"/>
              </w:rPr>
              <w:t>PI in Written format</w:t>
            </w:r>
          </w:p>
          <w:p w14:paraId="3BD0ABD2" w14:textId="77777777" w:rsidR="00C0368F" w:rsidRPr="00853E28" w:rsidRDefault="00C0368F" w:rsidP="00FD0E1B">
            <w:pPr>
              <w:rPr>
                <w:color w:val="000000"/>
              </w:rPr>
            </w:pPr>
            <w:r w:rsidRPr="00853E28">
              <w:rPr>
                <w:color w:val="000000"/>
              </w:rPr>
              <w:t>Unlocked workstation</w:t>
            </w:r>
          </w:p>
          <w:p w14:paraId="4F5C7579" w14:textId="77777777" w:rsidR="00C0368F" w:rsidRPr="00853E28" w:rsidRDefault="00C0368F" w:rsidP="00FD0E1B">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4" w:name="_Toc495311738"/>
      <w:bookmarkStart w:id="135"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4"/>
      <w:r w:rsidR="00805C77">
        <w:rPr>
          <w:rFonts w:ascii="Arial" w:hAnsi="Arial"/>
          <w:b/>
          <w:bCs/>
          <w:sz w:val="22"/>
          <w:szCs w:val="22"/>
          <w:u w:val="none"/>
        </w:rPr>
        <w:t>Employee Level</w:t>
      </w:r>
      <w:bookmarkEnd w:id="135"/>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FD0E1B">
        <w:trPr>
          <w:cantSplit/>
          <w:trHeight w:val="300"/>
        </w:trPr>
        <w:tc>
          <w:tcPr>
            <w:tcW w:w="1797" w:type="dxa"/>
            <w:shd w:val="clear" w:color="auto" w:fill="auto"/>
            <w:vAlign w:val="center"/>
            <w:hideMark/>
          </w:tcPr>
          <w:p w14:paraId="28572664" w14:textId="77777777" w:rsidR="00C0368F" w:rsidRPr="00853E28" w:rsidRDefault="00C0368F" w:rsidP="00FD0E1B">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FD0E1B">
            <w:pPr>
              <w:rPr>
                <w:color w:val="000000"/>
              </w:rPr>
            </w:pPr>
            <w:r w:rsidRPr="00853E28">
              <w:rPr>
                <w:color w:val="000000"/>
              </w:rPr>
              <w:t>Disclosure - Enters authorization that could result in an unauthorized individual</w:t>
            </w:r>
          </w:p>
          <w:p w14:paraId="5CF823B1" w14:textId="77777777" w:rsidR="00C0368F" w:rsidRPr="00853E28" w:rsidRDefault="00C0368F" w:rsidP="00FD0E1B">
            <w:pPr>
              <w:rPr>
                <w:color w:val="000000"/>
              </w:rPr>
            </w:pPr>
            <w:r w:rsidRPr="00853E28">
              <w:rPr>
                <w:color w:val="000000"/>
              </w:rPr>
              <w:t>Disclosure - Following disclosure rules when receiving a transferred call</w:t>
            </w:r>
          </w:p>
          <w:p w14:paraId="367E35DC"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FD0E1B">
            <w:pPr>
              <w:rPr>
                <w:color w:val="000000"/>
              </w:rPr>
            </w:pPr>
            <w:r w:rsidRPr="00853E28">
              <w:rPr>
                <w:color w:val="000000"/>
              </w:rPr>
              <w:t>Disclosure - Releases PHI or PII to unauthorized individual</w:t>
            </w:r>
          </w:p>
          <w:p w14:paraId="4A8BE350" w14:textId="77777777" w:rsidR="00C0368F" w:rsidRPr="00853E28" w:rsidRDefault="00C0368F" w:rsidP="00FD0E1B">
            <w:pPr>
              <w:rPr>
                <w:color w:val="000000"/>
              </w:rPr>
            </w:pPr>
            <w:r w:rsidRPr="00853E28">
              <w:rPr>
                <w:color w:val="000000"/>
              </w:rPr>
              <w:t>Disclosure - Releases PHI or PII without passing disclosure</w:t>
            </w:r>
          </w:p>
          <w:p w14:paraId="739C426F"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FD0E1B">
            <w:pPr>
              <w:rPr>
                <w:color w:val="000000"/>
              </w:rPr>
            </w:pPr>
            <w:r w:rsidRPr="00853E28">
              <w:rPr>
                <w:color w:val="000000"/>
              </w:rPr>
              <w:t>Disclosure - Other Disclosure</w:t>
            </w:r>
          </w:p>
          <w:p w14:paraId="3B54F90D" w14:textId="77777777" w:rsidR="00C0368F" w:rsidRPr="00853E28" w:rsidRDefault="00C0368F" w:rsidP="00FD0E1B">
            <w:pPr>
              <w:rPr>
                <w:color w:val="000000"/>
              </w:rPr>
            </w:pPr>
            <w:r w:rsidRPr="00853E28">
              <w:rPr>
                <w:color w:val="000000"/>
              </w:rPr>
              <w:t>Personal Electronic Device</w:t>
            </w:r>
          </w:p>
          <w:p w14:paraId="45E329F6" w14:textId="77777777" w:rsidR="00C0368F" w:rsidRPr="00853E28" w:rsidRDefault="00C0368F" w:rsidP="00FD0E1B">
            <w:pPr>
              <w:rPr>
                <w:color w:val="000000"/>
              </w:rPr>
            </w:pPr>
            <w:r w:rsidRPr="00853E28">
              <w:rPr>
                <w:color w:val="000000"/>
              </w:rPr>
              <w:t>PI in Written format</w:t>
            </w:r>
          </w:p>
          <w:p w14:paraId="36CD8BB9" w14:textId="77777777" w:rsidR="00C0368F" w:rsidRPr="00853E28" w:rsidRDefault="00C0368F" w:rsidP="00FD0E1B">
            <w:pPr>
              <w:rPr>
                <w:color w:val="000000"/>
              </w:rPr>
            </w:pPr>
            <w:r w:rsidRPr="00853E28">
              <w:rPr>
                <w:color w:val="000000"/>
              </w:rPr>
              <w:t>Unlocked workstation</w:t>
            </w:r>
          </w:p>
          <w:p w14:paraId="06760B62" w14:textId="77777777" w:rsidR="00C0368F" w:rsidRPr="00853E28" w:rsidRDefault="00C0368F" w:rsidP="00FD0E1B">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FD0E1B">
        <w:trPr>
          <w:cantSplit/>
          <w:trHeight w:val="300"/>
        </w:trPr>
        <w:tc>
          <w:tcPr>
            <w:tcW w:w="1797" w:type="dxa"/>
            <w:shd w:val="clear" w:color="auto" w:fill="auto"/>
            <w:vAlign w:val="center"/>
            <w:hideMark/>
          </w:tcPr>
          <w:p w14:paraId="5D50A60A" w14:textId="77777777" w:rsidR="00C0368F" w:rsidRPr="00853E28" w:rsidRDefault="00C0368F" w:rsidP="00FD0E1B">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FD0E1B">
            <w:pPr>
              <w:rPr>
                <w:color w:val="000000"/>
              </w:rPr>
            </w:pPr>
            <w:r w:rsidRPr="00853E28">
              <w:rPr>
                <w:color w:val="000000"/>
              </w:rPr>
              <w:t>Disclosure - Enters authorization that could result in an unauthorized individual</w:t>
            </w:r>
          </w:p>
          <w:p w14:paraId="514A3626" w14:textId="77777777" w:rsidR="00C0368F" w:rsidRPr="00853E28" w:rsidRDefault="00C0368F" w:rsidP="00FD0E1B">
            <w:pPr>
              <w:rPr>
                <w:color w:val="000000"/>
              </w:rPr>
            </w:pPr>
            <w:r w:rsidRPr="00853E28">
              <w:rPr>
                <w:color w:val="000000"/>
              </w:rPr>
              <w:t>Disclosure - Following disclosure rules when receiving a transferred call</w:t>
            </w:r>
          </w:p>
          <w:p w14:paraId="270C3D5A"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FD0E1B">
            <w:pPr>
              <w:rPr>
                <w:color w:val="000000"/>
              </w:rPr>
            </w:pPr>
            <w:r w:rsidRPr="00853E28">
              <w:rPr>
                <w:color w:val="000000"/>
              </w:rPr>
              <w:t>Disclosure - Releases PHI or PII to unauthorized individual</w:t>
            </w:r>
          </w:p>
          <w:p w14:paraId="0E91D9AC" w14:textId="77777777" w:rsidR="00C0368F" w:rsidRPr="00853E28" w:rsidRDefault="00C0368F" w:rsidP="00FD0E1B">
            <w:pPr>
              <w:rPr>
                <w:color w:val="000000"/>
              </w:rPr>
            </w:pPr>
            <w:r w:rsidRPr="00853E28">
              <w:rPr>
                <w:color w:val="000000"/>
              </w:rPr>
              <w:t>Disclosure - Releases PHI or PII without passing disclosure</w:t>
            </w:r>
          </w:p>
          <w:p w14:paraId="0C585927"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FD0E1B">
            <w:pPr>
              <w:rPr>
                <w:color w:val="000000"/>
              </w:rPr>
            </w:pPr>
            <w:r w:rsidRPr="00853E28">
              <w:rPr>
                <w:color w:val="000000"/>
              </w:rPr>
              <w:t>Disclosure - Other Disclosure</w:t>
            </w:r>
          </w:p>
          <w:p w14:paraId="06686B28" w14:textId="77777777" w:rsidR="00C0368F" w:rsidRPr="00853E28" w:rsidRDefault="00C0368F" w:rsidP="00FD0E1B">
            <w:pPr>
              <w:rPr>
                <w:color w:val="000000"/>
              </w:rPr>
            </w:pPr>
            <w:r w:rsidRPr="00853E28">
              <w:rPr>
                <w:color w:val="000000"/>
              </w:rPr>
              <w:t>Personal Electronic Device</w:t>
            </w:r>
          </w:p>
          <w:p w14:paraId="6EE391FB" w14:textId="77777777" w:rsidR="00C0368F" w:rsidRPr="00853E28" w:rsidRDefault="00C0368F" w:rsidP="00FD0E1B">
            <w:pPr>
              <w:rPr>
                <w:color w:val="000000"/>
              </w:rPr>
            </w:pPr>
            <w:r w:rsidRPr="00853E28">
              <w:rPr>
                <w:color w:val="000000"/>
              </w:rPr>
              <w:t>PI in Written format</w:t>
            </w:r>
          </w:p>
          <w:p w14:paraId="2B6429B8" w14:textId="77777777" w:rsidR="00C0368F" w:rsidRPr="00853E28" w:rsidRDefault="00C0368F" w:rsidP="00FD0E1B">
            <w:pPr>
              <w:rPr>
                <w:color w:val="000000"/>
              </w:rPr>
            </w:pPr>
            <w:r w:rsidRPr="00853E28">
              <w:rPr>
                <w:color w:val="000000"/>
              </w:rPr>
              <w:t>Unlocked workstation</w:t>
            </w:r>
          </w:p>
          <w:p w14:paraId="3CA14219" w14:textId="77777777" w:rsidR="00C0368F" w:rsidRPr="00853E28" w:rsidRDefault="00C0368F" w:rsidP="00FD0E1B">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6" w:name="_Toc495311739"/>
      <w:bookmarkStart w:id="137"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6"/>
      <w:r w:rsidR="00805C77">
        <w:rPr>
          <w:rFonts w:ascii="Arial" w:hAnsi="Arial"/>
          <w:b/>
          <w:bCs/>
          <w:sz w:val="22"/>
          <w:szCs w:val="22"/>
          <w:u w:val="none"/>
        </w:rPr>
        <w:t>Employee Level</w:t>
      </w:r>
      <w:bookmarkEnd w:id="137"/>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FD0E1B">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FD0E1B">
            <w:pPr>
              <w:rPr>
                <w:color w:val="000000"/>
              </w:rPr>
            </w:pPr>
            <w:r w:rsidRPr="00853E28">
              <w:rPr>
                <w:color w:val="000000"/>
              </w:rPr>
              <w:t>Disclosure - Enters authorization that could result in an unauthorized individual</w:t>
            </w:r>
          </w:p>
          <w:p w14:paraId="5F4ED6EC" w14:textId="77777777" w:rsidR="00C0368F" w:rsidRPr="00853E28" w:rsidRDefault="00C0368F" w:rsidP="00FD0E1B">
            <w:pPr>
              <w:rPr>
                <w:color w:val="000000"/>
              </w:rPr>
            </w:pPr>
            <w:r w:rsidRPr="00853E28">
              <w:rPr>
                <w:color w:val="000000"/>
              </w:rPr>
              <w:t>Disclosure - Following disclosure rules when receiving a transferred call</w:t>
            </w:r>
          </w:p>
          <w:p w14:paraId="6E980275"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FD0E1B">
            <w:pPr>
              <w:rPr>
                <w:color w:val="000000"/>
              </w:rPr>
            </w:pPr>
            <w:r w:rsidRPr="00853E28">
              <w:rPr>
                <w:color w:val="000000"/>
              </w:rPr>
              <w:t>Disclosure - Releases PHI or PII to unauthorized individual</w:t>
            </w:r>
          </w:p>
          <w:p w14:paraId="0A6E09A4" w14:textId="77777777" w:rsidR="00C0368F" w:rsidRPr="00853E28" w:rsidRDefault="00C0368F" w:rsidP="00FD0E1B">
            <w:pPr>
              <w:rPr>
                <w:color w:val="000000"/>
              </w:rPr>
            </w:pPr>
            <w:r w:rsidRPr="00853E28">
              <w:rPr>
                <w:color w:val="000000"/>
              </w:rPr>
              <w:t>Disclosure - Releases PHI or PII without passing disclosure</w:t>
            </w:r>
          </w:p>
          <w:p w14:paraId="3A748217"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FD0E1B">
            <w:pPr>
              <w:rPr>
                <w:color w:val="000000"/>
              </w:rPr>
            </w:pPr>
            <w:r w:rsidRPr="00853E28">
              <w:rPr>
                <w:color w:val="000000"/>
              </w:rPr>
              <w:t>Disclosure - Other Disclosure</w:t>
            </w:r>
          </w:p>
          <w:p w14:paraId="4099D668" w14:textId="77777777" w:rsidR="00C0368F" w:rsidRPr="00853E28" w:rsidRDefault="00C0368F" w:rsidP="00FD0E1B">
            <w:pPr>
              <w:rPr>
                <w:color w:val="000000"/>
              </w:rPr>
            </w:pPr>
            <w:r w:rsidRPr="00853E28">
              <w:rPr>
                <w:color w:val="000000"/>
              </w:rPr>
              <w:t>Personal Electronic Device</w:t>
            </w:r>
          </w:p>
          <w:p w14:paraId="68C33CE7" w14:textId="77777777" w:rsidR="00C0368F" w:rsidRPr="00853E28" w:rsidRDefault="00C0368F" w:rsidP="00FD0E1B">
            <w:pPr>
              <w:rPr>
                <w:color w:val="000000"/>
              </w:rPr>
            </w:pPr>
            <w:r w:rsidRPr="00853E28">
              <w:rPr>
                <w:color w:val="000000"/>
              </w:rPr>
              <w:t>PI in Written format</w:t>
            </w:r>
          </w:p>
          <w:p w14:paraId="2504640E" w14:textId="77777777" w:rsidR="00C0368F" w:rsidRPr="00853E28" w:rsidRDefault="00C0368F" w:rsidP="00FD0E1B">
            <w:pPr>
              <w:rPr>
                <w:color w:val="000000"/>
              </w:rPr>
            </w:pPr>
            <w:r w:rsidRPr="00853E28">
              <w:rPr>
                <w:color w:val="000000"/>
              </w:rPr>
              <w:t>Unlocked workstation</w:t>
            </w:r>
          </w:p>
          <w:p w14:paraId="347F2369" w14:textId="77777777" w:rsidR="00C0368F" w:rsidRPr="00853E28" w:rsidRDefault="00C0368F" w:rsidP="00FD0E1B">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FD0E1B">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FD0E1B">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FD0E1B">
            <w:pPr>
              <w:rPr>
                <w:color w:val="000000"/>
              </w:rPr>
            </w:pPr>
            <w:r w:rsidRPr="00853E28">
              <w:rPr>
                <w:color w:val="000000"/>
              </w:rPr>
              <w:t>Disclosure - Enters authorization that could result in an unauthorized individual</w:t>
            </w:r>
          </w:p>
          <w:p w14:paraId="54E85AD1" w14:textId="77777777" w:rsidR="00C0368F" w:rsidRPr="00853E28" w:rsidRDefault="00C0368F" w:rsidP="00FD0E1B">
            <w:pPr>
              <w:rPr>
                <w:color w:val="000000"/>
              </w:rPr>
            </w:pPr>
            <w:r w:rsidRPr="00853E28">
              <w:rPr>
                <w:color w:val="000000"/>
              </w:rPr>
              <w:t>Disclosure - Following disclosure rules when receiving a transferred call</w:t>
            </w:r>
          </w:p>
          <w:p w14:paraId="70F0EC26" w14:textId="77777777" w:rsidR="00C0368F" w:rsidRPr="00853E28" w:rsidRDefault="00C0368F" w:rsidP="00FD0E1B">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FD0E1B">
            <w:pPr>
              <w:rPr>
                <w:color w:val="000000"/>
              </w:rPr>
            </w:pPr>
            <w:r w:rsidRPr="00853E28">
              <w:rPr>
                <w:color w:val="000000"/>
              </w:rPr>
              <w:t>Disclosure - Releases PHI or PII to unauthorized individual</w:t>
            </w:r>
          </w:p>
          <w:p w14:paraId="54B7CAEC" w14:textId="77777777" w:rsidR="00C0368F" w:rsidRPr="00853E28" w:rsidRDefault="00C0368F" w:rsidP="00FD0E1B">
            <w:pPr>
              <w:rPr>
                <w:color w:val="000000"/>
              </w:rPr>
            </w:pPr>
            <w:r w:rsidRPr="00853E28">
              <w:rPr>
                <w:color w:val="000000"/>
              </w:rPr>
              <w:t>Disclosure - Releases PHI or PII without passing disclosure</w:t>
            </w:r>
          </w:p>
          <w:p w14:paraId="29F0971A" w14:textId="77777777" w:rsidR="00C0368F" w:rsidRPr="00853E28" w:rsidRDefault="00C0368F" w:rsidP="00FD0E1B">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FD0E1B">
            <w:pPr>
              <w:rPr>
                <w:color w:val="000000"/>
              </w:rPr>
            </w:pPr>
            <w:r w:rsidRPr="00853E28">
              <w:rPr>
                <w:color w:val="000000"/>
              </w:rPr>
              <w:t>Disclosure - Other Disclosure</w:t>
            </w:r>
          </w:p>
          <w:p w14:paraId="21B801E7" w14:textId="77777777" w:rsidR="00C0368F" w:rsidRPr="00853E28" w:rsidRDefault="00C0368F" w:rsidP="00FD0E1B">
            <w:pPr>
              <w:rPr>
                <w:color w:val="000000"/>
              </w:rPr>
            </w:pPr>
            <w:r w:rsidRPr="00853E28">
              <w:rPr>
                <w:color w:val="000000"/>
              </w:rPr>
              <w:t>Personal Electronic Device</w:t>
            </w:r>
          </w:p>
          <w:p w14:paraId="2B2DBCC8" w14:textId="77777777" w:rsidR="00C0368F" w:rsidRPr="00853E28" w:rsidRDefault="00C0368F" w:rsidP="00FD0E1B">
            <w:pPr>
              <w:rPr>
                <w:color w:val="000000"/>
              </w:rPr>
            </w:pPr>
            <w:r w:rsidRPr="00853E28">
              <w:rPr>
                <w:color w:val="000000"/>
              </w:rPr>
              <w:t>PI in Written format</w:t>
            </w:r>
          </w:p>
          <w:p w14:paraId="14B01189" w14:textId="77777777" w:rsidR="00C0368F" w:rsidRPr="00853E28" w:rsidRDefault="00C0368F" w:rsidP="00FD0E1B">
            <w:pPr>
              <w:rPr>
                <w:color w:val="000000"/>
              </w:rPr>
            </w:pPr>
            <w:r w:rsidRPr="00853E28">
              <w:rPr>
                <w:color w:val="000000"/>
              </w:rPr>
              <w:t>Unlocked workstation</w:t>
            </w:r>
          </w:p>
          <w:p w14:paraId="419D762F" w14:textId="77777777" w:rsidR="00C0368F" w:rsidRPr="00853E28" w:rsidRDefault="00C0368F" w:rsidP="00FD0E1B">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8"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8"/>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9"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9"/>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40"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40"/>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1"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1"/>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2" w:name="_Toc446815302"/>
      <w:bookmarkStart w:id="143" w:name="_Toc122506599"/>
      <w:bookmarkStart w:id="144" w:name="_Toc495311740"/>
      <w:bookmarkStart w:id="145" w:name="_Toc22295652"/>
      <w:r w:rsidRPr="00FE5B49">
        <w:rPr>
          <w:rFonts w:ascii="Arial" w:hAnsi="Arial"/>
          <w:bCs/>
          <w:sz w:val="20"/>
          <w:u w:val="none"/>
        </w:rPr>
        <w:t>3.2.2</w:t>
      </w:r>
      <w:r w:rsidRPr="00FE5B49">
        <w:rPr>
          <w:rFonts w:ascii="Arial" w:hAnsi="Arial"/>
          <w:bCs/>
          <w:sz w:val="20"/>
          <w:u w:val="none"/>
        </w:rPr>
        <w:tab/>
      </w:r>
      <w:bookmarkEnd w:id="142"/>
      <w:bookmarkEnd w:id="143"/>
      <w:r>
        <w:rPr>
          <w:rFonts w:ascii="Arial" w:hAnsi="Arial"/>
          <w:bCs/>
          <w:sz w:val="20"/>
          <w:u w:val="none"/>
        </w:rPr>
        <w:t>System Generated Emails</w:t>
      </w:r>
      <w:bookmarkEnd w:id="144"/>
      <w:bookmarkEnd w:id="145"/>
    </w:p>
    <w:p w14:paraId="3D5400B2" w14:textId="77777777" w:rsidR="0025641E" w:rsidRPr="000675CA" w:rsidRDefault="0025641E" w:rsidP="0025641E">
      <w:pPr>
        <w:pStyle w:val="Heading4"/>
        <w:spacing w:before="120" w:after="120"/>
        <w:rPr>
          <w:rFonts w:ascii="Arial" w:hAnsi="Arial"/>
          <w:b/>
          <w:bCs/>
          <w:sz w:val="22"/>
          <w:szCs w:val="22"/>
          <w:u w:val="none"/>
        </w:rPr>
      </w:pPr>
      <w:bookmarkStart w:id="146" w:name="_Toc122506600"/>
      <w:bookmarkStart w:id="147" w:name="_Toc495311741"/>
      <w:bookmarkStart w:id="148" w:name="_Toc22295653"/>
      <w:r w:rsidRPr="000675CA">
        <w:rPr>
          <w:rFonts w:ascii="Arial" w:hAnsi="Arial"/>
          <w:b/>
          <w:bCs/>
          <w:sz w:val="22"/>
          <w:szCs w:val="22"/>
          <w:u w:val="none"/>
        </w:rPr>
        <w:t>3.2.2.1</w:t>
      </w:r>
      <w:r w:rsidRPr="000675CA">
        <w:rPr>
          <w:rFonts w:ascii="Arial" w:hAnsi="Arial"/>
          <w:b/>
          <w:bCs/>
          <w:sz w:val="22"/>
          <w:szCs w:val="22"/>
          <w:u w:val="none"/>
        </w:rPr>
        <w:tab/>
      </w:r>
      <w:bookmarkEnd w:id="146"/>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9" w:name="_Toc122506601"/>
      <w:r w:rsidRPr="00AF54FF">
        <w:rPr>
          <w:b/>
        </w:rPr>
        <w:t>3.2.2.1.1</w:t>
      </w:r>
      <w:r w:rsidRPr="00AF54FF">
        <w:rPr>
          <w:b/>
        </w:rPr>
        <w:tab/>
      </w:r>
      <w:r w:rsidRPr="00AF54FF">
        <w:rPr>
          <w:b/>
        </w:rPr>
        <w:tab/>
        <w:t>General Format</w:t>
      </w:r>
      <w:bookmarkEnd w:id="149"/>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50" w:name="_Toc495311742"/>
      <w:bookmarkStart w:id="151"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2" w:name="_Toc495311743"/>
      <w:bookmarkStart w:id="153"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4" w:name="_Toc495311744"/>
      <w:bookmarkStart w:id="155"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4"/>
      <w:bookmarkEnd w:id="155"/>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6" w:name="_Toc495311745"/>
      <w:bookmarkStart w:id="157"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6"/>
      <w:bookmarkEnd w:id="157"/>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8" w:name="_Toc495311746"/>
      <w:bookmarkStart w:id="159"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8"/>
      <w:bookmarkEnd w:id="159"/>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0" w:name="_Toc495311747"/>
      <w:bookmarkStart w:id="161"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0"/>
      <w:bookmarkEnd w:id="161"/>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2" w:name="_Toc495311748"/>
      <w:bookmarkStart w:id="163"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2"/>
      <w:bookmarkEnd w:id="163"/>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4"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4"/>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lastRenderedPageBreak/>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5"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5"/>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6"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6"/>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7" w:name="_Toc446815303"/>
      <w:bookmarkStart w:id="168" w:name="_Toc122506602"/>
      <w:bookmarkStart w:id="169" w:name="_Toc495311749"/>
      <w:bookmarkStart w:id="170" w:name="_Toc22295664"/>
      <w:r w:rsidRPr="001E2ED2">
        <w:rPr>
          <w:rFonts w:ascii="Arial" w:hAnsi="Arial"/>
          <w:bCs/>
          <w:sz w:val="20"/>
          <w:u w:val="none"/>
        </w:rPr>
        <w:t>3.2.3</w:t>
      </w:r>
      <w:r w:rsidRPr="001E2ED2">
        <w:rPr>
          <w:rFonts w:ascii="Arial" w:hAnsi="Arial"/>
          <w:bCs/>
          <w:sz w:val="20"/>
          <w:u w:val="none"/>
        </w:rPr>
        <w:tab/>
      </w:r>
      <w:bookmarkEnd w:id="167"/>
      <w:bookmarkEnd w:id="168"/>
      <w:proofErr w:type="spellStart"/>
      <w:r>
        <w:rPr>
          <w:rFonts w:ascii="Arial" w:hAnsi="Arial"/>
          <w:bCs/>
          <w:sz w:val="20"/>
          <w:u w:val="none"/>
        </w:rPr>
        <w:t>eCoaching</w:t>
      </w:r>
      <w:proofErr w:type="spellEnd"/>
      <w:r>
        <w:rPr>
          <w:rFonts w:ascii="Arial" w:hAnsi="Arial"/>
          <w:bCs/>
          <w:sz w:val="20"/>
          <w:u w:val="none"/>
        </w:rPr>
        <w:t xml:space="preserve"> Log Data Feeds</w:t>
      </w:r>
      <w:bookmarkEnd w:id="169"/>
      <w:bookmarkEnd w:id="170"/>
    </w:p>
    <w:p w14:paraId="2D6378B7" w14:textId="77777777" w:rsidR="0025641E" w:rsidRPr="001E2ED2" w:rsidRDefault="0025641E" w:rsidP="0025641E">
      <w:pPr>
        <w:pStyle w:val="Heading4"/>
        <w:spacing w:before="120" w:after="120"/>
        <w:rPr>
          <w:rFonts w:ascii="Arial" w:hAnsi="Arial"/>
          <w:b/>
          <w:bCs/>
          <w:sz w:val="22"/>
          <w:szCs w:val="22"/>
          <w:u w:val="none"/>
        </w:rPr>
      </w:pPr>
      <w:bookmarkStart w:id="171" w:name="_Toc122506603"/>
      <w:bookmarkStart w:id="172" w:name="_Toc495311750"/>
      <w:bookmarkStart w:id="173" w:name="_Toc22295665"/>
      <w:r w:rsidRPr="001E2ED2">
        <w:rPr>
          <w:rFonts w:ascii="Arial" w:hAnsi="Arial"/>
          <w:b/>
          <w:bCs/>
          <w:sz w:val="22"/>
          <w:szCs w:val="22"/>
          <w:u w:val="none"/>
        </w:rPr>
        <w:t>3.2.3.1</w:t>
      </w:r>
      <w:r w:rsidRPr="001E2ED2">
        <w:rPr>
          <w:rFonts w:ascii="Arial" w:hAnsi="Arial"/>
          <w:b/>
          <w:bCs/>
          <w:sz w:val="22"/>
          <w:szCs w:val="22"/>
          <w:u w:val="none"/>
        </w:rPr>
        <w:tab/>
      </w:r>
      <w:bookmarkEnd w:id="171"/>
      <w:r>
        <w:rPr>
          <w:rFonts w:ascii="Arial" w:hAnsi="Arial"/>
          <w:b/>
          <w:bCs/>
          <w:sz w:val="22"/>
          <w:szCs w:val="22"/>
          <w:u w:val="none"/>
        </w:rPr>
        <w:t>Outlier Management Reporting</w:t>
      </w:r>
      <w:bookmarkEnd w:id="172"/>
      <w:bookmarkEnd w:id="173"/>
    </w:p>
    <w:p w14:paraId="5C1AD4A7" w14:textId="77777777" w:rsidR="0025641E" w:rsidRDefault="0025641E" w:rsidP="0025641E">
      <w:pPr>
        <w:ind w:left="720"/>
      </w:pPr>
      <w:bookmarkStart w:id="174"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5" w:name="_Toc495311751"/>
      <w:bookmarkStart w:id="176"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5"/>
      <w:bookmarkEnd w:id="176"/>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lastRenderedPageBreak/>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7" w:name="_Toc495311752"/>
      <w:bookmarkStart w:id="178"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7"/>
      <w:bookmarkEnd w:id="178"/>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9" w:name="_Toc495311753"/>
      <w:bookmarkStart w:id="180"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9"/>
      <w:bookmarkEnd w:id="180"/>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1" w:name="_Toc495311754"/>
      <w:bookmarkStart w:id="182" w:name="_Toc22295669"/>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1"/>
      <w:bookmarkEnd w:id="182"/>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lastRenderedPageBreak/>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3" w:name="_Toc495311755"/>
      <w:bookmarkStart w:id="184"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3"/>
      <w:bookmarkEnd w:id="184"/>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lastRenderedPageBreak/>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5" w:name="_Toc2229567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5"/>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6" w:name="_Toc495311756"/>
      <w:bookmarkStart w:id="187"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6"/>
      <w:bookmarkEnd w:id="187"/>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8" w:name="_Toc495311757"/>
      <w:bookmarkStart w:id="189"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8"/>
      <w:bookmarkEnd w:id="189"/>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0" w:name="_Toc495311758"/>
      <w:bookmarkStart w:id="191"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0"/>
      <w:bookmarkEnd w:id="191"/>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2" w:name="_Toc495311759"/>
      <w:bookmarkStart w:id="193"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2"/>
      <w:bookmarkEnd w:id="193"/>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4" w:name="_Toc495311760"/>
      <w:bookmarkStart w:id="195"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4"/>
      <w:bookmarkEnd w:id="195"/>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lastRenderedPageBreak/>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6" w:name="_Toc495311761"/>
      <w:bookmarkStart w:id="197"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6"/>
      <w:bookmarkEnd w:id="197"/>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lastRenderedPageBreak/>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8" w:name="_Toc495311762"/>
      <w:bookmarkStart w:id="199"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8"/>
      <w:bookmarkEnd w:id="199"/>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lastRenderedPageBreak/>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lastRenderedPageBreak/>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lastRenderedPageBreak/>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0" w:name="_Toc495311763"/>
      <w:bookmarkStart w:id="201"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0"/>
      <w:bookmarkEnd w:id="201"/>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2" w:name="_Toc495311764"/>
      <w:bookmarkStart w:id="203" w:name="_Toc22295680"/>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2"/>
      <w:bookmarkEnd w:id="203"/>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4" w:name="_Toc495311765"/>
      <w:bookmarkStart w:id="205"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4"/>
      <w:bookmarkEnd w:id="205"/>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6" w:name="_Toc495311766"/>
      <w:bookmarkStart w:id="207"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6"/>
      <w:bookmarkEnd w:id="207"/>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lastRenderedPageBreak/>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7777777" w:rsidR="0025641E" w:rsidRDefault="0025641E" w:rsidP="0025641E">
      <w:pPr>
        <w:ind w:left="1440"/>
      </w:pPr>
      <w:r>
        <w:lastRenderedPageBreak/>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r w:rsidRPr="00275E26">
        <w:t>eCoaching</w:t>
      </w:r>
      <w:proofErr w:type="spell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0888153D" w:rsidR="0025641E" w:rsidRDefault="0025641E" w:rsidP="0025641E">
      <w:pPr>
        <w:ind w:left="1440"/>
      </w:pPr>
      <w:r>
        <w:t xml:space="preserve">The following information shall be displayed when reviewing coaching </w:t>
      </w:r>
      <w:r w:rsidR="001862E9">
        <w:t xml:space="preserve">or warning </w:t>
      </w:r>
      <w:r>
        <w:t>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8"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8"/>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lastRenderedPageBreak/>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9" w:name="_Toc495311767"/>
      <w:bookmarkStart w:id="210"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9"/>
      <w:bookmarkEnd w:id="210"/>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1" w:name="_Toc495311768"/>
      <w:bookmarkStart w:id="212"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1"/>
      <w:bookmarkEnd w:id="212"/>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lastRenderedPageBreak/>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lastRenderedPageBreak/>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3" w:name="_Toc495311769"/>
      <w:bookmarkStart w:id="214"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3"/>
      <w:bookmarkEnd w:id="214"/>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5" w:name="_Toc495311770"/>
      <w:bookmarkStart w:id="216"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5"/>
      <w:bookmarkEnd w:id="216"/>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lastRenderedPageBreak/>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lastRenderedPageBreak/>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lastRenderedPageBreak/>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7" w:name="_Toc495311771"/>
      <w:bookmarkStart w:id="218"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7"/>
      <w:bookmarkEnd w:id="218"/>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lastRenderedPageBreak/>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w:t>
            </w:r>
            <w:r w:rsidRPr="00BD49A8">
              <w:rPr>
                <w:rFonts w:eastAsia="Calibri"/>
              </w:rPr>
              <w:lastRenderedPageBreak/>
              <w:t>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lastRenderedPageBreak/>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lastRenderedPageBreak/>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 xml:space="preserve">3.  Provide management as much notice as possible prior to requesting an absence. Certain types of absences may be considered approved and will not count as missed time. In </w:t>
            </w:r>
            <w:r w:rsidRPr="003B76A3">
              <w:rPr>
                <w:rFonts w:eastAsia="Calibri"/>
              </w:rPr>
              <w:lastRenderedPageBreak/>
              <w:t>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lastRenderedPageBreak/>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9" w:name="_Toc495311772"/>
      <w:bookmarkStart w:id="220"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9"/>
      <w:bookmarkEnd w:id="220"/>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lastRenderedPageBreak/>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lastRenderedPageBreak/>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w:t>
            </w:r>
            <w:r w:rsidRPr="003B76A3">
              <w:rPr>
                <w:rFonts w:eastAsia="Calibri"/>
              </w:rPr>
              <w:lastRenderedPageBreak/>
              <w:t>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lastRenderedPageBreak/>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1" w:name="_Toc495311773"/>
      <w:bookmarkStart w:id="222"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1"/>
      <w:bookmarkEnd w:id="222"/>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3" w:name="_Toc495311774"/>
      <w:bookmarkStart w:id="224"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3"/>
      <w:bookmarkEnd w:id="224"/>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5"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5"/>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lastRenderedPageBreak/>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lastRenderedPageBreak/>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lastRenderedPageBreak/>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lastRenderedPageBreak/>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6"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6"/>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lastRenderedPageBreak/>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7"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8" w:name="_Toc14211250"/>
      <w:bookmarkStart w:id="229"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8"/>
      <w:bookmarkEnd w:id="229"/>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0"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0"/>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1"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7"/>
      <w:bookmarkEnd w:id="231"/>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2" w:name="_Toc495311776"/>
      <w:bookmarkStart w:id="233"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2"/>
      <w:bookmarkEnd w:id="233"/>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4" w:name="_Toc495311777"/>
      <w:bookmarkStart w:id="235"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4"/>
      <w:bookmarkEnd w:id="235"/>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6" w:name="_Toc495311778"/>
      <w:bookmarkStart w:id="237"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6"/>
      <w:bookmarkEnd w:id="237"/>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8" w:name="_Toc495311779"/>
      <w:bookmarkStart w:id="239"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8"/>
      <w:bookmarkEnd w:id="239"/>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0" w:name="_Toc495311780"/>
      <w:bookmarkStart w:id="241"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0"/>
      <w:bookmarkEnd w:id="241"/>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2" w:name="_Toc495311781"/>
      <w:bookmarkStart w:id="243"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2"/>
      <w:bookmarkEnd w:id="243"/>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4" w:name="_Toc495311782"/>
      <w:bookmarkStart w:id="245"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4"/>
      <w:bookmarkEnd w:id="245"/>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6" w:name="_Toc495311783"/>
      <w:bookmarkStart w:id="247"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6"/>
      <w:bookmarkEnd w:id="247"/>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8" w:name="_Toc495311784"/>
      <w:bookmarkStart w:id="249"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8"/>
      <w:bookmarkEnd w:id="249"/>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0" w:name="_Toc495311785"/>
      <w:bookmarkStart w:id="251"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0"/>
      <w:bookmarkEnd w:id="251"/>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2"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2"/>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3" w:name="_Toc495311786"/>
      <w:bookmarkStart w:id="254"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3"/>
      <w:bookmarkEnd w:id="254"/>
    </w:p>
    <w:p w14:paraId="5A9EDBD2" w14:textId="77777777" w:rsidR="0025641E" w:rsidRPr="004C38CD" w:rsidRDefault="0025641E" w:rsidP="0025641E">
      <w:pPr>
        <w:pStyle w:val="Heading4"/>
        <w:spacing w:before="120" w:after="120"/>
        <w:rPr>
          <w:rFonts w:ascii="Arial" w:hAnsi="Arial"/>
          <w:b/>
          <w:bCs/>
          <w:sz w:val="22"/>
          <w:szCs w:val="22"/>
          <w:u w:val="none"/>
        </w:rPr>
      </w:pPr>
      <w:bookmarkStart w:id="255" w:name="_Toc495311787"/>
      <w:bookmarkStart w:id="256"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5"/>
      <w:bookmarkEnd w:id="256"/>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lastRenderedPageBreak/>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7" w:name="_Toc495311788"/>
      <w:bookmarkStart w:id="258"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7"/>
      <w:bookmarkEnd w:id="258"/>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9" w:name="_Toc495311789"/>
      <w:bookmarkStart w:id="260"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9"/>
      <w:bookmarkEnd w:id="260"/>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1" w:name="_Toc495311790"/>
      <w:bookmarkStart w:id="262"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1"/>
      <w:bookmarkEnd w:id="262"/>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3" w:name="_Toc495311791"/>
      <w:bookmarkStart w:id="264"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3"/>
      <w:bookmarkEnd w:id="264"/>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5" w:name="_Toc495311792"/>
      <w:bookmarkStart w:id="266"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5"/>
      <w:bookmarkEnd w:id="266"/>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7" w:name="_Toc495311793"/>
      <w:bookmarkStart w:id="268"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7"/>
      <w:bookmarkEnd w:id="268"/>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9" w:name="_Toc495311794"/>
      <w:bookmarkStart w:id="270"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9"/>
      <w:bookmarkEnd w:id="270"/>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1" w:name="_Toc495311795"/>
      <w:bookmarkStart w:id="272"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1"/>
      <w:bookmarkEnd w:id="272"/>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3" w:name="_Toc495311796"/>
      <w:bookmarkStart w:id="274"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3"/>
      <w:bookmarkEnd w:id="274"/>
    </w:p>
    <w:p w14:paraId="3463A64C" w14:textId="77777777" w:rsidR="0025641E" w:rsidRPr="001E2ED2" w:rsidRDefault="0025641E" w:rsidP="0025641E">
      <w:pPr>
        <w:pStyle w:val="Heading4"/>
        <w:spacing w:before="120" w:after="120"/>
        <w:rPr>
          <w:rFonts w:ascii="Arial" w:hAnsi="Arial"/>
          <w:b/>
          <w:bCs/>
          <w:sz w:val="22"/>
          <w:szCs w:val="22"/>
          <w:u w:val="none"/>
        </w:rPr>
      </w:pPr>
      <w:bookmarkStart w:id="275" w:name="_Toc495311797"/>
      <w:bookmarkStart w:id="276"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5"/>
      <w:bookmarkEnd w:id="276"/>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7" w:name="_Toc495311798"/>
      <w:bookmarkStart w:id="278"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7"/>
      <w:bookmarkEnd w:id="278"/>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9" w:name="_Toc495311799"/>
      <w:bookmarkStart w:id="280"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9"/>
      <w:bookmarkEnd w:id="280"/>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1" w:name="_Toc495311800"/>
      <w:bookmarkStart w:id="282"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1"/>
      <w:bookmarkEnd w:id="282"/>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3" w:name="_Toc495311801"/>
      <w:bookmarkStart w:id="284"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3"/>
      <w:bookmarkEnd w:id="284"/>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5"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5"/>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6" w:name="_Toc446815304"/>
      <w:bookmarkStart w:id="287" w:name="_Toc122506605"/>
      <w:bookmarkStart w:id="288" w:name="_Toc495311802"/>
      <w:bookmarkStart w:id="289" w:name="_Toc22295724"/>
      <w:bookmarkEnd w:id="174"/>
      <w:r w:rsidRPr="00FE5B49">
        <w:rPr>
          <w:rFonts w:ascii="Arial" w:hAnsi="Arial"/>
          <w:bCs/>
          <w:sz w:val="22"/>
        </w:rPr>
        <w:t>3.3</w:t>
      </w:r>
      <w:r w:rsidRPr="00FE5B49">
        <w:rPr>
          <w:rFonts w:ascii="Arial" w:hAnsi="Arial"/>
          <w:bCs/>
          <w:sz w:val="22"/>
        </w:rPr>
        <w:tab/>
        <w:t>Performance Requirements</w:t>
      </w:r>
      <w:bookmarkEnd w:id="286"/>
      <w:bookmarkEnd w:id="287"/>
      <w:bookmarkEnd w:id="288"/>
      <w:bookmarkEnd w:id="289"/>
    </w:p>
    <w:p w14:paraId="5225BE1F" w14:textId="77777777" w:rsidR="0025641E" w:rsidRPr="00D04160" w:rsidRDefault="0025641E" w:rsidP="0025641E">
      <w:bookmarkStart w:id="290" w:name="_Toc446815305"/>
      <w:bookmarkStart w:id="291"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2" w:name="_Toc495311803"/>
      <w:bookmarkStart w:id="293" w:name="_Toc22295725"/>
      <w:r w:rsidRPr="00FE5B49">
        <w:rPr>
          <w:rFonts w:ascii="Arial" w:hAnsi="Arial"/>
          <w:bCs/>
          <w:sz w:val="22"/>
        </w:rPr>
        <w:t>3.4</w:t>
      </w:r>
      <w:r w:rsidRPr="00FE5B49">
        <w:rPr>
          <w:rFonts w:ascii="Arial" w:hAnsi="Arial"/>
          <w:bCs/>
          <w:sz w:val="22"/>
        </w:rPr>
        <w:tab/>
        <w:t>Design Constraints</w:t>
      </w:r>
      <w:bookmarkEnd w:id="290"/>
      <w:bookmarkEnd w:id="291"/>
      <w:bookmarkEnd w:id="292"/>
      <w:bookmarkEnd w:id="293"/>
    </w:p>
    <w:p w14:paraId="29C355E2" w14:textId="77777777" w:rsidR="0025641E" w:rsidRPr="00D04160" w:rsidRDefault="0025641E" w:rsidP="0025641E">
      <w:bookmarkStart w:id="294" w:name="_Toc446815306"/>
      <w:bookmarkStart w:id="295"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6" w:name="_Toc495311804"/>
      <w:bookmarkStart w:id="297" w:name="_Toc22295726"/>
      <w:r w:rsidRPr="00FE5B49">
        <w:rPr>
          <w:rFonts w:ascii="Arial" w:hAnsi="Arial"/>
          <w:bCs/>
          <w:sz w:val="22"/>
        </w:rPr>
        <w:t>3.5</w:t>
      </w:r>
      <w:r w:rsidRPr="00FE5B49">
        <w:rPr>
          <w:rFonts w:ascii="Arial" w:hAnsi="Arial"/>
          <w:bCs/>
          <w:sz w:val="22"/>
        </w:rPr>
        <w:tab/>
        <w:t>Software System Attributes</w:t>
      </w:r>
      <w:bookmarkEnd w:id="294"/>
      <w:bookmarkEnd w:id="295"/>
      <w:bookmarkEnd w:id="296"/>
      <w:bookmarkEnd w:id="297"/>
    </w:p>
    <w:p w14:paraId="548951B2" w14:textId="77777777" w:rsidR="0025641E" w:rsidRPr="00D04160" w:rsidRDefault="0025641E" w:rsidP="0025641E">
      <w:bookmarkStart w:id="298" w:name="_Toc446815307"/>
      <w:bookmarkStart w:id="299" w:name="_Toc122506608"/>
      <w:r>
        <w:t>N/A</w:t>
      </w:r>
    </w:p>
    <w:p w14:paraId="33100DF4" w14:textId="77777777" w:rsidR="0025641E" w:rsidRPr="00FE5B49" w:rsidRDefault="0025641E" w:rsidP="0025641E">
      <w:pPr>
        <w:pStyle w:val="Heading1"/>
        <w:ind w:left="475" w:hanging="475"/>
        <w:rPr>
          <w:rFonts w:ascii="Arial" w:hAnsi="Arial"/>
          <w:bCs/>
          <w:sz w:val="24"/>
        </w:rPr>
      </w:pPr>
      <w:bookmarkStart w:id="300" w:name="_Toc495311805"/>
      <w:bookmarkStart w:id="301" w:name="_Toc22295727"/>
      <w:r w:rsidRPr="00FE5B49">
        <w:rPr>
          <w:rFonts w:ascii="Arial" w:hAnsi="Arial"/>
          <w:bCs/>
          <w:sz w:val="24"/>
        </w:rPr>
        <w:lastRenderedPageBreak/>
        <w:t>4.0</w:t>
      </w:r>
      <w:r w:rsidRPr="00FE5B49">
        <w:rPr>
          <w:rFonts w:ascii="Arial" w:hAnsi="Arial"/>
          <w:bCs/>
          <w:sz w:val="24"/>
        </w:rPr>
        <w:tab/>
        <w:t>Glossary</w:t>
      </w:r>
      <w:bookmarkEnd w:id="298"/>
      <w:bookmarkEnd w:id="299"/>
      <w:bookmarkEnd w:id="300"/>
      <w:bookmarkEnd w:id="301"/>
    </w:p>
    <w:p w14:paraId="09F41FE3" w14:textId="77777777" w:rsidR="0025641E" w:rsidRPr="00D04160" w:rsidRDefault="0025641E" w:rsidP="0025641E">
      <w:bookmarkStart w:id="302" w:name="_Toc446815308"/>
      <w:bookmarkStart w:id="303" w:name="_Toc122506609"/>
      <w:r>
        <w:t>N/A</w:t>
      </w:r>
    </w:p>
    <w:p w14:paraId="7577FD8F" w14:textId="77777777" w:rsidR="0025641E" w:rsidRPr="00FE5B49" w:rsidRDefault="0025641E" w:rsidP="0025641E">
      <w:pPr>
        <w:pStyle w:val="Heading1"/>
        <w:ind w:left="475" w:hanging="475"/>
        <w:rPr>
          <w:rFonts w:ascii="Arial" w:hAnsi="Arial"/>
          <w:bCs/>
          <w:sz w:val="24"/>
        </w:rPr>
      </w:pPr>
      <w:bookmarkStart w:id="304" w:name="_Toc495311806"/>
      <w:bookmarkStart w:id="305" w:name="_Toc22295728"/>
      <w:r w:rsidRPr="00FE5B49">
        <w:rPr>
          <w:rFonts w:ascii="Arial" w:hAnsi="Arial"/>
          <w:bCs/>
          <w:sz w:val="24"/>
        </w:rPr>
        <w:t>5.0</w:t>
      </w:r>
      <w:r w:rsidRPr="00FE5B49">
        <w:rPr>
          <w:rFonts w:ascii="Arial" w:hAnsi="Arial"/>
          <w:bCs/>
          <w:sz w:val="24"/>
        </w:rPr>
        <w:tab/>
        <w:t>Index</w:t>
      </w:r>
      <w:bookmarkEnd w:id="302"/>
      <w:bookmarkEnd w:id="303"/>
      <w:bookmarkEnd w:id="304"/>
      <w:bookmarkEnd w:id="305"/>
    </w:p>
    <w:p w14:paraId="17475CB3" w14:textId="77777777" w:rsidR="0025641E" w:rsidRPr="00D04160" w:rsidRDefault="0025641E" w:rsidP="0025641E">
      <w:bookmarkStart w:id="306" w:name="_Toc446815309"/>
      <w:bookmarkStart w:id="307" w:name="_Toc122506610"/>
      <w:r>
        <w:t>N/A</w:t>
      </w:r>
    </w:p>
    <w:p w14:paraId="27BBFB59" w14:textId="77777777" w:rsidR="0025641E" w:rsidRPr="00FE5B49" w:rsidRDefault="0025641E" w:rsidP="0025641E">
      <w:pPr>
        <w:pStyle w:val="Heading1"/>
        <w:ind w:left="475" w:hanging="475"/>
        <w:rPr>
          <w:rFonts w:ascii="Arial" w:hAnsi="Arial"/>
          <w:bCs/>
          <w:sz w:val="24"/>
        </w:rPr>
      </w:pPr>
      <w:bookmarkStart w:id="308" w:name="_Toc495311807"/>
      <w:bookmarkStart w:id="309" w:name="_Toc22295729"/>
      <w:r w:rsidRPr="00FE5B49">
        <w:rPr>
          <w:rFonts w:ascii="Arial" w:hAnsi="Arial"/>
          <w:bCs/>
          <w:sz w:val="24"/>
        </w:rPr>
        <w:t>6.0</w:t>
      </w:r>
      <w:r w:rsidRPr="00FE5B49">
        <w:rPr>
          <w:rFonts w:ascii="Arial" w:hAnsi="Arial"/>
          <w:bCs/>
          <w:sz w:val="24"/>
        </w:rPr>
        <w:tab/>
        <w:t>Attachments</w:t>
      </w:r>
      <w:bookmarkEnd w:id="306"/>
      <w:bookmarkEnd w:id="307"/>
      <w:bookmarkEnd w:id="308"/>
      <w:bookmarkEnd w:id="309"/>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0" w:name="_Toc495311808"/>
      <w:bookmarkStart w:id="311"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0"/>
      <w:bookmarkEnd w:id="311"/>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2" w:name="_Toc495311809"/>
      <w:bookmarkStart w:id="313" w:name="_Toc22295731"/>
      <w:r w:rsidRPr="00E503BD">
        <w:rPr>
          <w:rFonts w:ascii="Arial" w:hAnsi="Arial"/>
          <w:bCs/>
          <w:sz w:val="22"/>
          <w:szCs w:val="22"/>
        </w:rPr>
        <w:t>7.1</w:t>
      </w:r>
      <w:r w:rsidRPr="00E503BD">
        <w:rPr>
          <w:rFonts w:ascii="Arial" w:hAnsi="Arial"/>
          <w:bCs/>
          <w:sz w:val="22"/>
          <w:szCs w:val="22"/>
        </w:rPr>
        <w:tab/>
        <w:t>Reporting Data Elements</w:t>
      </w:r>
      <w:bookmarkEnd w:id="312"/>
      <w:bookmarkEnd w:id="313"/>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4" w:name="_Toc474155324"/>
      <w:bookmarkStart w:id="315" w:name="_Toc495311810"/>
      <w:bookmarkStart w:id="316"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4"/>
      <w:bookmarkEnd w:id="315"/>
      <w:bookmarkEnd w:id="316"/>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7" w:name="_Toc495311811"/>
      <w:bookmarkStart w:id="318"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9" w:name="_Toc495311812"/>
      <w:bookmarkStart w:id="320" w:name="_Toc22295734"/>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9"/>
      <w:bookmarkEnd w:id="320"/>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1"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1"/>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2" w:name="_Toc22295736"/>
      <w:r w:rsidRPr="00855B29">
        <w:rPr>
          <w:rFonts w:ascii="Arial" w:hAnsi="Arial"/>
          <w:bCs/>
          <w:sz w:val="22"/>
          <w:szCs w:val="22"/>
        </w:rPr>
        <w:t>7.6</w:t>
      </w:r>
      <w:r w:rsidRPr="00855B29">
        <w:rPr>
          <w:rFonts w:ascii="Arial" w:hAnsi="Arial"/>
          <w:bCs/>
          <w:sz w:val="22"/>
          <w:szCs w:val="22"/>
        </w:rPr>
        <w:tab/>
        <w:t>Quality Now Reporting Data Elements</w:t>
      </w:r>
      <w:bookmarkEnd w:id="322"/>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0D0E1" w14:textId="77777777" w:rsidR="00706DBC" w:rsidRDefault="00706DBC">
      <w:r>
        <w:separator/>
      </w:r>
    </w:p>
  </w:endnote>
  <w:endnote w:type="continuationSeparator" w:id="0">
    <w:p w14:paraId="76E81AA0" w14:textId="77777777" w:rsidR="00706DBC" w:rsidRDefault="00706DBC">
      <w:r>
        <w:continuationSeparator/>
      </w:r>
    </w:p>
  </w:endnote>
  <w:endnote w:type="continuationNotice" w:id="1">
    <w:p w14:paraId="12380282" w14:textId="77777777" w:rsidR="00706DBC" w:rsidRDefault="00706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6C65" w14:textId="77777777" w:rsidR="0023378C" w:rsidRDefault="002337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23378C" w:rsidRDefault="002337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302D" w14:textId="77777777" w:rsidR="0023378C" w:rsidRPr="00BA590C" w:rsidRDefault="0023378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23378C" w:rsidRPr="00BA590C" w:rsidRDefault="0023378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23378C" w:rsidRPr="00732A0E" w:rsidRDefault="0023378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A8AE" w14:textId="49956E23" w:rsidR="0023378C" w:rsidRDefault="0023378C">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09F1B" w14:textId="77777777" w:rsidR="00706DBC" w:rsidRDefault="00706DBC">
      <w:r>
        <w:separator/>
      </w:r>
    </w:p>
  </w:footnote>
  <w:footnote w:type="continuationSeparator" w:id="0">
    <w:p w14:paraId="62D1DE30" w14:textId="77777777" w:rsidR="00706DBC" w:rsidRDefault="00706DBC">
      <w:r>
        <w:continuationSeparator/>
      </w:r>
    </w:p>
  </w:footnote>
  <w:footnote w:type="continuationNotice" w:id="1">
    <w:p w14:paraId="15107E12" w14:textId="77777777" w:rsidR="00706DBC" w:rsidRDefault="00706D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9C8E" w14:textId="7AE69B3B" w:rsidR="0023378C" w:rsidRPr="0068071B" w:rsidRDefault="0023378C"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23378C" w:rsidRPr="00732A0E" w:rsidRDefault="0023378C"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39D0" w14:textId="7170F1A7" w:rsidR="0023378C" w:rsidRDefault="0023378C">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6D3E3-B2A2-470B-9627-C4D740D2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11658</TotalTime>
  <Pages>185</Pages>
  <Words>57882</Words>
  <Characters>329933</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100</cp:revision>
  <cp:lastPrinted>2019-10-18T13:43:00Z</cp:lastPrinted>
  <dcterms:created xsi:type="dcterms:W3CDTF">2019-07-17T04:19:00Z</dcterms:created>
  <dcterms:modified xsi:type="dcterms:W3CDTF">2020-05-01T14:25:00Z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