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F511E4"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4562E8">
            <w:pPr>
              <w:ind w:left="-12" w:right="-270"/>
              <w:jc w:val="center"/>
              <w:rPr>
                <w:rFonts w:ascii="Times New Roman (PCL6)" w:hAnsi="Times New Roman (PCL6)"/>
              </w:rPr>
            </w:pPr>
            <w:r>
              <w:rPr>
                <w:rFonts w:ascii="Times New Roman (PCL6)" w:hAnsi="Times New Roman (PCL6)"/>
              </w:rPr>
              <w:t>01/</w:t>
            </w:r>
            <w:r w:rsidR="007439EF">
              <w:rPr>
                <w:rFonts w:ascii="Times New Roman (PCL6)" w:hAnsi="Times New Roman (PCL6)"/>
              </w:rPr>
              <w:t>3</w:t>
            </w:r>
            <w:r w:rsidR="004562E8">
              <w:rPr>
                <w:rFonts w:ascii="Times New Roman (PCL6)" w:hAnsi="Times New Roman (PCL6)"/>
              </w:rPr>
              <w:t>1</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292613" w:rsidP="00737B12">
            <w:pPr>
              <w:ind w:right="11"/>
              <w:rPr>
                <w:rFonts w:ascii="Times New Roman (PCL6)" w:hAnsi="Times New Roman (PCL6)"/>
              </w:rPr>
            </w:pPr>
            <w:r>
              <w:rPr>
                <w:rFonts w:ascii="Times New Roman (PCL6)" w:hAnsi="Times New Roman (PCL6)"/>
              </w:rPr>
              <w:t>TFS5</w:t>
            </w:r>
            <w:r w:rsidR="007439EF">
              <w:rPr>
                <w:rFonts w:ascii="Times New Roman (PCL6)" w:hAnsi="Times New Roman (PCL6)"/>
              </w:rPr>
              <w:t>30</w:t>
            </w:r>
            <w:r w:rsidR="00737B12">
              <w:rPr>
                <w:rFonts w:ascii="Times New Roman (PCL6)" w:hAnsi="Times New Roman (PCL6)"/>
              </w:rPr>
              <w:t>9</w:t>
            </w:r>
            <w:r>
              <w:rPr>
                <w:rFonts w:ascii="Times New Roman (PCL6)" w:hAnsi="Times New Roman (PCL6)"/>
              </w:rPr>
              <w:t xml:space="preserve"> – eCL </w:t>
            </w:r>
            <w:r w:rsidR="007439EF">
              <w:rPr>
                <w:rFonts w:ascii="Times New Roman (PCL6)" w:hAnsi="Times New Roman (PCL6)"/>
              </w:rPr>
              <w:t>New feed from Quality</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511E4">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511E4"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511E4">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6610395"/>
      <w:r>
        <w:rPr>
          <w:rFonts w:ascii="Arial" w:hAnsi="Arial"/>
          <w:kern w:val="0"/>
          <w:sz w:val="24"/>
        </w:rPr>
        <w:t>Table of Contents</w:t>
      </w:r>
      <w:bookmarkEnd w:id="1"/>
      <w:bookmarkEnd w:id="2"/>
      <w:bookmarkEnd w:id="3"/>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B51DDD">
        <w:t>8</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rsidR="00B51DDD">
        <w:t>10</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rsidR="00B51DDD">
        <w:t>11</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rsidR="00B51DDD">
        <w:t>12</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rsidR="00B51DDD">
        <w:t>19</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rsidR="00B51DDD">
        <w:t>24</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rsidR="00B51DDD">
        <w:t>29</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rsidR="00B51DDD">
        <w:t>32</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rsidR="00B51DDD">
        <w:t>44</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rsidR="00B51DDD">
        <w:t>46</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rsidR="00B51DDD">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rsidR="00B51DDD">
        <w:t>48</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rsidR="00B51DDD">
        <w:t>48</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rsidR="00B51DDD">
        <w:t>52</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rsidR="00B51DDD">
        <w:t>53</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rsidR="00B51DDD">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rsidR="00B51DDD">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rsidR="00B51DDD">
        <w:t>62</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rsidR="00B51DDD">
        <w:t>64</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rsidR="00B51DDD">
        <w:t>64</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rsidR="00B51DDD">
        <w:t>80</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rsidR="00B51DDD">
        <w:t>80</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rsidR="00B51DDD">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rsidR="00B51DDD">
        <w:t>91</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rsidR="00B51DDD">
        <w:t>93</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rsidR="00B51DDD">
        <w:t>93</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rsidR="00B51DDD">
        <w:t>97</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rsidR="00B51DDD">
        <w:t>97</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rsidR="00B51DDD">
        <w:t>98</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rsidR="00B51DDD">
        <w:t>98</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rsidR="00B51DDD">
        <w:t>102</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rsidR="00B51DDD">
        <w:t>102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661039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661039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661039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661040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661040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661040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661040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661040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661040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661040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661040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661040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661040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661041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661041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661041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661041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661041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661041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661041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661041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661041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661041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661042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661042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661042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661042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6610425"/>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661043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661043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37B1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r w:rsidR="007439EF" w:rsidRPr="00166548" w:rsidTr="00F82B5E">
        <w:tc>
          <w:tcPr>
            <w:tcW w:w="2340" w:type="dxa"/>
            <w:shd w:val="clear" w:color="auto" w:fill="auto"/>
            <w:vAlign w:val="bottom"/>
          </w:tcPr>
          <w:p w:rsidR="007439EF" w:rsidRDefault="007439EF" w:rsidP="001B1FF7">
            <w:pPr>
              <w:rPr>
                <w:rFonts w:eastAsia="Calibri"/>
                <w:color w:val="000000"/>
              </w:rPr>
            </w:pPr>
            <w:r>
              <w:rPr>
                <w:rFonts w:eastAsia="Calibri"/>
                <w:color w:val="000000"/>
              </w:rPr>
              <w:t>NPN</w:t>
            </w:r>
          </w:p>
        </w:tc>
        <w:tc>
          <w:tcPr>
            <w:tcW w:w="6300" w:type="dxa"/>
            <w:shd w:val="clear" w:color="auto" w:fill="auto"/>
            <w:vAlign w:val="center"/>
          </w:tcPr>
          <w:p w:rsidR="007439EF" w:rsidRDefault="007439EF" w:rsidP="001B1FF7">
            <w:r>
              <w:t>National Producer Number</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7439EF" w:rsidRPr="00EB64F0" w:rsidTr="001E33F8">
        <w:tc>
          <w:tcPr>
            <w:tcW w:w="2610"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r w:rsidR="007439EF" w:rsidRPr="00752FC7" w:rsidTr="001E33F8">
        <w:tc>
          <w:tcPr>
            <w:tcW w:w="1844" w:type="dxa"/>
          </w:tcPr>
          <w:p w:rsidR="007439EF" w:rsidRDefault="007439EF" w:rsidP="001E33F8">
            <w:pPr>
              <w:jc w:val="center"/>
              <w:rPr>
                <w:rFonts w:eastAsia="Calibri"/>
                <w:color w:val="000000"/>
              </w:rPr>
            </w:pPr>
            <w:r>
              <w:rPr>
                <w:rFonts w:eastAsia="Calibri"/>
                <w:color w:val="000000"/>
              </w:rPr>
              <w:t>NPN</w:t>
            </w:r>
          </w:p>
        </w:tc>
        <w:tc>
          <w:tcPr>
            <w:tcW w:w="1943" w:type="dxa"/>
            <w:shd w:val="clear" w:color="auto" w:fill="auto"/>
          </w:tcPr>
          <w:p w:rsidR="007439EF" w:rsidRDefault="007439EF" w:rsidP="001E33F8">
            <w:pPr>
              <w:jc w:val="center"/>
              <w:rPr>
                <w:rFonts w:eastAsia="Calibri"/>
                <w:color w:val="000000"/>
              </w:rPr>
            </w:pPr>
            <w:r w:rsidRPr="007439EF">
              <w:rPr>
                <w:rFonts w:eastAsia="Calibri"/>
                <w:color w:val="000000"/>
              </w:rPr>
              <w:t>Current Coaching Initiative</w:t>
            </w:r>
          </w:p>
        </w:tc>
        <w:tc>
          <w:tcPr>
            <w:tcW w:w="3118" w:type="dxa"/>
            <w:shd w:val="clear" w:color="auto" w:fill="auto"/>
          </w:tcPr>
          <w:p w:rsidR="007439EF" w:rsidRDefault="007439EF" w:rsidP="001E33F8">
            <w:pPr>
              <w:jc w:val="center"/>
              <w:rPr>
                <w:rFonts w:eastAsia="Calibri"/>
                <w:color w:val="000000"/>
              </w:rPr>
            </w:pPr>
            <w:r>
              <w:rPr>
                <w:rFonts w:eastAsia="Calibri"/>
                <w:color w:val="000000"/>
              </w:rPr>
              <w:t>Opportunity</w:t>
            </w:r>
          </w:p>
        </w:tc>
        <w:tc>
          <w:tcPr>
            <w:tcW w:w="2923" w:type="dxa"/>
            <w:shd w:val="clear" w:color="auto" w:fill="auto"/>
            <w:vAlign w:val="center"/>
          </w:tcPr>
          <w:p w:rsidR="007439EF" w:rsidRDefault="007439EF" w:rsidP="001E33F8">
            <w:pPr>
              <w:jc w:val="center"/>
              <w:rPr>
                <w:color w:val="000000"/>
              </w:rPr>
            </w:pPr>
            <w:r w:rsidRPr="00EB64F0">
              <w:rPr>
                <w:color w:val="000000"/>
              </w:rPr>
              <w:t>Other: Specify reason under coaching details.</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lastRenderedPageBreak/>
              <w:t>HFC</w:t>
            </w:r>
          </w:p>
        </w:tc>
        <w:tc>
          <w:tcPr>
            <w:tcW w:w="6300" w:type="dxa"/>
            <w:shd w:val="clear" w:color="auto" w:fill="auto"/>
            <w:vAlign w:val="center"/>
          </w:tcPr>
          <w:p w:rsidR="005E6975" w:rsidRDefault="00A874FC" w:rsidP="001E33F8">
            <w:r>
              <w:t>The text description field from the report input file</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9F3E12"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7439EF" w:rsidP="001E33F8">
            <w:r>
              <w:t>Pending Supervisor Review</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NPN</w:t>
            </w:r>
          </w:p>
        </w:tc>
        <w:tc>
          <w:tcPr>
            <w:tcW w:w="6300" w:type="dxa"/>
            <w:shd w:val="clear" w:color="auto" w:fill="auto"/>
            <w:vAlign w:val="center"/>
          </w:tcPr>
          <w:p w:rsidR="007439EF" w:rsidRDefault="007439EF" w:rsidP="007439EF">
            <w:r>
              <w:t>Email notifications for NPN coaching logs will be sent to the coaching log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439EF" w:rsidRPr="00166548" w:rsidTr="007D4FD0">
        <w:tc>
          <w:tcPr>
            <w:tcW w:w="1403"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3293" w:type="dxa"/>
            <w:shd w:val="clear" w:color="auto" w:fill="auto"/>
            <w:vAlign w:val="center"/>
          </w:tcPr>
          <w:p w:rsidR="007439EF" w:rsidRDefault="007439EF" w:rsidP="001E33F8">
            <w:r>
              <w:t>Customer Service Representative</w:t>
            </w:r>
          </w:p>
        </w:tc>
        <w:tc>
          <w:tcPr>
            <w:tcW w:w="2566" w:type="dxa"/>
          </w:tcPr>
          <w:p w:rsidR="007439EF" w:rsidRDefault="007439EF" w:rsidP="001E33F8">
            <w:r>
              <w:t>From input record</w:t>
            </w:r>
          </w:p>
        </w:tc>
        <w:tc>
          <w:tcPr>
            <w:tcW w:w="2566" w:type="dxa"/>
          </w:tcPr>
          <w:p w:rsidR="007439EF" w:rsidRDefault="007439EF"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Start w:id="125" w:name="_GoBack"/>
      <w:bookmarkEnd w:id="124"/>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lastRenderedPageBreak/>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lastRenderedPageBreak/>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r w:rsidRPr="00627B9F">
              <w:rPr>
                <w:rFonts w:eastAsia="Calibri"/>
              </w:rPr>
              <w:lastRenderedPageBreak/>
              <w:t>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lastRenderedPageBreak/>
              <w:t xml:space="preserve">Supervisor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w:t>
      </w:r>
      <w:r w:rsidRPr="00202BA6">
        <w:lastRenderedPageBreak/>
        <w:t xml:space="preserve">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lastRenderedPageBreak/>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w:t>
      </w:r>
      <w:r w:rsidRPr="00F80BBD">
        <w:lastRenderedPageBreak/>
        <w:t>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w:t>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lastRenderedPageBreak/>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 xml:space="preserve">Includes the name of the supervisor of employees who have received a coaching log.  Is </w:t>
            </w:r>
            <w:r w:rsidRPr="00627B9F">
              <w:rPr>
                <w:rFonts w:eastAsia="Calibri"/>
              </w:rPr>
              <w:lastRenderedPageBreak/>
              <w:t>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lastRenderedPageBreak/>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lastRenderedPageBreak/>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367118" w:rsidP="00B8075B">
            <w:r>
              <w:lastRenderedPageBreak/>
              <w:t>Form Name</w:t>
            </w:r>
          </w:p>
          <w:p w:rsidR="00786092" w:rsidRDefault="00786092" w:rsidP="00B8075B">
            <w:r>
              <w:lastRenderedPageBreak/>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w:t>
            </w:r>
            <w:r w:rsidRPr="00627B9F">
              <w:rPr>
                <w:rFonts w:eastAsia="Calibri"/>
              </w:rPr>
              <w:lastRenderedPageBreak/>
              <w:t>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lastRenderedPageBreak/>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lastRenderedPageBreak/>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If manager notes of the log exist then display text and manager review auto </w:t>
            </w:r>
            <w:r>
              <w:rPr>
                <w:rFonts w:eastAsia="Calibri"/>
              </w:rPr>
              <w:lastRenderedPageBreak/>
              <w:t>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lastRenderedPageBreak/>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37B12"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lastRenderedPageBreak/>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37B12"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lastRenderedPageBreak/>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lastRenderedPageBreak/>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w:t>
            </w:r>
            <w:r w:rsidRPr="0033218C">
              <w:rPr>
                <w:rFonts w:eastAsia="Calibri"/>
              </w:rPr>
              <w:lastRenderedPageBreak/>
              <w:t xml:space="preserve">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lastRenderedPageBreak/>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F511E4"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lastRenderedPageBreak/>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lastRenderedPageBreak/>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lastRenderedPageBreak/>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lastRenderedPageBreak/>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lastRenderedPageBreak/>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lastRenderedPageBreak/>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lastRenderedPageBreak/>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lastRenderedPageBreak/>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lastRenderedPageBreak/>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37B1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lastRenderedPageBreak/>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lastRenderedPageBreak/>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7"/>
      <w:r w:rsidRPr="00FE5B49">
        <w:rPr>
          <w:rFonts w:ascii="Arial" w:hAnsi="Arial"/>
          <w:bCs/>
          <w:sz w:val="22"/>
        </w:rPr>
        <w:lastRenderedPageBreak/>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1E4" w:rsidRDefault="00F511E4">
      <w:r>
        <w:separator/>
      </w:r>
    </w:p>
  </w:endnote>
  <w:endnote w:type="continuationSeparator" w:id="0">
    <w:p w:rsidR="00F511E4" w:rsidRDefault="00F5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Default="00743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39EF" w:rsidRDefault="00743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Pr="00BA590C" w:rsidRDefault="007439E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439EF" w:rsidRPr="00BA590C" w:rsidRDefault="007439E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7439EF" w:rsidRPr="00732A0E" w:rsidRDefault="007439E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37B12">
      <w:rPr>
        <w:rFonts w:ascii="Arial" w:hAnsi="Arial" w:cs="Arial"/>
        <w:noProof/>
        <w:sz w:val="18"/>
        <w:szCs w:val="18"/>
      </w:rPr>
      <w:t>65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37B12">
      <w:rPr>
        <w:rFonts w:ascii="Arial" w:hAnsi="Arial" w:cs="Arial"/>
        <w:noProof/>
        <w:sz w:val="18"/>
        <w:szCs w:val="18"/>
      </w:rPr>
      <w:t>103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Default="00F511E4">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7439EF">
      <w:rPr>
        <w:b/>
        <w:noProof/>
      </w:rPr>
      <w:t xml:space="preserve">Templates - </w:t>
    </w:r>
    <w:r w:rsidR="007439EF">
      <w:rPr>
        <w:rStyle w:val="PageNumber"/>
        <w:b/>
      </w:rPr>
      <w:fldChar w:fldCharType="begin"/>
    </w:r>
    <w:r w:rsidR="007439EF">
      <w:rPr>
        <w:rStyle w:val="PageNumber"/>
        <w:b/>
      </w:rPr>
      <w:instrText xml:space="preserve"> PAGE </w:instrText>
    </w:r>
    <w:r w:rsidR="007439EF">
      <w:rPr>
        <w:rStyle w:val="PageNumber"/>
        <w:b/>
      </w:rPr>
      <w:fldChar w:fldCharType="separate"/>
    </w:r>
    <w:r w:rsidR="007439EF">
      <w:rPr>
        <w:rStyle w:val="PageNumber"/>
        <w:b/>
        <w:noProof/>
      </w:rPr>
      <w:t>1</w:t>
    </w:r>
    <w:r w:rsidR="007439E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1E4" w:rsidRDefault="00F511E4">
      <w:r>
        <w:separator/>
      </w:r>
    </w:p>
  </w:footnote>
  <w:footnote w:type="continuationSeparator" w:id="0">
    <w:p w:rsidR="00F511E4" w:rsidRDefault="00F51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Pr="0068071B" w:rsidRDefault="007439EF" w:rsidP="008773BA">
    <w:pPr>
      <w:pStyle w:val="Header"/>
      <w:tabs>
        <w:tab w:val="left" w:pos="3115"/>
        <w:tab w:val="right" w:pos="9720"/>
      </w:tabs>
      <w:jc w:val="left"/>
      <w:rPr>
        <w:szCs w:val="18"/>
      </w:rPr>
    </w:pPr>
    <w:r>
      <w:rPr>
        <w:szCs w:val="18"/>
      </w:rPr>
      <w:tab/>
    </w:r>
    <w:r>
      <w:rPr>
        <w:szCs w:val="18"/>
      </w:rPr>
      <w:tab/>
    </w:r>
    <w:r>
      <w:rPr>
        <w:szCs w:val="18"/>
      </w:rPr>
      <w:tab/>
    </w:r>
    <w:r w:rsidR="00F511E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7439EF" w:rsidRPr="00732A0E" w:rsidRDefault="007439E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Default="00F511E4">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7439EF">
      <w:tab/>
    </w:r>
    <w:r w:rsidR="007439E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0B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3E12"/>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1DDD"/>
    <w:rsid w:val="00B56B5D"/>
    <w:rsid w:val="00B6001C"/>
    <w:rsid w:val="00B600AD"/>
    <w:rsid w:val="00B61139"/>
    <w:rsid w:val="00B62B9D"/>
    <w:rsid w:val="00B7493D"/>
    <w:rsid w:val="00B75493"/>
    <w:rsid w:val="00B76A49"/>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4EAB"/>
    <w:rsid w:val="00F45D4C"/>
    <w:rsid w:val="00F473C0"/>
    <w:rsid w:val="00F511E4"/>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0F220-E0C3-4AC9-A352-AD011E8F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103</Pages>
  <Words>32816</Words>
  <Characters>187052</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258</cp:revision>
  <cp:lastPrinted>2016-12-08T20:18:00Z</cp:lastPrinted>
  <dcterms:created xsi:type="dcterms:W3CDTF">2016-01-13T14:29:00Z</dcterms:created>
  <dcterms:modified xsi:type="dcterms:W3CDTF">2017-01-31T14:23:00Z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