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3AE6F81"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816EC0">
        <w:rPr>
          <w:rFonts w:ascii="Arial" w:hAnsi="Arial"/>
          <w:b/>
          <w:color w:val="000000" w:themeColor="text1"/>
          <w:sz w:val="28"/>
        </w:rPr>
        <w:t>45</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42A9F7BA" w:rsidR="00167A2E" w:rsidRDefault="00AC7B11" w:rsidP="00816EC0">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w:t>
            </w:r>
            <w:r w:rsidR="003449EA">
              <w:rPr>
                <w:rFonts w:ascii="Times New Roman (PCL6)" w:hAnsi="Times New Roman (PCL6)"/>
                <w:color w:val="000000" w:themeColor="text1"/>
                <w:sz w:val="20"/>
              </w:rPr>
              <w:t>2</w:t>
            </w:r>
            <w:r w:rsidR="00167A2E">
              <w:rPr>
                <w:rFonts w:ascii="Times New Roman (PCL6)" w:hAnsi="Times New Roman (PCL6)"/>
                <w:color w:val="000000" w:themeColor="text1"/>
                <w:sz w:val="20"/>
              </w:rPr>
              <w:t>/</w:t>
            </w:r>
            <w:r w:rsidR="001A454C">
              <w:rPr>
                <w:rFonts w:ascii="Times New Roman (PCL6)" w:hAnsi="Times New Roman (PCL6)"/>
                <w:color w:val="000000" w:themeColor="text1"/>
                <w:sz w:val="20"/>
              </w:rPr>
              <w:t>1</w:t>
            </w:r>
            <w:r w:rsidR="00816EC0">
              <w:rPr>
                <w:rFonts w:ascii="Times New Roman (PCL6)" w:hAnsi="Times New Roman (PCL6)"/>
                <w:color w:val="000000" w:themeColor="text1"/>
                <w:sz w:val="20"/>
              </w:rPr>
              <w:t>8</w:t>
            </w:r>
            <w:r w:rsidR="00167A2E">
              <w:rPr>
                <w:rFonts w:ascii="Times New Roman (PCL6)" w:hAnsi="Times New Roman (PCL6)"/>
                <w:color w:val="000000" w:themeColor="text1"/>
                <w:sz w:val="20"/>
              </w:rPr>
              <w:t>/2014</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2E002DE2" w:rsidR="00167A2E" w:rsidRDefault="00151DD5" w:rsidP="00816EC0">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P1</w:t>
            </w:r>
            <w:r w:rsidR="00816EC0">
              <w:rPr>
                <w:rFonts w:ascii="Times New Roman (PCL6)" w:hAnsi="Times New Roman (PCL6)"/>
                <w:color w:val="000000" w:themeColor="text1"/>
                <w:sz w:val="20"/>
              </w:rPr>
              <w:t>4028</w:t>
            </w:r>
            <w:r>
              <w:rPr>
                <w:rFonts w:ascii="Times New Roman (PCL6)" w:hAnsi="Times New Roman (PCL6)"/>
                <w:color w:val="000000" w:themeColor="text1"/>
                <w:sz w:val="20"/>
              </w:rPr>
              <w:t xml:space="preserve"> – </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w:t>
            </w:r>
            <w:r w:rsidR="00816EC0">
              <w:rPr>
                <w:rFonts w:ascii="Times New Roman (PCL6)" w:hAnsi="Times New Roman (PCL6)"/>
                <w:color w:val="000000" w:themeColor="text1"/>
                <w:sz w:val="20"/>
              </w:rPr>
              <w:t>OMR FFM T2 Transfers</w:t>
            </w:r>
          </w:p>
        </w:tc>
      </w:tr>
    </w:tbl>
    <w:p w14:paraId="3ECE7BFD" w14:textId="1253A2B7" w:rsidR="008747B8" w:rsidRPr="00A525FE" w:rsidRDefault="007241D4"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7241D4"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72503CAE" w:rsidR="000C3DFF" w:rsidRDefault="000C3DFF" w:rsidP="000256EB">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 </w:t>
            </w:r>
            <w:r w:rsidR="000256EB" w:rsidRPr="00A7693A">
              <w:rPr>
                <w:color w:val="000000" w:themeColor="text1"/>
                <w:szCs w:val="24"/>
              </w:rPr>
              <w:t xml:space="preserve"> move the eCoaching Log application from </w:t>
            </w:r>
            <w:proofErr w:type="spellStart"/>
            <w:r w:rsidR="000256EB" w:rsidRPr="00A7693A">
              <w:rPr>
                <w:color w:val="000000" w:themeColor="text1"/>
                <w:szCs w:val="24"/>
              </w:rPr>
              <w:t>sharepoint</w:t>
            </w:r>
            <w:proofErr w:type="spellEnd"/>
            <w:r w:rsidR="000256EB" w:rsidRPr="00A7693A">
              <w:rPr>
                <w:color w:val="000000" w:themeColor="text1"/>
                <w:szCs w:val="24"/>
              </w:rPr>
              <w:t xml:space="preserve">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7777777" w:rsidR="00AC20AA" w:rsidRDefault="00AC20AA" w:rsidP="00AC20AA">
            <w:pPr>
              <w:pStyle w:val="hdr1"/>
              <w:spacing w:before="0"/>
              <w:ind w:left="0"/>
              <w:jc w:val="left"/>
              <w:rPr>
                <w:szCs w:val="24"/>
              </w:rPr>
            </w:pPr>
            <w:r>
              <w:rPr>
                <w:szCs w:val="24"/>
              </w:rPr>
              <w:t xml:space="preserve">II Customer Requirements – Modified #58  – added policy; </w:t>
            </w:r>
            <w:proofErr w:type="spellStart"/>
            <w:r>
              <w:rPr>
                <w:szCs w:val="24"/>
              </w:rPr>
              <w:t>Modifed</w:t>
            </w:r>
            <w:proofErr w:type="spellEnd"/>
            <w:r>
              <w:rPr>
                <w:szCs w:val="24"/>
              </w:rPr>
              <w:t xml:space="preserve"> #27 Attendance – added ETS for opportunity/reinforcement; </w:t>
            </w:r>
          </w:p>
          <w:p w14:paraId="63EEE3E2" w14:textId="03822C5B" w:rsidR="00AC20AA" w:rsidRDefault="00AC20AA" w:rsidP="00B1738C">
            <w:pPr>
              <w:pStyle w:val="hdr1"/>
              <w:spacing w:before="0"/>
              <w:ind w:left="0"/>
              <w:jc w:val="left"/>
              <w:rPr>
                <w:szCs w:val="24"/>
              </w:rPr>
            </w:pPr>
            <w:r>
              <w:rPr>
                <w:szCs w:val="24"/>
              </w:rPr>
              <w:t xml:space="preserve">IV Layouts – </w:t>
            </w:r>
            <w:proofErr w:type="spellStart"/>
            <w:r>
              <w:rPr>
                <w:szCs w:val="24"/>
              </w:rPr>
              <w:t>Modifed</w:t>
            </w:r>
            <w:proofErr w:type="spellEnd"/>
            <w:r>
              <w:rPr>
                <w:szCs w:val="24"/>
              </w:rPr>
              <w:t xml:space="preserve">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0A8B16E6" w:rsidR="00E70F3D" w:rsidRDefault="00E70F3D" w:rsidP="00E70F3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7061AD7D" w:rsidR="00F204B1" w:rsidRDefault="00F204B1" w:rsidP="00F204B1">
            <w:pPr>
              <w:pStyle w:val="hdr1"/>
              <w:spacing w:before="0"/>
              <w:ind w:left="0"/>
              <w:jc w:val="left"/>
              <w:rPr>
                <w:szCs w:val="24"/>
              </w:rPr>
            </w:pPr>
            <w:r>
              <w:rPr>
                <w:szCs w:val="24"/>
              </w:rPr>
              <w:t xml:space="preserve">Changed references of </w:t>
            </w:r>
            <w:r>
              <w:t xml:space="preserve"> </w:t>
            </w:r>
            <w:r w:rsidRPr="00F204B1">
              <w:rPr>
                <w:szCs w:val="24"/>
              </w:rPr>
              <w:t>Other: Specify reason under Question 4 below</w:t>
            </w:r>
            <w:r>
              <w:rPr>
                <w:szCs w:val="24"/>
              </w:rPr>
              <w:t xml:space="preserve"> to </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4C6DC2EF" w:rsidR="00F46E2D" w:rsidRDefault="00F46E2D" w:rsidP="00F46E2D">
            <w:pPr>
              <w:pStyle w:val="hdr1"/>
              <w:spacing w:before="0"/>
              <w:ind w:left="0"/>
              <w:jc w:val="left"/>
              <w:rPr>
                <w:szCs w:val="24"/>
              </w:rPr>
            </w:pPr>
            <w:r>
              <w:rPr>
                <w:szCs w:val="24"/>
              </w:rPr>
              <w:t xml:space="preserve">IV Layouts, Dashboard Permissions Criteria  Modified Submission Page and My </w:t>
            </w:r>
            <w:proofErr w:type="spellStart"/>
            <w:r>
              <w:rPr>
                <w:szCs w:val="24"/>
              </w:rPr>
              <w:t>Submittetd</w:t>
            </w:r>
            <w:proofErr w:type="spellEnd"/>
            <w:r>
              <w:rPr>
                <w:szCs w:val="24"/>
              </w:rPr>
              <w:t xml:space="preserve"> to </w:t>
            </w:r>
            <w:proofErr w:type="spellStart"/>
            <w:r>
              <w:rPr>
                <w:szCs w:val="24"/>
              </w:rPr>
              <w:t>alow</w:t>
            </w:r>
            <w:proofErr w:type="spellEnd"/>
            <w:r>
              <w:rPr>
                <w:szCs w:val="24"/>
              </w:rPr>
              <w:t xml:space="preserve"> CSR WACS01,  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77777777" w:rsidR="008D6F0A" w:rsidRDefault="005D2D03" w:rsidP="005D2D03">
            <w:pPr>
              <w:pStyle w:val="hdr1"/>
              <w:spacing w:before="0"/>
              <w:ind w:left="0"/>
              <w:jc w:val="left"/>
              <w:rPr>
                <w:szCs w:val="24"/>
              </w:rPr>
            </w:pPr>
            <w:r>
              <w:rPr>
                <w:szCs w:val="24"/>
              </w:rPr>
              <w:lastRenderedPageBreak/>
              <w:t xml:space="preserve">II Customer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7777777" w:rsidR="008D6F0A" w:rsidRDefault="005D2D03" w:rsidP="005D2D03">
            <w:pPr>
              <w:pStyle w:val="hdr1"/>
              <w:spacing w:before="0"/>
              <w:ind w:left="0"/>
              <w:jc w:val="left"/>
              <w:rPr>
                <w:szCs w:val="24"/>
              </w:rPr>
            </w:pPr>
            <w:r>
              <w:rPr>
                <w:szCs w:val="24"/>
              </w:rPr>
              <w:t xml:space="preserve">III Program Requirements,  IV Layouts-Dashboard Permissions Criteria,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77777777" w:rsidR="00B95C82" w:rsidRPr="00B95C82" w:rsidRDefault="00B95C82" w:rsidP="00193D3A">
            <w:pPr>
              <w:pStyle w:val="hdr1"/>
              <w:spacing w:before="0"/>
              <w:ind w:left="0"/>
              <w:jc w:val="left"/>
              <w:rPr>
                <w:szCs w:val="24"/>
              </w:rPr>
            </w:pPr>
            <w:r w:rsidRPr="00B95C82">
              <w:rPr>
                <w:szCs w:val="24"/>
              </w:rPr>
              <w:t xml:space="preserve">44 Submit - added Direct and not Quality Specialist Coaching for non-CSE, added paragraph for </w:t>
            </w:r>
            <w:proofErr w:type="spellStart"/>
            <w:r w:rsidRPr="00B95C82">
              <w:rPr>
                <w:szCs w:val="24"/>
              </w:rPr>
              <w:t>For</w:t>
            </w:r>
            <w:proofErr w:type="spellEnd"/>
            <w:r w:rsidRPr="00B95C82">
              <w:rPr>
                <w:szCs w:val="24"/>
              </w:rPr>
              <w:t xml:space="preserve"> </w:t>
            </w:r>
            <w:proofErr w:type="spellStart"/>
            <w:r w:rsidRPr="00B95C82">
              <w:rPr>
                <w:szCs w:val="24"/>
              </w:rPr>
              <w:t>Inirect</w:t>
            </w:r>
            <w:proofErr w:type="spellEnd"/>
            <w:r w:rsidRPr="00B95C82">
              <w:rPr>
                <w:szCs w:val="24"/>
              </w:rPr>
              <w:t xml:space="preserve">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5D874A87" w:rsidR="00A071B8" w:rsidRDefault="00A071B8" w:rsidP="00A071B8">
            <w:pPr>
              <w:pStyle w:val="hdr1"/>
              <w:spacing w:before="0"/>
              <w:ind w:left="0"/>
              <w:jc w:val="left"/>
              <w:rPr>
                <w:szCs w:val="24"/>
              </w:rPr>
            </w:pPr>
            <w:r w:rsidRPr="00A071B8">
              <w:rPr>
                <w:szCs w:val="24"/>
              </w:rPr>
              <w:t xml:space="preserve">IV Layouts (Direct Coaching – Progressive Disciplinary Warning, </w:t>
            </w:r>
            <w:proofErr w:type="spellStart"/>
            <w:r w:rsidRPr="00A071B8">
              <w:rPr>
                <w:szCs w:val="24"/>
              </w:rPr>
              <w:t>Inirect</w:t>
            </w:r>
            <w:proofErr w:type="spellEnd"/>
            <w:r w:rsidRPr="00A071B8">
              <w:rPr>
                <w:szCs w:val="24"/>
              </w:rPr>
              <w:t xml:space="preserve"> Coaching – Progressive Disciplinary Warning, Dashboard Permissions  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763C16AC" w:rsidR="00790416" w:rsidRDefault="00790416" w:rsidP="00265FEE">
            <w:pPr>
              <w:pStyle w:val="hdr1"/>
              <w:spacing w:before="0"/>
              <w:ind w:left="0"/>
              <w:jc w:val="left"/>
              <w:rPr>
                <w:szCs w:val="24"/>
              </w:rPr>
            </w:pPr>
            <w:r>
              <w:rPr>
                <w:szCs w:val="24"/>
              </w:rPr>
              <w:t xml:space="preserve">IV Layouts Dashboard Permissions </w:t>
            </w:r>
            <w:proofErr w:type="spellStart"/>
            <w:r>
              <w:rPr>
                <w:szCs w:val="24"/>
              </w:rPr>
              <w:t>Criteraia</w:t>
            </w:r>
            <w:proofErr w:type="spellEnd"/>
            <w:r>
              <w:rPr>
                <w:szCs w:val="24"/>
              </w:rPr>
              <w:t xml:space="preserve">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51ED4179" w:rsidR="00936CA3" w:rsidRDefault="00936CA3" w:rsidP="0035371C">
            <w:pPr>
              <w:pStyle w:val="hdr1"/>
              <w:ind w:left="0"/>
              <w:jc w:val="left"/>
              <w:rPr>
                <w:szCs w:val="24"/>
              </w:rPr>
            </w:pPr>
            <w:r w:rsidRPr="00A071B8">
              <w:rPr>
                <w:szCs w:val="24"/>
              </w:rPr>
              <w:t xml:space="preserve">IV Layouts </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0CF9C6BD" w:rsidR="00FF6C63" w:rsidRDefault="00FF6C63" w:rsidP="00FF6C63">
            <w:pPr>
              <w:pStyle w:val="hdr1"/>
              <w:spacing w:before="0"/>
              <w:ind w:left="0"/>
              <w:jc w:val="left"/>
              <w:rPr>
                <w:szCs w:val="24"/>
              </w:rPr>
            </w:pPr>
            <w:r>
              <w:rPr>
                <w:szCs w:val="24"/>
              </w:rPr>
              <w:t xml:space="preserve">P13479 – eCL Warning Coaching Logs for CSRs – updated </w:t>
            </w:r>
            <w:proofErr w:type="spellStart"/>
            <w:r>
              <w:rPr>
                <w:szCs w:val="24"/>
              </w:rPr>
              <w:t>subreason</w:t>
            </w:r>
            <w:proofErr w:type="spellEnd"/>
            <w:r>
              <w:rPr>
                <w:szCs w:val="24"/>
              </w:rPr>
              <w:t xml:space="preserve">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2668F55D" w:rsidR="006E59F0" w:rsidRDefault="006E59F0" w:rsidP="006E59F0">
            <w:pPr>
              <w:pStyle w:val="hdr1"/>
              <w:spacing w:before="0"/>
              <w:ind w:left="0"/>
              <w:jc w:val="left"/>
              <w:rPr>
                <w:szCs w:val="24"/>
              </w:rPr>
            </w:pPr>
            <w:r>
              <w:rPr>
                <w:szCs w:val="24"/>
              </w:rPr>
              <w:t xml:space="preserve">V System Generated Emails second paragraph (changed to match records on </w:t>
            </w:r>
            <w:proofErr w:type="spellStart"/>
            <w:r>
              <w:rPr>
                <w:szCs w:val="24"/>
              </w:rPr>
              <w:t>on</w:t>
            </w:r>
            <w:proofErr w:type="spellEnd"/>
            <w:r>
              <w:rPr>
                <w:szCs w:val="24"/>
              </w:rPr>
              <w:t xml:space="preserve">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0A8FC7E6"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7777777" w:rsidR="004E587B" w:rsidRDefault="00BE503A" w:rsidP="004E587B">
            <w:pPr>
              <w:pStyle w:val="hdr1"/>
              <w:spacing w:before="0"/>
              <w:ind w:left="0"/>
              <w:jc w:val="left"/>
              <w:rPr>
                <w:szCs w:val="24"/>
              </w:rPr>
            </w:pPr>
            <w:r>
              <w:rPr>
                <w:szCs w:val="24"/>
              </w:rPr>
              <w:t xml:space="preserve">Revisions </w:t>
            </w:r>
            <w:proofErr w:type="spellStart"/>
            <w:r>
              <w:rPr>
                <w:szCs w:val="24"/>
              </w:rPr>
              <w:t>basedon</w:t>
            </w:r>
            <w:proofErr w:type="spellEnd"/>
            <w:r>
              <w:rPr>
                <w:szCs w:val="24"/>
              </w:rPr>
              <w:t xml:space="preserve"> decision on not doing UI changes with </w:t>
            </w:r>
            <w:proofErr w:type="spellStart"/>
            <w:r>
              <w:rPr>
                <w:szCs w:val="24"/>
              </w:rPr>
              <w:t>datafeed</w:t>
            </w:r>
            <w:proofErr w:type="spellEnd"/>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5754EE72" w:rsidR="00C13B3C" w:rsidRDefault="00C13B3C" w:rsidP="00C36DF4">
            <w:pPr>
              <w:pStyle w:val="hdr1"/>
              <w:spacing w:before="0"/>
              <w:ind w:left="0"/>
              <w:jc w:val="left"/>
              <w:rPr>
                <w:szCs w:val="24"/>
              </w:rPr>
            </w:pPr>
            <w:r>
              <w:rPr>
                <w:szCs w:val="24"/>
              </w:rPr>
              <w:t xml:space="preserve">Added My Submitted Review section to </w:t>
            </w:r>
            <w:r>
              <w:t xml:space="preserve"> </w:t>
            </w:r>
            <w:r w:rsidRPr="00C13B3C">
              <w:rPr>
                <w:szCs w:val="24"/>
              </w:rPr>
              <w:t>IV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BE503A">
            <w:pPr>
              <w:pStyle w:val="hdr1"/>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663DB3">
            <w:pPr>
              <w:pStyle w:val="hdr1"/>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701970">
            <w:pPr>
              <w:pStyle w:val="hdr1"/>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BE503A">
            <w:pPr>
              <w:pStyle w:val="hdr1"/>
              <w:ind w:left="0"/>
              <w:jc w:val="left"/>
              <w:rPr>
                <w:color w:val="000000" w:themeColor="text1"/>
              </w:rPr>
            </w:pPr>
            <w:r>
              <w:rPr>
                <w:color w:val="000000" w:themeColor="text1"/>
              </w:rPr>
              <w:t>11/24/2014</w:t>
            </w:r>
          </w:p>
        </w:tc>
        <w:tc>
          <w:tcPr>
            <w:tcW w:w="7038" w:type="dxa"/>
          </w:tcPr>
          <w:p w14:paraId="3477FB33" w14:textId="77777777" w:rsidR="00151DD5" w:rsidRDefault="00151DD5" w:rsidP="00663DB3">
            <w:pPr>
              <w:pStyle w:val="hdr1"/>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0F3439">
            <w:pPr>
              <w:pStyle w:val="hdr1"/>
              <w:ind w:left="0"/>
              <w:rPr>
                <w:szCs w:val="24"/>
              </w:rPr>
            </w:pPr>
            <w:r w:rsidRPr="000F3439">
              <w:rPr>
                <w:szCs w:val="24"/>
              </w:rPr>
              <w:t>I Product Description, Project Purpose</w:t>
            </w:r>
          </w:p>
          <w:p w14:paraId="79CFA043" w14:textId="77777777" w:rsidR="000F3439" w:rsidRPr="000F3439" w:rsidRDefault="000F3439" w:rsidP="000F3439">
            <w:pPr>
              <w:pStyle w:val="hdr1"/>
              <w:ind w:left="0"/>
              <w:rPr>
                <w:szCs w:val="24"/>
              </w:rPr>
            </w:pPr>
            <w:r w:rsidRPr="000F3439">
              <w:rPr>
                <w:szCs w:val="24"/>
              </w:rPr>
              <w:t>2.2.1.4.1 Date of Coaching</w:t>
            </w:r>
          </w:p>
          <w:p w14:paraId="2D44200E" w14:textId="77777777" w:rsidR="000F3439" w:rsidRPr="000F3439" w:rsidRDefault="000F3439" w:rsidP="000F3439">
            <w:pPr>
              <w:pStyle w:val="hdr1"/>
              <w:ind w:left="0"/>
              <w:rPr>
                <w:szCs w:val="24"/>
              </w:rPr>
            </w:pPr>
            <w:r w:rsidRPr="000F3439">
              <w:rPr>
                <w:szCs w:val="24"/>
              </w:rPr>
              <w:t>2.2.1.4.2 Date of Event</w:t>
            </w:r>
          </w:p>
          <w:p w14:paraId="298E7A5A" w14:textId="77777777" w:rsidR="000F3439" w:rsidRPr="000F3439" w:rsidRDefault="000F3439" w:rsidP="000F3439">
            <w:pPr>
              <w:pStyle w:val="hdr1"/>
              <w:ind w:left="0"/>
              <w:rPr>
                <w:szCs w:val="24"/>
              </w:rPr>
            </w:pPr>
            <w:r w:rsidRPr="000F3439">
              <w:rPr>
                <w:szCs w:val="24"/>
              </w:rPr>
              <w:t>2.2.1.4.3 Date Warning Given</w:t>
            </w:r>
          </w:p>
          <w:p w14:paraId="59F88A30" w14:textId="77777777" w:rsidR="000F3439" w:rsidRPr="000F3439" w:rsidRDefault="000F3439" w:rsidP="000F3439">
            <w:pPr>
              <w:pStyle w:val="hdr1"/>
              <w:ind w:left="0"/>
              <w:rPr>
                <w:szCs w:val="24"/>
              </w:rPr>
            </w:pPr>
            <w:r w:rsidRPr="000F3439">
              <w:rPr>
                <w:szCs w:val="24"/>
              </w:rPr>
              <w:t>2.2.1.6.3 Direct Warning Reason and Sub-Reasons</w:t>
            </w:r>
          </w:p>
          <w:p w14:paraId="2EDA35D2" w14:textId="77777777" w:rsidR="000F3439" w:rsidRPr="000F3439" w:rsidRDefault="000F3439" w:rsidP="000F3439">
            <w:pPr>
              <w:pStyle w:val="hdr1"/>
              <w:ind w:left="0"/>
              <w:rPr>
                <w:szCs w:val="24"/>
              </w:rPr>
            </w:pPr>
            <w:r w:rsidRPr="000F3439">
              <w:rPr>
                <w:szCs w:val="24"/>
              </w:rPr>
              <w:t>2.2.1.7 Coaching Details</w:t>
            </w:r>
          </w:p>
          <w:p w14:paraId="044F7FBA" w14:textId="77777777" w:rsidR="000F3439" w:rsidRPr="000F3439" w:rsidRDefault="000F3439" w:rsidP="000F3439">
            <w:pPr>
              <w:pStyle w:val="hdr1"/>
              <w:ind w:left="0"/>
              <w:rPr>
                <w:szCs w:val="24"/>
              </w:rPr>
            </w:pPr>
            <w:r w:rsidRPr="000F3439">
              <w:rPr>
                <w:szCs w:val="24"/>
              </w:rPr>
              <w:t>2.2.1.8 Coaching Session Details</w:t>
            </w:r>
          </w:p>
          <w:p w14:paraId="78E3AC27" w14:textId="77777777" w:rsidR="000F3439" w:rsidRPr="000F3439" w:rsidRDefault="000F3439" w:rsidP="000F3439">
            <w:pPr>
              <w:pStyle w:val="hdr1"/>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0F3439">
            <w:pPr>
              <w:pStyle w:val="hdr1"/>
              <w:ind w:left="0"/>
              <w:rPr>
                <w:szCs w:val="24"/>
              </w:rPr>
            </w:pPr>
            <w:r w:rsidRPr="000F3439">
              <w:rPr>
                <w:szCs w:val="24"/>
              </w:rPr>
              <w:t>2.2.1.10 Associated with a Call Record</w:t>
            </w:r>
          </w:p>
          <w:p w14:paraId="10AABEE2" w14:textId="77777777" w:rsidR="000F3439" w:rsidRPr="000F3439" w:rsidRDefault="000F3439" w:rsidP="000F3439">
            <w:pPr>
              <w:pStyle w:val="hdr1"/>
              <w:ind w:left="0"/>
              <w:rPr>
                <w:szCs w:val="24"/>
              </w:rPr>
            </w:pPr>
            <w:r w:rsidRPr="000F3439">
              <w:rPr>
                <w:szCs w:val="24"/>
              </w:rPr>
              <w:t xml:space="preserve">2.2.1.11 Verification </w:t>
            </w:r>
          </w:p>
          <w:p w14:paraId="01698ED1" w14:textId="77777777" w:rsidR="000F3439" w:rsidRPr="000F3439" w:rsidRDefault="000F3439" w:rsidP="000F3439">
            <w:pPr>
              <w:pStyle w:val="hdr1"/>
              <w:ind w:left="0"/>
              <w:rPr>
                <w:szCs w:val="24"/>
              </w:rPr>
            </w:pPr>
            <w:r w:rsidRPr="000F3439">
              <w:rPr>
                <w:szCs w:val="24"/>
              </w:rPr>
              <w:t xml:space="preserve">2.2.1.12 Required entry fields </w:t>
            </w:r>
          </w:p>
          <w:p w14:paraId="49988991" w14:textId="77777777" w:rsidR="000F3439" w:rsidRPr="000F3439" w:rsidRDefault="000F3439" w:rsidP="000F3439">
            <w:pPr>
              <w:pStyle w:val="hdr1"/>
              <w:ind w:left="0"/>
              <w:rPr>
                <w:szCs w:val="24"/>
              </w:rPr>
            </w:pPr>
            <w:r w:rsidRPr="000F3439">
              <w:rPr>
                <w:szCs w:val="24"/>
              </w:rPr>
              <w:t xml:space="preserve">2.2.1.14 Progressive </w:t>
            </w:r>
            <w:proofErr w:type="spellStart"/>
            <w:r w:rsidRPr="000F3439">
              <w:rPr>
                <w:szCs w:val="24"/>
              </w:rPr>
              <w:t>Diciplinary</w:t>
            </w:r>
            <w:proofErr w:type="spellEnd"/>
            <w:r w:rsidRPr="000F3439">
              <w:rPr>
                <w:szCs w:val="24"/>
              </w:rPr>
              <w:t xml:space="preserve"> Warnings</w:t>
            </w:r>
          </w:p>
          <w:p w14:paraId="46B26F52" w14:textId="7BE26EDE" w:rsidR="000F3439" w:rsidRPr="003357F8" w:rsidRDefault="000F3439" w:rsidP="000F3439">
            <w:pPr>
              <w:pStyle w:val="hdr1"/>
              <w:ind w:left="0"/>
              <w:jc w:val="left"/>
              <w:rPr>
                <w:szCs w:val="24"/>
              </w:rPr>
            </w:pPr>
            <w:r w:rsidRPr="000F3439">
              <w:rPr>
                <w:szCs w:val="24"/>
              </w:rPr>
              <w:t xml:space="preserve">2.2.2.6 Progressive </w:t>
            </w:r>
            <w:proofErr w:type="spellStart"/>
            <w:r w:rsidRPr="000F3439">
              <w:rPr>
                <w:szCs w:val="24"/>
              </w:rPr>
              <w:t>Diciplinary</w:t>
            </w:r>
            <w:proofErr w:type="spellEnd"/>
            <w:r w:rsidRPr="000F3439">
              <w:rPr>
                <w:szCs w:val="24"/>
              </w:rPr>
              <w:t xml:space="preserve"> Warnings</w:t>
            </w:r>
          </w:p>
        </w:tc>
        <w:tc>
          <w:tcPr>
            <w:tcW w:w="1530" w:type="dxa"/>
          </w:tcPr>
          <w:p w14:paraId="4665858A" w14:textId="628E034F" w:rsidR="00151DD5" w:rsidRDefault="00151DD5" w:rsidP="00701970">
            <w:pPr>
              <w:pStyle w:val="hdr1"/>
              <w:ind w:left="0"/>
              <w:jc w:val="left"/>
              <w:rPr>
                <w:color w:val="000000" w:themeColor="text1"/>
              </w:rPr>
            </w:pPr>
            <w:r>
              <w:rPr>
                <w:color w:val="000000" w:themeColor="text1"/>
              </w:rPr>
              <w:t>Doug Stearns</w:t>
            </w:r>
          </w:p>
        </w:tc>
      </w:tr>
      <w:tr w:rsidR="003449EA" w:rsidRPr="00A43661" w14:paraId="506FC678" w14:textId="77777777" w:rsidTr="00701970">
        <w:trPr>
          <w:trHeight w:val="341"/>
        </w:trPr>
        <w:tc>
          <w:tcPr>
            <w:tcW w:w="1440" w:type="dxa"/>
          </w:tcPr>
          <w:p w14:paraId="75F7D181" w14:textId="7FECB2F2" w:rsidR="003449EA" w:rsidRDefault="003449EA" w:rsidP="001A454C">
            <w:pPr>
              <w:pStyle w:val="hdr1"/>
              <w:ind w:left="0"/>
              <w:jc w:val="left"/>
              <w:rPr>
                <w:color w:val="000000" w:themeColor="text1"/>
              </w:rPr>
            </w:pPr>
            <w:r>
              <w:rPr>
                <w:color w:val="000000" w:themeColor="text1"/>
              </w:rPr>
              <w:t>12/</w:t>
            </w:r>
            <w:r w:rsidR="001A454C">
              <w:rPr>
                <w:color w:val="000000" w:themeColor="text1"/>
              </w:rPr>
              <w:t>10</w:t>
            </w:r>
            <w:r>
              <w:rPr>
                <w:color w:val="000000" w:themeColor="text1"/>
              </w:rPr>
              <w:t>/2014</w:t>
            </w:r>
          </w:p>
        </w:tc>
        <w:tc>
          <w:tcPr>
            <w:tcW w:w="7038" w:type="dxa"/>
          </w:tcPr>
          <w:p w14:paraId="184D8970" w14:textId="77777777" w:rsidR="003449EA" w:rsidRDefault="003449EA" w:rsidP="00663DB3">
            <w:pPr>
              <w:pStyle w:val="hdr1"/>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93195A">
            <w:pPr>
              <w:pStyle w:val="hdr1"/>
              <w:ind w:left="0"/>
              <w:jc w:val="left"/>
              <w:rPr>
                <w:szCs w:val="24"/>
              </w:rPr>
            </w:pPr>
            <w:r>
              <w:rPr>
                <w:szCs w:val="24"/>
              </w:rPr>
              <w:t>Modified the following:</w:t>
            </w:r>
          </w:p>
          <w:p w14:paraId="0F121393" w14:textId="207676DC" w:rsidR="00995D38" w:rsidRPr="003449EA" w:rsidRDefault="00995D38" w:rsidP="00995D38">
            <w:pPr>
              <w:pStyle w:val="hdr1"/>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93195A">
            <w:pPr>
              <w:pStyle w:val="hdr1"/>
              <w:ind w:left="0"/>
              <w:rPr>
                <w:szCs w:val="24"/>
              </w:rPr>
            </w:pPr>
            <w:r w:rsidRPr="003449EA">
              <w:rPr>
                <w:szCs w:val="24"/>
              </w:rPr>
              <w:t>III Program Requirements - Item G</w:t>
            </w:r>
          </w:p>
          <w:p w14:paraId="719E3AF1" w14:textId="6A8AFD1F" w:rsidR="003449EA" w:rsidRDefault="00A84C44" w:rsidP="00663DB3">
            <w:pPr>
              <w:pStyle w:val="hdr1"/>
              <w:ind w:left="0"/>
              <w:jc w:val="left"/>
              <w:rPr>
                <w:szCs w:val="24"/>
              </w:rPr>
            </w:pPr>
            <w:r>
              <w:rPr>
                <w:szCs w:val="24"/>
              </w:rPr>
              <w:t xml:space="preserve">Added </w:t>
            </w:r>
            <w:r w:rsidR="003449EA">
              <w:rPr>
                <w:szCs w:val="24"/>
              </w:rPr>
              <w:t>the following:</w:t>
            </w:r>
          </w:p>
          <w:p w14:paraId="4369BFDB" w14:textId="669ED80C" w:rsidR="003449EA" w:rsidRPr="003449EA" w:rsidRDefault="003449EA" w:rsidP="003449EA">
            <w:pPr>
              <w:pStyle w:val="hdr1"/>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3449EA">
            <w:pPr>
              <w:pStyle w:val="hdr1"/>
              <w:ind w:left="0"/>
              <w:jc w:val="left"/>
              <w:rPr>
                <w:szCs w:val="24"/>
              </w:rPr>
            </w:pPr>
            <w:r w:rsidRPr="003449EA">
              <w:rPr>
                <w:szCs w:val="24"/>
              </w:rPr>
              <w:t>I</w:t>
            </w:r>
            <w:r w:rsidR="00A4685A">
              <w:rPr>
                <w:szCs w:val="24"/>
              </w:rPr>
              <w:t>II Program Requirements - Item H</w:t>
            </w:r>
          </w:p>
          <w:p w14:paraId="3F2D43DD" w14:textId="69BD9863" w:rsidR="00873B71" w:rsidRDefault="00873B71" w:rsidP="003449EA">
            <w:pPr>
              <w:pStyle w:val="hdr1"/>
              <w:ind w:left="0"/>
              <w:jc w:val="left"/>
              <w:rPr>
                <w:szCs w:val="24"/>
              </w:rPr>
            </w:pPr>
            <w:r>
              <w:rPr>
                <w:szCs w:val="24"/>
              </w:rPr>
              <w:t>3.2 Review Page Display</w:t>
            </w:r>
          </w:p>
        </w:tc>
        <w:tc>
          <w:tcPr>
            <w:tcW w:w="1530" w:type="dxa"/>
          </w:tcPr>
          <w:p w14:paraId="469154D2" w14:textId="62344B13" w:rsidR="003449EA" w:rsidRDefault="003449EA" w:rsidP="00701970">
            <w:pPr>
              <w:pStyle w:val="hdr1"/>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1A454C">
            <w:pPr>
              <w:pStyle w:val="hdr1"/>
              <w:ind w:left="0"/>
              <w:jc w:val="left"/>
              <w:rPr>
                <w:color w:val="000000" w:themeColor="text1"/>
              </w:rPr>
            </w:pPr>
            <w:r>
              <w:rPr>
                <w:color w:val="000000" w:themeColor="text1"/>
              </w:rPr>
              <w:t>12/18/2014</w:t>
            </w:r>
          </w:p>
        </w:tc>
        <w:tc>
          <w:tcPr>
            <w:tcW w:w="7038" w:type="dxa"/>
          </w:tcPr>
          <w:p w14:paraId="2E628E90" w14:textId="77777777" w:rsidR="00816EC0" w:rsidRDefault="00816EC0"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16EC0">
            <w:pPr>
              <w:pStyle w:val="hdr1"/>
              <w:ind w:left="0"/>
              <w:rPr>
                <w:szCs w:val="24"/>
              </w:rPr>
            </w:pPr>
            <w:r w:rsidRPr="00816EC0">
              <w:rPr>
                <w:szCs w:val="24"/>
              </w:rPr>
              <w:t>VI Outliers (Data Feed\Form Entry)</w:t>
            </w:r>
          </w:p>
          <w:p w14:paraId="401FD932" w14:textId="77777777" w:rsidR="00816EC0" w:rsidRPr="00816EC0" w:rsidRDefault="00816EC0" w:rsidP="00816EC0">
            <w:pPr>
              <w:pStyle w:val="hdr1"/>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816EC0">
            <w:pPr>
              <w:pStyle w:val="hdr1"/>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701970">
            <w:pPr>
              <w:pStyle w:val="hdr1"/>
              <w:ind w:left="0"/>
              <w:jc w:val="left"/>
              <w:rPr>
                <w:color w:val="000000" w:themeColor="text1"/>
              </w:rPr>
            </w:pPr>
            <w:r>
              <w:rPr>
                <w:color w:val="000000" w:themeColor="text1"/>
              </w:rPr>
              <w:t>Doug Stearns</w:t>
            </w:r>
          </w:p>
        </w:tc>
      </w:tr>
    </w:tbl>
    <w:p w14:paraId="1A51E9F4" w14:textId="5E4824AA"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0367C1">
        <w:rPr>
          <w:noProof/>
        </w:rPr>
        <w:t>10</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0367C1">
        <w:rPr>
          <w:noProof/>
        </w:rPr>
        <w:t>12</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0367C1">
        <w:rPr>
          <w:noProof/>
        </w:rPr>
        <w:t>40</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0367C1">
        <w:rPr>
          <w:noProof/>
        </w:rPr>
        <w:t>41</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0367C1">
        <w:rPr>
          <w:noProof/>
        </w:rPr>
        <w:t>54</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0367C1">
        <w:rPr>
          <w:noProof/>
        </w:rPr>
        <w:t>56</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0367C1">
        <w:rPr>
          <w:noProof/>
        </w:rPr>
        <w:t>65</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0367C1">
        <w:rPr>
          <w:noProof/>
        </w:rPr>
        <w:t>74</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0367C1">
        <w:rPr>
          <w:noProof/>
        </w:rPr>
        <w:t>76</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0367C1">
        <w:rPr>
          <w:noProof/>
        </w:rPr>
        <w:t>77</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r w:rsidRPr="00A21275">
        <w:rPr>
          <w:rFonts w:asciiTheme="minorHAnsi" w:hAnsiTheme="minorHAnsi" w:cs="Segoe UI"/>
          <w:color w:val="000000" w:themeColor="text1"/>
          <w:sz w:val="20"/>
          <w:szCs w:val="20"/>
        </w:rPr>
        <w:t>eCL</w:t>
      </w:r>
      <w:proofErr w:type="spell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609A5F87"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proofErr w:type="spellStart"/>
      <w:r w:rsidR="000267A5" w:rsidRPr="00A21275">
        <w:rPr>
          <w:rFonts w:cs="Times New Roman"/>
          <w:color w:val="000000" w:themeColor="text1"/>
          <w:sz w:val="20"/>
          <w:szCs w:val="20"/>
        </w:rPr>
        <w:t>Empoloyee</w:t>
      </w:r>
      <w:proofErr w:type="spellEnd"/>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5D220E42"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DMEPOS, Short Calls</w:t>
            </w:r>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etc.  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0A4D4B02"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   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09A5275"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proofErr w:type="spellStart"/>
            <w:r w:rsidR="00197F4A">
              <w:rPr>
                <w:rFonts w:ascii="Verdana" w:hAnsi="Verdana" w:cstheme="minorHAnsi"/>
                <w:color w:val="000000" w:themeColor="text1"/>
                <w:sz w:val="16"/>
                <w:szCs w:val="16"/>
              </w:rPr>
              <w:t>Employess</w:t>
            </w:r>
            <w:proofErr w:type="spellEnd"/>
            <w:r w:rsidR="00197F4A">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Coaching Acknowledgment Form </w:t>
            </w:r>
            <w:r w:rsidRPr="00A43661">
              <w:rPr>
                <w:rFonts w:ascii="Verdana" w:hAnsi="Verdana" w:cstheme="minorHAnsi"/>
                <w:color w:val="000000" w:themeColor="text1"/>
                <w:sz w:val="16"/>
                <w:szCs w:val="16"/>
              </w:rPr>
              <w:lastRenderedPageBreak/>
              <w:t>(Static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5648DBB8" w:rsidR="0066436F" w:rsidRPr="00DE6A9F" w:rsidRDefault="00DE6A9F" w:rsidP="00026E2B">
            <w:pPr>
              <w:rPr>
                <w:color w:val="000000" w:themeColor="text1"/>
                <w:sz w:val="18"/>
                <w:szCs w:val="18"/>
              </w:rPr>
            </w:pPr>
            <w:r>
              <w:rPr>
                <w:rFonts w:ascii="Verdana" w:hAnsi="Verdana" w:cstheme="minorHAnsi"/>
                <w:color w:val="000000" w:themeColor="text1"/>
                <w:sz w:val="16"/>
                <w:szCs w:val="16"/>
              </w:rPr>
              <w:t xml:space="preserve">  </w:t>
            </w: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5FB62883"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6A3D16A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 xml:space="preserve">Do you need to submit a progressive </w:t>
            </w:r>
            <w:r w:rsidR="00481B9C" w:rsidRPr="00481B9C">
              <w:rPr>
                <w:rFonts w:ascii="Verdana" w:hAnsi="Verdana" w:cstheme="minorHAnsi"/>
                <w:color w:val="000000" w:themeColor="text1"/>
                <w:sz w:val="16"/>
                <w:szCs w:val="16"/>
              </w:rPr>
              <w:lastRenderedPageBreak/>
              <w:t>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4ABAFDA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proofErr w:type="spellStart"/>
            <w:r>
              <w:rPr>
                <w:rFonts w:ascii="Verdana" w:hAnsi="Verdana" w:cstheme="minorHAnsi"/>
                <w:color w:val="000000" w:themeColor="text1"/>
                <w:sz w:val="16"/>
                <w:szCs w:val="16"/>
              </w:rPr>
              <w:t>Inirect</w:t>
            </w:r>
            <w:proofErr w:type="spellEnd"/>
            <w:r>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4"/>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6"/>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Pr="0015636F" w:rsidRDefault="00631A9E" w:rsidP="0015636F">
      <w:pPr>
        <w:pStyle w:val="NoSpacing"/>
        <w:numPr>
          <w:ilvl w:val="0"/>
          <w:numId w:val="25"/>
        </w:numPr>
        <w:rPr>
          <w:color w:val="1F497D"/>
          <w:sz w:val="16"/>
          <w:szCs w:val="16"/>
        </w:rPr>
      </w:pPr>
      <w:r w:rsidRPr="0015636F">
        <w:rPr>
          <w:color w:val="1F497D"/>
          <w:sz w:val="16"/>
          <w:szCs w:val="16"/>
        </w:rPr>
        <w:t>OMR: Default Qualifiers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Default Qualifiers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6A909E04"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1694EE8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70B6D228"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4" w:name="_Toc335259525"/>
      <w:bookmarkStart w:id="15" w:name="_Toc340500960"/>
      <w:bookmarkStart w:id="16" w:name="_Toc379289853"/>
      <w:bookmarkStart w:id="17"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8" w:name="_Toc335259526"/>
      <w:bookmarkStart w:id="19" w:name="_Toc340500961"/>
      <w:bookmarkStart w:id="20" w:name="_Toc379289854"/>
      <w:bookmarkStart w:id="21"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2" w:name="_Toc379289855"/>
      <w:bookmarkStart w:id="23" w:name="_Toc399751324"/>
      <w:bookmarkStart w:id="24" w:name="_Toc335259527"/>
      <w:bookmarkStart w:id="25"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4C8A1197"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7ED7D532"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00F4D0D6" w:rsidR="003A0570" w:rsidRPr="002D7D35" w:rsidRDefault="007239F9" w:rsidP="007239F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6" w:name="_Toc379289856"/>
      <w:bookmarkStart w:id="27"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8" w:name="_Toc335259528"/>
      <w:bookmarkStart w:id="29" w:name="_Toc340500963"/>
      <w:bookmarkStart w:id="30" w:name="_Toc379289857"/>
      <w:bookmarkStart w:id="31" w:name="_Toc399751326"/>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2" w:name="_Toc399751327"/>
      <w:r>
        <w:lastRenderedPageBreak/>
        <w:t>Review Page Informational Display</w:t>
      </w:r>
      <w:bookmarkEnd w:id="32"/>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6CC636E6" w:rsidR="00CE074E" w:rsidRDefault="00CE074E" w:rsidP="00CE074E">
            <w:pPr>
              <w:spacing w:before="60" w:after="60"/>
              <w:rPr>
                <w:rFonts w:cstheme="minorHAnsi"/>
                <w:sz w:val="16"/>
                <w:szCs w:val="16"/>
              </w:rPr>
            </w:pPr>
            <w:r>
              <w:rPr>
                <w:rFonts w:cstheme="minorHAnsi"/>
                <w:sz w:val="16"/>
                <w:szCs w:val="16"/>
              </w:rPr>
              <w:t xml:space="preserve">Date </w:t>
            </w:r>
            <w:proofErr w:type="spellStart"/>
            <w:r>
              <w:rPr>
                <w:rFonts w:cstheme="minorHAnsi"/>
                <w:sz w:val="16"/>
                <w:szCs w:val="16"/>
              </w:rPr>
              <w:t>Submittted</w:t>
            </w:r>
            <w:proofErr w:type="spellEnd"/>
            <w:r>
              <w:rPr>
                <w:rFonts w:cstheme="minorHAnsi"/>
                <w:sz w:val="16"/>
                <w:szCs w:val="16"/>
              </w:rPr>
              <w:t>:</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4C0F16E7"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20B096DF"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proofErr w:type="spellStart"/>
      <w:r w:rsidR="006E59F0">
        <w:rPr>
          <w:sz w:val="20"/>
          <w:szCs w:val="20"/>
        </w:rPr>
        <w:t>Evalutaion</w:t>
      </w:r>
      <w:proofErr w:type="spellEnd"/>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lastRenderedPageBreak/>
        <w:t>Pending Manager Review</w:t>
      </w:r>
      <w:bookmarkEnd w:id="40"/>
      <w:bookmarkEnd w:id="41"/>
      <w:bookmarkEnd w:id="42"/>
      <w:bookmarkEnd w:id="43"/>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r w:rsidRPr="00365FF3">
        <w:rPr>
          <w:b/>
          <w:color w:val="365F91" w:themeColor="accent1" w:themeShade="BF"/>
          <w:sz w:val="20"/>
          <w:szCs w:val="20"/>
        </w:rPr>
        <w:t>eCL Outlier Research and Coaching Assumptions</w:t>
      </w:r>
      <w:bookmarkEnd w:id="55"/>
      <w:bookmarkEnd w:id="56"/>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w:t>
      </w:r>
      <w:bookmarkStart w:id="57" w:name="_GoBack"/>
      <w:bookmarkEnd w:id="57"/>
      <w:r w:rsidRPr="006278E8">
        <w:rPr>
          <w:sz w:val="20"/>
          <w:szCs w:val="20"/>
        </w:rPr>
        <w:t>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3353CA78"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7960CD">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7960CD">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7960CD">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7960CD">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7960CD">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7960CD">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7960CD">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19A65F86"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xml:space="preserve">) that are not found in the hierarchy table.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B08FB27"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 on your team was identified in an Outlier Management Report (OMR). Please research this item in accordance with the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2B6B7F25" w14:textId="046C296D" w:rsidR="006352D3" w:rsidRPr="009D3AFF" w:rsidRDefault="007241D4" w:rsidP="006352D3">
            <w:pPr>
              <w:pStyle w:val="ListParagraph"/>
              <w:spacing w:before="60" w:after="60"/>
              <w:ind w:left="294" w:right="90"/>
              <w:rPr>
                <w:rFonts w:cstheme="minorHAnsi"/>
                <w:sz w:val="16"/>
                <w:szCs w:val="16"/>
              </w:rPr>
            </w:pPr>
            <w:hyperlink r:id="rId33" w:history="1">
              <w:r w:rsidR="00EC77B3">
                <w:rPr>
                  <w:rStyle w:val="Hyperlink"/>
                </w:rPr>
                <w:t>https://cco.gdit.com/Resources/SOP/Contact%20Center%20Operations/CC_46.0_OMR%20Outlier%20Research%20Process.pdf</w:t>
              </w:r>
            </w:hyperlink>
            <w:r w:rsidR="006352D3">
              <w:rPr>
                <w:rFonts w:cstheme="minorHAnsi"/>
                <w:sz w:val="16"/>
                <w:szCs w:val="16"/>
              </w:rPr>
              <w:t xml:space="preserve"> </w:t>
            </w: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w:t>
            </w:r>
            <w:r w:rsidRPr="009D3AFF">
              <w:rPr>
                <w:rFonts w:cstheme="minorHAnsi"/>
                <w:sz w:val="16"/>
                <w:szCs w:val="16"/>
              </w:rPr>
              <w:lastRenderedPageBreak/>
              <w:t>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2B229C6C"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w:t>
      </w:r>
      <w:proofErr w:type="gramStart"/>
      <w:r>
        <w:rPr>
          <w:rFonts w:ascii="Calibri" w:hAnsi="Calibri"/>
          <w:sz w:val="22"/>
          <w:szCs w:val="22"/>
        </w:rPr>
        <w:t>OMR  and</w:t>
      </w:r>
      <w:proofErr w:type="gramEnd"/>
      <w:r>
        <w:rPr>
          <w:rFonts w:ascii="Calibri" w:hAnsi="Calibri"/>
          <w:sz w:val="22"/>
          <w:szCs w:val="22"/>
        </w:rPr>
        <w:t xml:space="preserve">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Pending Manager Review.   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77777777" w:rsidR="0005698A" w:rsidRPr="002F7978" w:rsidRDefault="0005698A" w:rsidP="009921C0">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77777777" w:rsidR="0005698A" w:rsidRPr="002F7978" w:rsidRDefault="0005698A" w:rsidP="009921C0">
            <w:pPr>
              <w:rPr>
                <w:sz w:val="20"/>
                <w:szCs w:val="20"/>
              </w:rPr>
            </w:pPr>
            <w:r w:rsidRPr="002F7978">
              <w:rPr>
                <w:sz w:val="20"/>
                <w:szCs w:val="20"/>
              </w:rPr>
              <w:t>Outlier report code that corresponds to the specific report and date.  (ACO,ACW,AHT,CAN,DFQ,IAE,IDE,IEE,INF,ISG,ISQ,LCS,SLG,NIT,OPN,OSC,RME,SPI,TRN)</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0FD65185" w14:textId="77777777" w:rsidR="00816EC0" w:rsidRDefault="0005698A" w:rsidP="00816EC0">
            <w:pPr>
              <w:spacing w:after="0"/>
              <w:rPr>
                <w:sz w:val="20"/>
                <w:szCs w:val="20"/>
              </w:rPr>
            </w:pPr>
            <w:r w:rsidRPr="002F7978">
              <w:rPr>
                <w:sz w:val="20"/>
                <w:szCs w:val="20"/>
              </w:rPr>
              <w:t xml:space="preserve">OMR: ISG </w:t>
            </w:r>
            <w:proofErr w:type="spellStart"/>
            <w:r w:rsidRPr="002F7978">
              <w:rPr>
                <w:sz w:val="20"/>
                <w:szCs w:val="20"/>
              </w:rPr>
              <w:t>Consults,OMR</w:t>
            </w:r>
            <w:proofErr w:type="spellEnd"/>
            <w:r w:rsidRPr="002F7978">
              <w:rPr>
                <w:sz w:val="20"/>
                <w:szCs w:val="20"/>
              </w:rPr>
              <w:t>: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72A4405B" w14:textId="77777777" w:rsidR="00816EC0" w:rsidRDefault="0005698A" w:rsidP="00816EC0">
            <w:pPr>
              <w:spacing w:after="0"/>
              <w:rPr>
                <w:sz w:val="20"/>
                <w:szCs w:val="20"/>
              </w:rPr>
            </w:pPr>
            <w:r w:rsidRPr="002F7978">
              <w:rPr>
                <w:sz w:val="20"/>
                <w:szCs w:val="20"/>
              </w:rPr>
              <w:t xml:space="preserve">OMR: Open </w:t>
            </w:r>
            <w:proofErr w:type="spellStart"/>
            <w:r w:rsidRPr="002F7978">
              <w:rPr>
                <w:sz w:val="20"/>
                <w:szCs w:val="20"/>
              </w:rPr>
              <w:t>Calls,OMR</w:t>
            </w:r>
            <w:proofErr w:type="spellEnd"/>
            <w:r w:rsidRPr="002F7978">
              <w:rPr>
                <w:sz w:val="20"/>
                <w:szCs w:val="20"/>
              </w:rPr>
              <w:t>: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77777777" w:rsidR="0005698A" w:rsidRPr="002F7978" w:rsidRDefault="0005698A" w:rsidP="009921C0">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172150E" w:rsidR="00F637A9" w:rsidRPr="002F7978" w:rsidRDefault="00F637A9" w:rsidP="00F637A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7777777" w:rsidR="000B7013" w:rsidRPr="002F7978" w:rsidRDefault="000B7013" w:rsidP="00BD73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77777777"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proofErr w:type="spellStart"/>
            <w:r w:rsidRPr="00DE539A">
              <w:rPr>
                <w:sz w:val="20"/>
                <w:szCs w:val="20"/>
              </w:rPr>
              <w:t>informaiton</w:t>
            </w:r>
            <w:proofErr w:type="spellEnd"/>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77777777" w:rsidR="000B7013" w:rsidRPr="002F7978" w:rsidRDefault="000B7013" w:rsidP="00BD7399">
            <w:pPr>
              <w:rPr>
                <w:sz w:val="20"/>
                <w:szCs w:val="20"/>
              </w:rPr>
            </w:pPr>
            <w:r w:rsidRPr="002F7978">
              <w:rPr>
                <w:sz w:val="20"/>
                <w:szCs w:val="20"/>
              </w:rPr>
              <w:t>10 bytes,  Alpha/Numeric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7241D4"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77777777"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 xml:space="preserve">ill be stored in </w:t>
      </w:r>
      <w:proofErr w:type="spellStart"/>
      <w:r w:rsidR="0028057C">
        <w:rPr>
          <w:color w:val="000000" w:themeColor="text1"/>
        </w:rPr>
        <w:t>Sharepoint</w:t>
      </w:r>
      <w:proofErr w:type="spellEnd"/>
      <w:r w:rsidR="0028057C">
        <w:rPr>
          <w:color w:val="000000" w:themeColor="text1"/>
        </w:rPr>
        <w: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0DBF72A6"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proofErr w:type="spellStart"/>
      <w:r w:rsidR="00504912">
        <w:rPr>
          <w:rFonts w:ascii="Times New Roman" w:hAnsi="Times New Roman" w:cs="Times New Roman"/>
          <w:sz w:val="24"/>
          <w:szCs w:val="24"/>
        </w:rPr>
        <w:t>Presentaion</w:t>
      </w:r>
      <w:proofErr w:type="spellEnd"/>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4BB95643"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2.1.5.1.3 Naming Convention</w:t>
      </w:r>
    </w:p>
    <w:p w14:paraId="3BE6F7F5"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2CBE47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C767D48"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7B262FFE" w:rsidR="003F4FCC"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B9CD038" w14:textId="113A36F2"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30454AFA"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eCoaching Logs 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394159C2"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1AFE689F" w14:textId="0692BBB3" w:rsidR="00337FE7" w:rsidRPr="00337FE7" w:rsidRDefault="00337FE7" w:rsidP="00337FE7">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615C46F8" w:rsidR="00337FE7" w:rsidRPr="00337FE7" w:rsidRDefault="00337FE7" w:rsidP="00337FE7">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0A9E02D8" w14:textId="77777777" w:rsidR="00151DD5" w:rsidRDefault="00151DD5" w:rsidP="00151DD5">
      <w:pPr>
        <w:spacing w:after="0"/>
        <w:ind w:left="3420" w:firstLine="180"/>
        <w:rPr>
          <w:rFonts w:ascii="Times New Roman" w:hAnsi="Times New Roman" w:cs="Times New Roman"/>
          <w:sz w:val="24"/>
          <w:szCs w:val="24"/>
        </w:rPr>
      </w:pPr>
    </w:p>
    <w:p w14:paraId="2E73640C" w14:textId="77777777" w:rsidR="00151DD5" w:rsidRDefault="00151DD5" w:rsidP="00151DD5">
      <w:pPr>
        <w:spacing w:after="0"/>
        <w:ind w:left="3420" w:firstLine="180"/>
        <w:rPr>
          <w:rFonts w:ascii="Times New Roman" w:hAnsi="Times New Roman" w:cs="Times New Roman"/>
          <w:sz w:val="24"/>
          <w:szCs w:val="24"/>
        </w:rPr>
      </w:pP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2CFC9F4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proofErr w:type="spellStart"/>
      <w:r>
        <w:rPr>
          <w:rFonts w:ascii="Times New Roman" w:hAnsi="Times New Roman" w:cs="Times New Roman"/>
          <w:sz w:val="24"/>
          <w:szCs w:val="24"/>
        </w:rPr>
        <w:t>Diciplinary</w:t>
      </w:r>
      <w:proofErr w:type="spellEnd"/>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lastRenderedPageBreak/>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2D7545BC"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proofErr w:type="spellStart"/>
      <w:r>
        <w:rPr>
          <w:rFonts w:ascii="Times New Roman" w:hAnsi="Times New Roman" w:cs="Times New Roman"/>
          <w:sz w:val="24"/>
          <w:szCs w:val="24"/>
        </w:rPr>
        <w:t>Diciplinary</w:t>
      </w:r>
      <w:proofErr w:type="spellEnd"/>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085C9A14"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lastRenderedPageBreak/>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2"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5FB0722D"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7D5790E4"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5DC0B2A8"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02333F58"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Email notifications for ETS eCoaching Logs 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112AB060"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an employee works on the observed holiday, holiday and time worked would be recorded.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lastRenderedPageBreak/>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 xml:space="preserve">Coaching </w:t>
            </w:r>
            <w:r w:rsidRPr="008229D2">
              <w:rPr>
                <w:rFonts w:ascii="Times New Roman" w:eastAsia="Times New Roman" w:hAnsi="Times New Roman" w:cs="Times New Roman"/>
                <w:color w:val="FFFFFF" w:themeColor="background1"/>
                <w:sz w:val="24"/>
                <w:szCs w:val="24"/>
              </w:rPr>
              <w:lastRenderedPageBreak/>
              <w:t>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4C45BB59"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Warning Logs for employees</w:t>
      </w:r>
      <w:r w:rsidR="00A12C75">
        <w:rPr>
          <w:rFonts w:ascii="Times New Roman" w:hAnsi="Times New Roman" w:cs="Times New Roman"/>
          <w:sz w:val="24"/>
          <w:szCs w:val="24"/>
        </w:rPr>
        <w:t xml:space="preserve"> </w:t>
      </w:r>
      <w:r>
        <w:rPr>
          <w:rFonts w:ascii="Times New Roman" w:hAnsi="Times New Roman" w:cs="Times New Roman"/>
          <w:sz w:val="24"/>
          <w:szCs w:val="24"/>
        </w:rPr>
        <w:t>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695247" w14:textId="77777777" w:rsidR="007241D4" w:rsidRDefault="007241D4" w:rsidP="0058110C">
      <w:pPr>
        <w:spacing w:after="0" w:line="240" w:lineRule="auto"/>
      </w:pPr>
      <w:r>
        <w:separator/>
      </w:r>
    </w:p>
  </w:endnote>
  <w:endnote w:type="continuationSeparator" w:id="0">
    <w:p w14:paraId="3AC58518" w14:textId="77777777" w:rsidR="007241D4" w:rsidRDefault="007241D4"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A71ADF" w:rsidRDefault="00A71ADF"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A71ADF" w:rsidRDefault="00A71ADF"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0367C1">
      <w:rPr>
        <w:rStyle w:val="PageNumber"/>
        <w:noProof/>
        <w:sz w:val="18"/>
        <w:szCs w:val="18"/>
      </w:rPr>
      <w:t>56</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0367C1">
      <w:rPr>
        <w:rStyle w:val="PageNumber"/>
        <w:noProof/>
        <w:sz w:val="18"/>
        <w:szCs w:val="18"/>
      </w:rPr>
      <w:t>118</w:t>
    </w:r>
    <w:r w:rsidRPr="005C11DA">
      <w:rPr>
        <w:rStyle w:val="PageNumber"/>
        <w:sz w:val="18"/>
        <w:szCs w:val="18"/>
      </w:rPr>
      <w:fldChar w:fldCharType="end"/>
    </w:r>
    <w:r>
      <w:rPr>
        <w:sz w:val="18"/>
      </w:rPr>
      <w:t xml:space="preserve">                                                                                                                           </w:t>
    </w:r>
  </w:p>
  <w:p w14:paraId="3B328916" w14:textId="77777777" w:rsidR="00A71ADF" w:rsidRDefault="00A71ADF"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A71ADF" w:rsidRDefault="00A71ADF"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0367C1">
              <w:rPr>
                <w:b/>
                <w:noProof/>
              </w:rPr>
              <w:t>118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367C1">
              <w:rPr>
                <w:b/>
                <w:noProof/>
              </w:rPr>
              <w:t>118</w:t>
            </w:r>
            <w:r>
              <w:rPr>
                <w:b/>
                <w:sz w:val="24"/>
                <w:szCs w:val="24"/>
              </w:rPr>
              <w:fldChar w:fldCharType="end"/>
            </w:r>
          </w:p>
        </w:sdtContent>
      </w:sdt>
    </w:sdtContent>
  </w:sdt>
  <w:p w14:paraId="6E63AB7B" w14:textId="77777777" w:rsidR="00A71ADF" w:rsidRDefault="00A71A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406D45" w14:textId="77777777" w:rsidR="007241D4" w:rsidRDefault="007241D4" w:rsidP="0058110C">
      <w:pPr>
        <w:spacing w:after="0" w:line="240" w:lineRule="auto"/>
      </w:pPr>
      <w:r>
        <w:separator/>
      </w:r>
    </w:p>
  </w:footnote>
  <w:footnote w:type="continuationSeparator" w:id="0">
    <w:p w14:paraId="39DFBF1C" w14:textId="77777777" w:rsidR="007241D4" w:rsidRDefault="007241D4"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A71ADF" w:rsidRPr="004913FD" w:rsidRDefault="00A71ADF"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A71ADF" w:rsidRPr="00B8788F" w:rsidRDefault="007241D4">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A71ADF">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DD8"/>
    <w:rsid w:val="00023D02"/>
    <w:rsid w:val="00024966"/>
    <w:rsid w:val="000256EB"/>
    <w:rsid w:val="000267A5"/>
    <w:rsid w:val="00026E2B"/>
    <w:rsid w:val="000308ED"/>
    <w:rsid w:val="00031269"/>
    <w:rsid w:val="00033D78"/>
    <w:rsid w:val="00034694"/>
    <w:rsid w:val="00034CF4"/>
    <w:rsid w:val="000367C1"/>
    <w:rsid w:val="00037E42"/>
    <w:rsid w:val="000434F0"/>
    <w:rsid w:val="00050146"/>
    <w:rsid w:val="00050240"/>
    <w:rsid w:val="0005059A"/>
    <w:rsid w:val="000518A3"/>
    <w:rsid w:val="0005285B"/>
    <w:rsid w:val="0005498B"/>
    <w:rsid w:val="00054BF3"/>
    <w:rsid w:val="0005698A"/>
    <w:rsid w:val="000608D4"/>
    <w:rsid w:val="00065CF4"/>
    <w:rsid w:val="00065FD7"/>
    <w:rsid w:val="00067AA8"/>
    <w:rsid w:val="00071127"/>
    <w:rsid w:val="00086851"/>
    <w:rsid w:val="000921D6"/>
    <w:rsid w:val="00095FC4"/>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1025"/>
    <w:rsid w:val="000F3439"/>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607CE"/>
    <w:rsid w:val="001613A9"/>
    <w:rsid w:val="0016668E"/>
    <w:rsid w:val="00167A2E"/>
    <w:rsid w:val="00173829"/>
    <w:rsid w:val="00175802"/>
    <w:rsid w:val="00176119"/>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103B9"/>
    <w:rsid w:val="00410710"/>
    <w:rsid w:val="00412EA5"/>
    <w:rsid w:val="00414912"/>
    <w:rsid w:val="00415353"/>
    <w:rsid w:val="00415CBB"/>
    <w:rsid w:val="00417996"/>
    <w:rsid w:val="00424423"/>
    <w:rsid w:val="00431153"/>
    <w:rsid w:val="004314E8"/>
    <w:rsid w:val="00432CFC"/>
    <w:rsid w:val="0043648E"/>
    <w:rsid w:val="004369A6"/>
    <w:rsid w:val="004405FD"/>
    <w:rsid w:val="00441325"/>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7A74"/>
    <w:rsid w:val="00562A74"/>
    <w:rsid w:val="00563E76"/>
    <w:rsid w:val="00570668"/>
    <w:rsid w:val="00580930"/>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2206B"/>
    <w:rsid w:val="00625440"/>
    <w:rsid w:val="0062573A"/>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37FA"/>
    <w:rsid w:val="007F7B34"/>
    <w:rsid w:val="008032C3"/>
    <w:rsid w:val="008047F1"/>
    <w:rsid w:val="00805436"/>
    <w:rsid w:val="00805D13"/>
    <w:rsid w:val="008061C9"/>
    <w:rsid w:val="00806CF6"/>
    <w:rsid w:val="008073BA"/>
    <w:rsid w:val="008076A3"/>
    <w:rsid w:val="00810225"/>
    <w:rsid w:val="0081325F"/>
    <w:rsid w:val="00816EC0"/>
    <w:rsid w:val="00817F47"/>
    <w:rsid w:val="008229D2"/>
    <w:rsid w:val="00824E37"/>
    <w:rsid w:val="00831A9E"/>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D38"/>
    <w:rsid w:val="00996082"/>
    <w:rsid w:val="00996EDA"/>
    <w:rsid w:val="009A291F"/>
    <w:rsid w:val="009A3634"/>
    <w:rsid w:val="009A3B47"/>
    <w:rsid w:val="009A4414"/>
    <w:rsid w:val="009B0B5E"/>
    <w:rsid w:val="009B20A0"/>
    <w:rsid w:val="009B4586"/>
    <w:rsid w:val="009B46F2"/>
    <w:rsid w:val="009B50F6"/>
    <w:rsid w:val="009C4189"/>
    <w:rsid w:val="009D018D"/>
    <w:rsid w:val="009D038A"/>
    <w:rsid w:val="009D2165"/>
    <w:rsid w:val="009D3866"/>
    <w:rsid w:val="009D4767"/>
    <w:rsid w:val="009D5A28"/>
    <w:rsid w:val="009D6620"/>
    <w:rsid w:val="009E0F39"/>
    <w:rsid w:val="009E19F6"/>
    <w:rsid w:val="009F0F79"/>
    <w:rsid w:val="009F4955"/>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525FE"/>
    <w:rsid w:val="00A53864"/>
    <w:rsid w:val="00A55BB0"/>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705F"/>
    <w:rsid w:val="00B27FFA"/>
    <w:rsid w:val="00B301C7"/>
    <w:rsid w:val="00B311A6"/>
    <w:rsid w:val="00B34EE6"/>
    <w:rsid w:val="00B37F1C"/>
    <w:rsid w:val="00B40149"/>
    <w:rsid w:val="00B40380"/>
    <w:rsid w:val="00B41737"/>
    <w:rsid w:val="00B44FEE"/>
    <w:rsid w:val="00B451F0"/>
    <w:rsid w:val="00B47BA4"/>
    <w:rsid w:val="00B53FB0"/>
    <w:rsid w:val="00B63F40"/>
    <w:rsid w:val="00B65627"/>
    <w:rsid w:val="00B66EED"/>
    <w:rsid w:val="00B716BE"/>
    <w:rsid w:val="00B73412"/>
    <w:rsid w:val="00B73493"/>
    <w:rsid w:val="00B77417"/>
    <w:rsid w:val="00B84AF1"/>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24D2"/>
    <w:rsid w:val="00C52F1A"/>
    <w:rsid w:val="00C53F12"/>
    <w:rsid w:val="00C55CA2"/>
    <w:rsid w:val="00C57A0F"/>
    <w:rsid w:val="00C601E6"/>
    <w:rsid w:val="00C63066"/>
    <w:rsid w:val="00C64B20"/>
    <w:rsid w:val="00C65EAD"/>
    <w:rsid w:val="00C70082"/>
    <w:rsid w:val="00C70600"/>
    <w:rsid w:val="00C70E24"/>
    <w:rsid w:val="00C712FC"/>
    <w:rsid w:val="00C74DE1"/>
    <w:rsid w:val="00C75519"/>
    <w:rsid w:val="00C75DCB"/>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D0ADE"/>
    <w:rsid w:val="00CD48EC"/>
    <w:rsid w:val="00CD5730"/>
    <w:rsid w:val="00CD685A"/>
    <w:rsid w:val="00CE074E"/>
    <w:rsid w:val="00CE73F9"/>
    <w:rsid w:val="00CF06A9"/>
    <w:rsid w:val="00CF0861"/>
    <w:rsid w:val="00CF0A01"/>
    <w:rsid w:val="00CF1D79"/>
    <w:rsid w:val="00CF33A1"/>
    <w:rsid w:val="00CF4CA0"/>
    <w:rsid w:val="00CF50D7"/>
    <w:rsid w:val="00CF6B42"/>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1A22"/>
    <w:rsid w:val="00E721DC"/>
    <w:rsid w:val="00E73F7A"/>
    <w:rsid w:val="00E7633D"/>
    <w:rsid w:val="00E80069"/>
    <w:rsid w:val="00E83838"/>
    <w:rsid w:val="00E849E7"/>
    <w:rsid w:val="00E8728C"/>
    <w:rsid w:val="00E91666"/>
    <w:rsid w:val="00E91FCF"/>
    <w:rsid w:val="00E93A31"/>
    <w:rsid w:val="00EA475C"/>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file:///\\vrivscors01\BCC%20Scorecards\Coaching\ETS\"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CC_46.0_OMR%20Outlier%20Research%20Process.pdf"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FFA91A3B-AE19-4FB2-AA60-00DE51FDA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118</Pages>
  <Words>21181</Words>
  <Characters>120738</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141636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47</cp:revision>
  <cp:lastPrinted>2014-12-18T15:30:00Z</cp:lastPrinted>
  <dcterms:created xsi:type="dcterms:W3CDTF">2014-11-12T18:22:00Z</dcterms:created>
  <dcterms:modified xsi:type="dcterms:W3CDTF">2014-12-18T15:30:00Z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