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6125E"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C2761A">
            <w:pPr>
              <w:ind w:left="-12" w:right="-270"/>
              <w:jc w:val="center"/>
              <w:rPr>
                <w:rFonts w:ascii="Times New Roman (PCL6)" w:hAnsi="Times New Roman (PCL6)"/>
              </w:rPr>
            </w:pPr>
            <w:r>
              <w:rPr>
                <w:rFonts w:ascii="Times New Roman (PCL6)" w:hAnsi="Times New Roman (PCL6)"/>
              </w:rPr>
              <w:t>0</w:t>
            </w:r>
            <w:r w:rsidR="006272C6">
              <w:rPr>
                <w:rFonts w:ascii="Times New Roman (PCL6)" w:hAnsi="Times New Roman (PCL6)"/>
              </w:rPr>
              <w:t>8</w:t>
            </w:r>
            <w:r>
              <w:rPr>
                <w:rFonts w:ascii="Times New Roman (PCL6)" w:hAnsi="Times New Roman (PCL6)"/>
              </w:rPr>
              <w:t>/</w:t>
            </w:r>
            <w:r w:rsidR="00C2761A">
              <w:rPr>
                <w:rFonts w:ascii="Times New Roman (PCL6)" w:hAnsi="Times New Roman (PCL6)"/>
              </w:rPr>
              <w:t>12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5E6975" w:rsidRDefault="00C2761A" w:rsidP="00AF50D1">
            <w:pPr>
              <w:ind w:right="-270"/>
              <w:rPr>
                <w:rFonts w:ascii="Times New Roman (PCL6)" w:hAnsi="Times New Roman (PCL6)"/>
              </w:rPr>
            </w:pPr>
            <w:r>
              <w:rPr>
                <w:rFonts w:ascii="Times New Roman (PCL6)" w:hAnsi="Times New Roman (PCL6)"/>
              </w:rPr>
              <w:t>TFS3179 – eCL KUD Data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86125E">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86125E"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86125E">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bookmarkStart w:id="0" w:name="_GoBack"/>
            <w:bookmarkEnd w:id="0"/>
          </w:p>
        </w:tc>
        <w:tc>
          <w:tcPr>
            <w:tcW w:w="2790" w:type="dxa"/>
          </w:tcPr>
          <w:p w:rsidR="00C2761A" w:rsidRDefault="00C2761A" w:rsidP="00C2761A">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56610395"/>
      <w:r>
        <w:rPr>
          <w:rFonts w:ascii="Arial" w:hAnsi="Arial"/>
          <w:kern w:val="0"/>
          <w:sz w:val="24"/>
        </w:rPr>
        <w:t>Table of Contents</w:t>
      </w:r>
      <w:bookmarkEnd w:id="2"/>
      <w:bookmarkEnd w:id="3"/>
      <w:bookmarkEnd w:id="4"/>
    </w:p>
    <w:p w:rsidR="004D0CD0" w:rsidRPr="0084746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4D0CD0" w:rsidRPr="00396EDD">
        <w:rPr>
          <w:rFonts w:ascii="Arial" w:hAnsi="Arial"/>
        </w:rPr>
        <w:t>Table of Contents</w:t>
      </w:r>
      <w:r w:rsidR="004D0CD0">
        <w:tab/>
      </w:r>
      <w:r w:rsidR="004D0CD0">
        <w:fldChar w:fldCharType="begin"/>
      </w:r>
      <w:r w:rsidR="004D0CD0">
        <w:instrText xml:space="preserve"> PAGEREF _Toc456610395 \h </w:instrText>
      </w:r>
      <w:r w:rsidR="004D0CD0">
        <w:fldChar w:fldCharType="separate"/>
      </w:r>
      <w:r w:rsidR="004D0CD0">
        <w:t>6</w:t>
      </w:r>
      <w:r w:rsidR="004D0CD0">
        <w:fldChar w:fldCharType="end"/>
      </w:r>
    </w:p>
    <w:p w:rsidR="004D0CD0" w:rsidRPr="00847465" w:rsidRDefault="004D0CD0">
      <w:pPr>
        <w:pStyle w:val="TOC1"/>
        <w:rPr>
          <w:rFonts w:ascii="Calibri" w:hAnsi="Calibri"/>
          <w:b w:val="0"/>
          <w:szCs w:val="22"/>
        </w:rPr>
      </w:pPr>
      <w:r w:rsidRPr="00396EDD">
        <w:rPr>
          <w:rFonts w:ascii="Arial" w:hAnsi="Arial"/>
          <w:bCs/>
        </w:rPr>
        <w:t>1.0</w:t>
      </w:r>
      <w:r w:rsidRPr="00847465">
        <w:rPr>
          <w:rFonts w:ascii="Calibri" w:hAnsi="Calibri"/>
          <w:b w:val="0"/>
          <w:szCs w:val="22"/>
        </w:rPr>
        <w:tab/>
      </w:r>
      <w:r w:rsidRPr="00396EDD">
        <w:rPr>
          <w:rFonts w:ascii="Arial" w:hAnsi="Arial"/>
          <w:bCs/>
        </w:rPr>
        <w:t>Software Project Introduction</w:t>
      </w:r>
      <w:r>
        <w:tab/>
      </w:r>
      <w:r>
        <w:fldChar w:fldCharType="begin"/>
      </w:r>
      <w:r>
        <w:instrText xml:space="preserve"> PAGEREF _Toc456610396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1.1</w:t>
      </w:r>
      <w:r w:rsidRPr="00847465">
        <w:rPr>
          <w:rFonts w:ascii="Calibri" w:hAnsi="Calibri"/>
          <w:szCs w:val="22"/>
        </w:rPr>
        <w:tab/>
      </w:r>
      <w:r w:rsidRPr="00396EDD">
        <w:rPr>
          <w:rFonts w:ascii="Arial" w:hAnsi="Arial"/>
        </w:rPr>
        <w:t>Overview</w:t>
      </w:r>
      <w:r>
        <w:tab/>
      </w:r>
      <w:r>
        <w:fldChar w:fldCharType="begin"/>
      </w:r>
      <w:r>
        <w:instrText xml:space="preserve"> PAGEREF _Toc456610397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1.2</w:t>
      </w:r>
      <w:r w:rsidRPr="00847465">
        <w:rPr>
          <w:rFonts w:ascii="Calibri" w:hAnsi="Calibri"/>
          <w:szCs w:val="22"/>
        </w:rPr>
        <w:tab/>
      </w:r>
      <w:r w:rsidRPr="00396EDD">
        <w:rPr>
          <w:rFonts w:ascii="Arial" w:hAnsi="Arial"/>
        </w:rPr>
        <w:t>Software Project Scope</w:t>
      </w:r>
      <w:r>
        <w:tab/>
      </w:r>
      <w:r>
        <w:fldChar w:fldCharType="begin"/>
      </w:r>
      <w:r>
        <w:instrText xml:space="preserve"> PAGEREF _Toc456610398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1.3</w:t>
      </w:r>
      <w:r w:rsidRPr="00847465">
        <w:rPr>
          <w:rFonts w:ascii="Calibri" w:hAnsi="Calibri"/>
          <w:szCs w:val="22"/>
        </w:rPr>
        <w:tab/>
      </w:r>
      <w:r w:rsidRPr="00396EDD">
        <w:rPr>
          <w:rFonts w:ascii="Arial" w:hAnsi="Arial"/>
        </w:rPr>
        <w:t>References</w:t>
      </w:r>
      <w:r>
        <w:tab/>
      </w:r>
      <w:r>
        <w:fldChar w:fldCharType="begin"/>
      </w:r>
      <w:r>
        <w:instrText xml:space="preserve"> PAGEREF _Toc456610399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1.3.1</w:t>
      </w:r>
      <w:r w:rsidRPr="00847465">
        <w:rPr>
          <w:rFonts w:ascii="Calibri" w:hAnsi="Calibri"/>
          <w:b w:val="0"/>
          <w:i w:val="0"/>
          <w:szCs w:val="22"/>
        </w:rPr>
        <w:tab/>
      </w:r>
      <w:r w:rsidRPr="00396EDD">
        <w:rPr>
          <w:rFonts w:ascii="Arial" w:hAnsi="Arial"/>
        </w:rPr>
        <w:t>Supporting Documents</w:t>
      </w:r>
      <w:r>
        <w:tab/>
      </w:r>
      <w:r>
        <w:fldChar w:fldCharType="begin"/>
      </w:r>
      <w:r>
        <w:instrText xml:space="preserve"> PAGEREF _Toc456610400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1.3.2</w:t>
      </w:r>
      <w:r w:rsidRPr="00847465">
        <w:rPr>
          <w:rFonts w:ascii="Calibri" w:hAnsi="Calibri"/>
          <w:b w:val="0"/>
          <w:i w:val="0"/>
          <w:szCs w:val="22"/>
        </w:rPr>
        <w:tab/>
      </w:r>
      <w:r w:rsidRPr="00396EDD">
        <w:rPr>
          <w:rFonts w:ascii="Arial" w:hAnsi="Arial"/>
        </w:rPr>
        <w:t>Attachments</w:t>
      </w:r>
      <w:r>
        <w:tab/>
      </w:r>
      <w:r>
        <w:fldChar w:fldCharType="begin"/>
      </w:r>
      <w:r>
        <w:instrText xml:space="preserve"> PAGEREF _Toc456610401 \h </w:instrText>
      </w:r>
      <w:r>
        <w:fldChar w:fldCharType="separate"/>
      </w:r>
      <w:r>
        <w:t>8</w:t>
      </w:r>
      <w:r>
        <w:fldChar w:fldCharType="end"/>
      </w:r>
    </w:p>
    <w:p w:rsidR="004D0CD0" w:rsidRPr="00847465" w:rsidRDefault="004D0CD0">
      <w:pPr>
        <w:pStyle w:val="TOC1"/>
        <w:rPr>
          <w:rFonts w:ascii="Calibri" w:hAnsi="Calibri"/>
          <w:b w:val="0"/>
          <w:szCs w:val="22"/>
        </w:rPr>
      </w:pPr>
      <w:r w:rsidRPr="00396EDD">
        <w:rPr>
          <w:rFonts w:ascii="Arial" w:hAnsi="Arial"/>
        </w:rPr>
        <w:t>2.0</w:t>
      </w:r>
      <w:r w:rsidRPr="00847465">
        <w:rPr>
          <w:rFonts w:ascii="Calibri" w:hAnsi="Calibri"/>
          <w:b w:val="0"/>
          <w:szCs w:val="22"/>
        </w:rPr>
        <w:tab/>
      </w:r>
      <w:r w:rsidRPr="00396EDD">
        <w:rPr>
          <w:rFonts w:ascii="Arial" w:hAnsi="Arial"/>
        </w:rPr>
        <w:t>Overall Description</w:t>
      </w:r>
      <w:r>
        <w:tab/>
      </w:r>
      <w:r>
        <w:fldChar w:fldCharType="begin"/>
      </w:r>
      <w:r>
        <w:instrText xml:space="preserve"> PAGEREF _Toc456610402 \h </w:instrText>
      </w:r>
      <w:r>
        <w:fldChar w:fldCharType="separate"/>
      </w:r>
      <w:r>
        <w:t>8</w:t>
      </w:r>
      <w:r>
        <w:fldChar w:fldCharType="end"/>
      </w:r>
    </w:p>
    <w:p w:rsidR="004D0CD0" w:rsidRPr="00847465" w:rsidRDefault="004D0CD0">
      <w:pPr>
        <w:pStyle w:val="TOC2"/>
        <w:rPr>
          <w:rFonts w:ascii="Calibri" w:hAnsi="Calibri"/>
          <w:szCs w:val="22"/>
        </w:rPr>
      </w:pPr>
      <w:r w:rsidRPr="00396EDD">
        <w:rPr>
          <w:rFonts w:ascii="Arial" w:hAnsi="Arial"/>
        </w:rPr>
        <w:t>2.1</w:t>
      </w:r>
      <w:r w:rsidRPr="00847465">
        <w:rPr>
          <w:rFonts w:ascii="Calibri" w:hAnsi="Calibri"/>
          <w:szCs w:val="22"/>
        </w:rPr>
        <w:tab/>
      </w:r>
      <w:r w:rsidRPr="00396EDD">
        <w:rPr>
          <w:rFonts w:ascii="Arial" w:hAnsi="Arial"/>
        </w:rPr>
        <w:t>Software Product Perspective</w:t>
      </w:r>
      <w:r>
        <w:tab/>
      </w:r>
      <w:r>
        <w:fldChar w:fldCharType="begin"/>
      </w:r>
      <w:r>
        <w:instrText xml:space="preserve"> PAGEREF _Toc456610403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2.1.1</w:t>
      </w:r>
      <w:r w:rsidRPr="00847465">
        <w:rPr>
          <w:rFonts w:ascii="Calibri" w:hAnsi="Calibri"/>
          <w:b w:val="0"/>
          <w:i w:val="0"/>
          <w:szCs w:val="22"/>
        </w:rPr>
        <w:tab/>
      </w:r>
      <w:r w:rsidRPr="00396EDD">
        <w:rPr>
          <w:rFonts w:ascii="Arial" w:hAnsi="Arial"/>
        </w:rPr>
        <w:t>System Interfaces</w:t>
      </w:r>
      <w:r>
        <w:tab/>
      </w:r>
      <w:r>
        <w:fldChar w:fldCharType="begin"/>
      </w:r>
      <w:r>
        <w:instrText xml:space="preserve"> PAGEREF _Toc456610404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2.1.2</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_Toc456610405 \h </w:instrText>
      </w:r>
      <w:r>
        <w:fldChar w:fldCharType="separate"/>
      </w:r>
      <w:r>
        <w:t>8</w:t>
      </w:r>
      <w:r>
        <w:fldChar w:fldCharType="end"/>
      </w:r>
    </w:p>
    <w:p w:rsidR="004D0CD0" w:rsidRPr="00847465" w:rsidRDefault="004D0CD0">
      <w:pPr>
        <w:pStyle w:val="TOC3"/>
        <w:rPr>
          <w:rFonts w:ascii="Calibri" w:hAnsi="Calibri"/>
          <w:b w:val="0"/>
          <w:i w:val="0"/>
          <w:szCs w:val="22"/>
        </w:rPr>
      </w:pPr>
      <w:r w:rsidRPr="00396EDD">
        <w:rPr>
          <w:rFonts w:ascii="Arial" w:hAnsi="Arial"/>
        </w:rPr>
        <w:t>2.1.3</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_Toc456610406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2.1.4</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_Toc456610407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2.1.5</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_Toc456610408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2.1.6</w:t>
      </w:r>
      <w:r w:rsidRPr="00847465">
        <w:rPr>
          <w:rFonts w:ascii="Calibri" w:hAnsi="Calibri"/>
          <w:b w:val="0"/>
          <w:i w:val="0"/>
          <w:szCs w:val="22"/>
        </w:rPr>
        <w:tab/>
      </w:r>
      <w:r w:rsidRPr="00396EDD">
        <w:rPr>
          <w:rFonts w:ascii="Arial" w:hAnsi="Arial"/>
        </w:rPr>
        <w:t>Memory Constraints</w:t>
      </w:r>
      <w:r>
        <w:tab/>
      </w:r>
      <w:r>
        <w:fldChar w:fldCharType="begin"/>
      </w:r>
      <w:r>
        <w:instrText xml:space="preserve"> PAGEREF _Toc456610409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2.1.7</w:t>
      </w:r>
      <w:r w:rsidRPr="00847465">
        <w:rPr>
          <w:rFonts w:ascii="Calibri" w:hAnsi="Calibri"/>
          <w:b w:val="0"/>
          <w:i w:val="0"/>
          <w:szCs w:val="22"/>
        </w:rPr>
        <w:tab/>
      </w:r>
      <w:r w:rsidRPr="00396EDD">
        <w:rPr>
          <w:rFonts w:ascii="Arial" w:hAnsi="Arial"/>
        </w:rPr>
        <w:t>Operations</w:t>
      </w:r>
      <w:r>
        <w:tab/>
      </w:r>
      <w:r>
        <w:fldChar w:fldCharType="begin"/>
      </w:r>
      <w:r>
        <w:instrText xml:space="preserve"> PAGEREF _Toc456610410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2.1.8</w:t>
      </w:r>
      <w:r w:rsidRPr="00847465">
        <w:rPr>
          <w:rFonts w:ascii="Calibri" w:hAnsi="Calibri"/>
          <w:b w:val="0"/>
          <w:i w:val="0"/>
          <w:szCs w:val="22"/>
        </w:rPr>
        <w:tab/>
      </w:r>
      <w:r w:rsidRPr="00396EDD">
        <w:rPr>
          <w:rFonts w:ascii="Arial" w:hAnsi="Arial"/>
        </w:rPr>
        <w:t>Site Adaptation Specifications</w:t>
      </w:r>
      <w:r>
        <w:tab/>
      </w:r>
      <w:r>
        <w:fldChar w:fldCharType="begin"/>
      </w:r>
      <w:r>
        <w:instrText xml:space="preserve"> PAGEREF _Toc456610411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2.2</w:t>
      </w:r>
      <w:r w:rsidRPr="00847465">
        <w:rPr>
          <w:rFonts w:ascii="Calibri" w:hAnsi="Calibri"/>
          <w:szCs w:val="22"/>
        </w:rPr>
        <w:tab/>
      </w:r>
      <w:r w:rsidRPr="00396EDD">
        <w:rPr>
          <w:rFonts w:ascii="Arial" w:hAnsi="Arial"/>
        </w:rPr>
        <w:t>Software Product Functions</w:t>
      </w:r>
      <w:r>
        <w:tab/>
      </w:r>
      <w:r>
        <w:fldChar w:fldCharType="begin"/>
      </w:r>
      <w:r>
        <w:instrText xml:space="preserve"> PAGEREF _Toc456610412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2.3</w:t>
      </w:r>
      <w:r w:rsidRPr="00847465">
        <w:rPr>
          <w:rFonts w:ascii="Calibri" w:hAnsi="Calibri"/>
          <w:szCs w:val="22"/>
        </w:rPr>
        <w:tab/>
      </w:r>
      <w:r w:rsidRPr="00396EDD">
        <w:rPr>
          <w:rFonts w:ascii="Arial" w:hAnsi="Arial"/>
        </w:rPr>
        <w:t>User Characteristics</w:t>
      </w:r>
      <w:r>
        <w:tab/>
      </w:r>
      <w:r>
        <w:fldChar w:fldCharType="begin"/>
      </w:r>
      <w:r>
        <w:instrText xml:space="preserve"> PAGEREF _Toc456610413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rPr>
        <w:t>2.4</w:t>
      </w:r>
      <w:r w:rsidRPr="00847465">
        <w:rPr>
          <w:rFonts w:ascii="Calibri" w:hAnsi="Calibri"/>
          <w:szCs w:val="22"/>
        </w:rPr>
        <w:tab/>
      </w:r>
      <w:r w:rsidRPr="00396EDD">
        <w:rPr>
          <w:rFonts w:ascii="Arial" w:hAnsi="Arial"/>
        </w:rPr>
        <w:t>Constraints</w:t>
      </w:r>
      <w:r>
        <w:tab/>
      </w:r>
      <w:r>
        <w:fldChar w:fldCharType="begin"/>
      </w:r>
      <w:r>
        <w:instrText xml:space="preserve"> PAGEREF _Toc456610414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2.5</w:t>
      </w:r>
      <w:r w:rsidRPr="00847465">
        <w:rPr>
          <w:rFonts w:ascii="Calibri" w:hAnsi="Calibri"/>
          <w:szCs w:val="22"/>
        </w:rPr>
        <w:tab/>
      </w:r>
      <w:r w:rsidRPr="00396EDD">
        <w:rPr>
          <w:rFonts w:ascii="Arial" w:hAnsi="Arial"/>
          <w:bCs/>
        </w:rPr>
        <w:t>Assumptions and Dependencies</w:t>
      </w:r>
      <w:r>
        <w:tab/>
      </w:r>
      <w:r>
        <w:fldChar w:fldCharType="begin"/>
      </w:r>
      <w:r>
        <w:instrText xml:space="preserve"> PAGEREF _Toc456610415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2.6</w:t>
      </w:r>
      <w:r w:rsidRPr="00847465">
        <w:rPr>
          <w:rFonts w:ascii="Calibri" w:hAnsi="Calibri"/>
          <w:szCs w:val="22"/>
        </w:rPr>
        <w:tab/>
      </w:r>
      <w:r w:rsidRPr="00396EDD">
        <w:rPr>
          <w:rFonts w:ascii="Arial" w:hAnsi="Arial"/>
          <w:bCs/>
        </w:rPr>
        <w:t>Priority</w:t>
      </w:r>
      <w:r>
        <w:tab/>
      </w:r>
      <w:r>
        <w:fldChar w:fldCharType="begin"/>
      </w:r>
      <w:r>
        <w:instrText xml:space="preserve"> PAGEREF _Toc456610416 \h </w:instrText>
      </w:r>
      <w:r>
        <w:fldChar w:fldCharType="separate"/>
      </w:r>
      <w:r>
        <w:t>9</w:t>
      </w:r>
      <w:r>
        <w:fldChar w:fldCharType="end"/>
      </w:r>
    </w:p>
    <w:p w:rsidR="004D0CD0" w:rsidRPr="00847465" w:rsidRDefault="004D0CD0">
      <w:pPr>
        <w:pStyle w:val="TOC1"/>
        <w:rPr>
          <w:rFonts w:ascii="Calibri" w:hAnsi="Calibri"/>
          <w:b w:val="0"/>
          <w:szCs w:val="22"/>
        </w:rPr>
      </w:pPr>
      <w:r w:rsidRPr="00396EDD">
        <w:rPr>
          <w:rFonts w:ascii="Arial" w:hAnsi="Arial"/>
          <w:bCs/>
        </w:rPr>
        <w:t>3.0</w:t>
      </w:r>
      <w:r w:rsidRPr="00847465">
        <w:rPr>
          <w:rFonts w:ascii="Calibri" w:hAnsi="Calibri"/>
          <w:b w:val="0"/>
          <w:szCs w:val="22"/>
        </w:rPr>
        <w:tab/>
      </w:r>
      <w:r w:rsidRPr="00396EDD">
        <w:rPr>
          <w:rFonts w:ascii="Arial" w:hAnsi="Arial"/>
          <w:bCs/>
        </w:rPr>
        <w:t>Specific Requirements</w:t>
      </w:r>
      <w:r>
        <w:tab/>
      </w:r>
      <w:r>
        <w:fldChar w:fldCharType="begin"/>
      </w:r>
      <w:r>
        <w:instrText xml:space="preserve"> PAGEREF _Toc456610417 \h </w:instrText>
      </w:r>
      <w:r>
        <w:fldChar w:fldCharType="separate"/>
      </w:r>
      <w:r>
        <w:t>9</w:t>
      </w:r>
      <w:r>
        <w:fldChar w:fldCharType="end"/>
      </w:r>
    </w:p>
    <w:p w:rsidR="004D0CD0" w:rsidRPr="00847465" w:rsidRDefault="004D0CD0">
      <w:pPr>
        <w:pStyle w:val="TOC2"/>
        <w:rPr>
          <w:rFonts w:ascii="Calibri" w:hAnsi="Calibri"/>
          <w:szCs w:val="22"/>
        </w:rPr>
      </w:pPr>
      <w:r w:rsidRPr="00396EDD">
        <w:rPr>
          <w:rFonts w:ascii="Arial" w:hAnsi="Arial"/>
          <w:bCs/>
        </w:rPr>
        <w:t>3.1</w:t>
      </w:r>
      <w:r w:rsidRPr="00847465">
        <w:rPr>
          <w:rFonts w:ascii="Calibri" w:hAnsi="Calibri"/>
          <w:szCs w:val="22"/>
        </w:rPr>
        <w:tab/>
      </w:r>
      <w:r w:rsidRPr="00396EDD">
        <w:rPr>
          <w:rFonts w:ascii="Arial" w:hAnsi="Arial"/>
          <w:bCs/>
        </w:rPr>
        <w:t>Interfaces</w:t>
      </w:r>
      <w:r>
        <w:tab/>
      </w:r>
      <w:r>
        <w:fldChar w:fldCharType="begin"/>
      </w:r>
      <w:r>
        <w:instrText xml:space="preserve"> PAGEREF _Toc456610418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3.1.1</w:t>
      </w:r>
      <w:r w:rsidRPr="00847465">
        <w:rPr>
          <w:rFonts w:ascii="Calibri" w:hAnsi="Calibri"/>
          <w:b w:val="0"/>
          <w:i w:val="0"/>
          <w:szCs w:val="22"/>
        </w:rPr>
        <w:tab/>
      </w:r>
      <w:r w:rsidRPr="00396EDD">
        <w:rPr>
          <w:rFonts w:ascii="Arial" w:hAnsi="Arial"/>
        </w:rPr>
        <w:t>User Interfaces</w:t>
      </w:r>
      <w:r>
        <w:tab/>
      </w:r>
      <w:r>
        <w:fldChar w:fldCharType="begin"/>
      </w:r>
      <w:r>
        <w:instrText xml:space="preserve"> PAGEREF _Toc456610419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3.1.2</w:t>
      </w:r>
      <w:r w:rsidRPr="00847465">
        <w:rPr>
          <w:rFonts w:ascii="Calibri" w:hAnsi="Calibri"/>
          <w:b w:val="0"/>
          <w:i w:val="0"/>
          <w:szCs w:val="22"/>
        </w:rPr>
        <w:tab/>
      </w:r>
      <w:r w:rsidRPr="00396EDD">
        <w:rPr>
          <w:rFonts w:ascii="Arial" w:hAnsi="Arial"/>
        </w:rPr>
        <w:t>Hardware Interfaces</w:t>
      </w:r>
      <w:r>
        <w:tab/>
      </w:r>
      <w:r>
        <w:fldChar w:fldCharType="begin"/>
      </w:r>
      <w:r>
        <w:instrText xml:space="preserve"> PAGEREF _Toc456610420 \h </w:instrText>
      </w:r>
      <w:r>
        <w:fldChar w:fldCharType="separate"/>
      </w:r>
      <w:r>
        <w:t>9</w:t>
      </w:r>
      <w:r>
        <w:fldChar w:fldCharType="end"/>
      </w:r>
    </w:p>
    <w:p w:rsidR="004D0CD0" w:rsidRPr="00847465" w:rsidRDefault="004D0CD0">
      <w:pPr>
        <w:pStyle w:val="TOC3"/>
        <w:rPr>
          <w:rFonts w:ascii="Calibri" w:hAnsi="Calibri"/>
          <w:b w:val="0"/>
          <w:i w:val="0"/>
          <w:szCs w:val="22"/>
        </w:rPr>
      </w:pPr>
      <w:r w:rsidRPr="00396EDD">
        <w:rPr>
          <w:rFonts w:ascii="Arial" w:hAnsi="Arial"/>
        </w:rPr>
        <w:t>3.1.3</w:t>
      </w:r>
      <w:r w:rsidRPr="00847465">
        <w:rPr>
          <w:rFonts w:ascii="Calibri" w:hAnsi="Calibri"/>
          <w:b w:val="0"/>
          <w:i w:val="0"/>
          <w:szCs w:val="22"/>
        </w:rPr>
        <w:tab/>
      </w:r>
      <w:r w:rsidRPr="00396EDD">
        <w:rPr>
          <w:rFonts w:ascii="Arial" w:hAnsi="Arial"/>
        </w:rPr>
        <w:t>Software Interfaces</w:t>
      </w:r>
      <w:r>
        <w:tab/>
      </w:r>
      <w:r>
        <w:fldChar w:fldCharType="begin"/>
      </w:r>
      <w:r>
        <w:instrText xml:space="preserve"> PAGEREF _Toc456610421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3.1.4</w:t>
      </w:r>
      <w:r w:rsidRPr="00847465">
        <w:rPr>
          <w:rFonts w:ascii="Calibri" w:hAnsi="Calibri"/>
          <w:b w:val="0"/>
          <w:i w:val="0"/>
          <w:szCs w:val="22"/>
        </w:rPr>
        <w:tab/>
      </w:r>
      <w:r w:rsidRPr="00396EDD">
        <w:rPr>
          <w:rFonts w:ascii="Arial" w:hAnsi="Arial"/>
        </w:rPr>
        <w:t>Communications Interfaces</w:t>
      </w:r>
      <w:r>
        <w:tab/>
      </w:r>
      <w:r>
        <w:fldChar w:fldCharType="begin"/>
      </w:r>
      <w:r>
        <w:instrText xml:space="preserve"> PAGEREF _Toc456610422 \h </w:instrText>
      </w:r>
      <w:r>
        <w:fldChar w:fldCharType="separate"/>
      </w:r>
      <w:r>
        <w:t>10</w:t>
      </w:r>
      <w:r>
        <w:fldChar w:fldCharType="end"/>
      </w:r>
    </w:p>
    <w:p w:rsidR="004D0CD0" w:rsidRPr="00847465" w:rsidRDefault="004D0CD0">
      <w:pPr>
        <w:pStyle w:val="TOC2"/>
        <w:rPr>
          <w:rFonts w:ascii="Calibri" w:hAnsi="Calibri"/>
          <w:szCs w:val="22"/>
        </w:rPr>
      </w:pPr>
      <w:r w:rsidRPr="00396EDD">
        <w:rPr>
          <w:rFonts w:ascii="Arial" w:hAnsi="Arial"/>
          <w:bCs/>
        </w:rPr>
        <w:t>3.2</w:t>
      </w:r>
      <w:r w:rsidRPr="00847465">
        <w:rPr>
          <w:rFonts w:ascii="Calibri" w:hAnsi="Calibri"/>
          <w:szCs w:val="22"/>
        </w:rPr>
        <w:tab/>
      </w:r>
      <w:r w:rsidRPr="00396EDD">
        <w:rPr>
          <w:rFonts w:ascii="Arial" w:hAnsi="Arial"/>
          <w:bCs/>
        </w:rPr>
        <w:t>Functions</w:t>
      </w:r>
      <w:r>
        <w:tab/>
      </w:r>
      <w:r>
        <w:fldChar w:fldCharType="begin"/>
      </w:r>
      <w:r>
        <w:instrText xml:space="preserve"> PAGEREF _Toc456610423 \h </w:instrText>
      </w:r>
      <w:r>
        <w:fldChar w:fldCharType="separate"/>
      </w:r>
      <w:r>
        <w:t>10</w:t>
      </w:r>
      <w:r>
        <w:fldChar w:fldCharType="end"/>
      </w:r>
    </w:p>
    <w:p w:rsidR="004D0CD0" w:rsidRPr="00847465" w:rsidRDefault="004D0CD0">
      <w:pPr>
        <w:pStyle w:val="TOC3"/>
        <w:rPr>
          <w:rFonts w:ascii="Calibri" w:hAnsi="Calibri"/>
          <w:b w:val="0"/>
          <w:i w:val="0"/>
          <w:szCs w:val="22"/>
        </w:rPr>
      </w:pPr>
      <w:r w:rsidRPr="00396EDD">
        <w:rPr>
          <w:rFonts w:ascii="Arial" w:hAnsi="Arial"/>
        </w:rPr>
        <w:t>3.2.1</w:t>
      </w:r>
      <w:r w:rsidRPr="00847465">
        <w:rPr>
          <w:rFonts w:ascii="Calibri" w:hAnsi="Calibri"/>
          <w:b w:val="0"/>
          <w:i w:val="0"/>
          <w:szCs w:val="22"/>
        </w:rPr>
        <w:tab/>
      </w:r>
      <w:r w:rsidRPr="00396EDD">
        <w:rPr>
          <w:rFonts w:ascii="Arial" w:hAnsi="Arial"/>
        </w:rPr>
        <w:t>eCoaching Log Submission</w:t>
      </w:r>
      <w:r>
        <w:tab/>
      </w:r>
      <w:r>
        <w:fldChar w:fldCharType="begin"/>
      </w:r>
      <w:r>
        <w:instrText xml:space="preserve"> PAGEREF _Toc456610424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3.2.1.1</w:t>
      </w:r>
      <w:r w:rsidRPr="00847465">
        <w:rPr>
          <w:rFonts w:ascii="Calibri" w:hAnsi="Calibri"/>
          <w:i w:val="0"/>
          <w:sz w:val="22"/>
          <w:szCs w:val="22"/>
        </w:rPr>
        <w:tab/>
      </w:r>
      <w:r w:rsidRPr="00396EDD">
        <w:rPr>
          <w:rFonts w:ascii="Arial" w:hAnsi="Arial"/>
          <w:b/>
          <w:bCs/>
        </w:rPr>
        <w:t>eCoaching Log Modules</w:t>
      </w:r>
      <w:r>
        <w:tab/>
      </w:r>
      <w:r>
        <w:fldChar w:fldCharType="begin"/>
      </w:r>
      <w:r>
        <w:instrText xml:space="preserve"> PAGEREF _Toc456610425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3.2.1.2</w:t>
      </w:r>
      <w:r w:rsidRPr="00847465">
        <w:rPr>
          <w:rFonts w:ascii="Calibri" w:hAnsi="Calibri"/>
          <w:i w:val="0"/>
          <w:sz w:val="22"/>
          <w:szCs w:val="22"/>
        </w:rPr>
        <w:tab/>
      </w:r>
      <w:r w:rsidRPr="00396EDD">
        <w:rPr>
          <w:rFonts w:ascii="Arial" w:hAnsi="Arial"/>
          <w:b/>
          <w:bCs/>
        </w:rPr>
        <w:t>Employee (CSR) Module</w:t>
      </w:r>
      <w:r>
        <w:tab/>
      </w:r>
      <w:r>
        <w:fldChar w:fldCharType="begin"/>
      </w:r>
      <w:r>
        <w:instrText xml:space="preserve"> PAGEREF _Toc456610426 \h </w:instrText>
      </w:r>
      <w:r>
        <w:fldChar w:fldCharType="separate"/>
      </w:r>
      <w:r>
        <w:t>10</w:t>
      </w:r>
      <w:r>
        <w:fldChar w:fldCharType="end"/>
      </w:r>
    </w:p>
    <w:p w:rsidR="004D0CD0" w:rsidRPr="00847465" w:rsidRDefault="004D0CD0">
      <w:pPr>
        <w:pStyle w:val="TOC4"/>
        <w:rPr>
          <w:rFonts w:ascii="Calibri" w:hAnsi="Calibri"/>
          <w:i w:val="0"/>
          <w:sz w:val="22"/>
          <w:szCs w:val="22"/>
        </w:rPr>
      </w:pPr>
      <w:r w:rsidRPr="00396EDD">
        <w:rPr>
          <w:rFonts w:ascii="Arial" w:hAnsi="Arial"/>
          <w:b/>
          <w:bCs/>
        </w:rPr>
        <w:t>3.2.1.3</w:t>
      </w:r>
      <w:r w:rsidRPr="00847465">
        <w:rPr>
          <w:rFonts w:ascii="Calibri" w:hAnsi="Calibri"/>
          <w:i w:val="0"/>
          <w:sz w:val="22"/>
          <w:szCs w:val="22"/>
        </w:rPr>
        <w:tab/>
      </w:r>
      <w:r w:rsidRPr="00396EDD">
        <w:rPr>
          <w:rFonts w:ascii="Arial" w:hAnsi="Arial"/>
          <w:b/>
          <w:bCs/>
        </w:rPr>
        <w:t>Supervisor Module</w:t>
      </w:r>
      <w:r>
        <w:tab/>
      </w:r>
      <w:r>
        <w:fldChar w:fldCharType="begin"/>
      </w:r>
      <w:r>
        <w:instrText xml:space="preserve"> PAGEREF _Toc456610427 \h </w:instrText>
      </w:r>
      <w:r>
        <w:fldChar w:fldCharType="separate"/>
      </w:r>
      <w:r>
        <w:t>16</w:t>
      </w:r>
      <w:r>
        <w:fldChar w:fldCharType="end"/>
      </w:r>
    </w:p>
    <w:p w:rsidR="004D0CD0" w:rsidRPr="00847465" w:rsidRDefault="004D0CD0">
      <w:pPr>
        <w:pStyle w:val="TOC4"/>
        <w:rPr>
          <w:rFonts w:ascii="Calibri" w:hAnsi="Calibri"/>
          <w:i w:val="0"/>
          <w:sz w:val="22"/>
          <w:szCs w:val="22"/>
        </w:rPr>
      </w:pPr>
      <w:r w:rsidRPr="00396EDD">
        <w:rPr>
          <w:rFonts w:ascii="Arial" w:hAnsi="Arial"/>
          <w:b/>
          <w:bCs/>
        </w:rPr>
        <w:t>3.2.1.4</w:t>
      </w:r>
      <w:r w:rsidRPr="00847465">
        <w:rPr>
          <w:rFonts w:ascii="Calibri" w:hAnsi="Calibri"/>
          <w:i w:val="0"/>
          <w:sz w:val="22"/>
          <w:szCs w:val="22"/>
        </w:rPr>
        <w:tab/>
      </w:r>
      <w:r w:rsidRPr="00396EDD">
        <w:rPr>
          <w:rFonts w:ascii="Arial" w:hAnsi="Arial"/>
          <w:b/>
          <w:bCs/>
        </w:rPr>
        <w:t>Quality Specialists Module</w:t>
      </w:r>
      <w:r>
        <w:tab/>
      </w:r>
      <w:r>
        <w:fldChar w:fldCharType="begin"/>
      </w:r>
      <w:r>
        <w:instrText xml:space="preserve"> PAGEREF _Toc456610428 \h </w:instrText>
      </w:r>
      <w:r>
        <w:fldChar w:fldCharType="separate"/>
      </w:r>
      <w:r>
        <w:t>22</w:t>
      </w:r>
      <w:r>
        <w:fldChar w:fldCharType="end"/>
      </w:r>
    </w:p>
    <w:p w:rsidR="004D0CD0" w:rsidRPr="00847465" w:rsidRDefault="004D0CD0">
      <w:pPr>
        <w:pStyle w:val="TOC4"/>
        <w:rPr>
          <w:rFonts w:ascii="Calibri" w:hAnsi="Calibri"/>
          <w:i w:val="0"/>
          <w:sz w:val="22"/>
          <w:szCs w:val="22"/>
        </w:rPr>
      </w:pPr>
      <w:r w:rsidRPr="00396EDD">
        <w:rPr>
          <w:rFonts w:ascii="Arial" w:hAnsi="Arial"/>
          <w:b/>
          <w:bCs/>
        </w:rPr>
        <w:t>3.2.1.5</w:t>
      </w:r>
      <w:r w:rsidRPr="00847465">
        <w:rPr>
          <w:rFonts w:ascii="Calibri" w:hAnsi="Calibri"/>
          <w:i w:val="0"/>
          <w:sz w:val="22"/>
          <w:szCs w:val="22"/>
        </w:rPr>
        <w:tab/>
      </w:r>
      <w:r w:rsidRPr="00396EDD">
        <w:rPr>
          <w:rFonts w:ascii="Arial" w:hAnsi="Arial"/>
          <w:b/>
          <w:bCs/>
        </w:rPr>
        <w:t>Local System Administrator (LSA) Module</w:t>
      </w:r>
      <w:r>
        <w:tab/>
      </w:r>
      <w:r>
        <w:fldChar w:fldCharType="begin"/>
      </w:r>
      <w:r>
        <w:instrText xml:space="preserve"> PAGEREF _Toc456610429 \h </w:instrText>
      </w:r>
      <w:r>
        <w:fldChar w:fldCharType="separate"/>
      </w:r>
      <w:r>
        <w:t>26</w:t>
      </w:r>
      <w:r>
        <w:fldChar w:fldCharType="end"/>
      </w:r>
    </w:p>
    <w:p w:rsidR="004D0CD0" w:rsidRPr="00847465" w:rsidRDefault="004D0CD0">
      <w:pPr>
        <w:pStyle w:val="TOC4"/>
        <w:rPr>
          <w:rFonts w:ascii="Calibri" w:hAnsi="Calibri"/>
          <w:i w:val="0"/>
          <w:sz w:val="22"/>
          <w:szCs w:val="22"/>
        </w:rPr>
      </w:pPr>
      <w:r w:rsidRPr="00396EDD">
        <w:rPr>
          <w:rFonts w:ascii="Arial" w:hAnsi="Arial"/>
          <w:b/>
          <w:bCs/>
        </w:rPr>
        <w:t>3.2.1.6</w:t>
      </w:r>
      <w:r w:rsidRPr="00847465">
        <w:rPr>
          <w:rFonts w:ascii="Calibri" w:hAnsi="Calibri"/>
          <w:i w:val="0"/>
          <w:sz w:val="22"/>
          <w:szCs w:val="22"/>
        </w:rPr>
        <w:tab/>
      </w:r>
      <w:r w:rsidRPr="00396EDD">
        <w:rPr>
          <w:rFonts w:ascii="Arial" w:hAnsi="Arial"/>
          <w:b/>
          <w:bCs/>
        </w:rPr>
        <w:t>Training Module</w:t>
      </w:r>
      <w:r>
        <w:tab/>
      </w:r>
      <w:r>
        <w:fldChar w:fldCharType="begin"/>
      </w:r>
      <w:r>
        <w:instrText xml:space="preserve"> PAGEREF _Toc456610430 \h </w:instrText>
      </w:r>
      <w:r>
        <w:fldChar w:fldCharType="separate"/>
      </w:r>
      <w:r>
        <w:t>30</w:t>
      </w:r>
      <w:r>
        <w:fldChar w:fldCharType="end"/>
      </w:r>
    </w:p>
    <w:p w:rsidR="004D0CD0" w:rsidRPr="00847465" w:rsidRDefault="004D0CD0">
      <w:pPr>
        <w:pStyle w:val="TOC3"/>
        <w:rPr>
          <w:rFonts w:ascii="Calibri" w:hAnsi="Calibri"/>
          <w:b w:val="0"/>
          <w:i w:val="0"/>
          <w:szCs w:val="22"/>
        </w:rPr>
      </w:pPr>
      <w:r w:rsidRPr="00396EDD">
        <w:rPr>
          <w:rFonts w:ascii="Arial" w:hAnsi="Arial"/>
          <w:bCs/>
        </w:rPr>
        <w:t>3.2.2</w:t>
      </w:r>
      <w:r w:rsidRPr="00847465">
        <w:rPr>
          <w:rFonts w:ascii="Calibri" w:hAnsi="Calibri"/>
          <w:b w:val="0"/>
          <w:i w:val="0"/>
          <w:szCs w:val="22"/>
        </w:rPr>
        <w:tab/>
      </w:r>
      <w:r w:rsidRPr="00396EDD">
        <w:rPr>
          <w:rFonts w:ascii="Arial" w:hAnsi="Arial"/>
          <w:bCs/>
        </w:rPr>
        <w:t>System Generated Emails</w:t>
      </w:r>
      <w:r>
        <w:tab/>
      </w:r>
      <w:r>
        <w:fldChar w:fldCharType="begin"/>
      </w:r>
      <w:r>
        <w:instrText xml:space="preserve"> PAGEREF _Toc456610431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3.2.2.1</w:t>
      </w:r>
      <w:r w:rsidRPr="00847465">
        <w:rPr>
          <w:rFonts w:ascii="Calibri" w:hAnsi="Calibri"/>
          <w:i w:val="0"/>
          <w:sz w:val="22"/>
          <w:szCs w:val="22"/>
        </w:rPr>
        <w:tab/>
      </w:r>
      <w:r w:rsidRPr="00396EDD">
        <w:rPr>
          <w:rFonts w:ascii="Arial" w:hAnsi="Arial"/>
          <w:b/>
          <w:bCs/>
        </w:rPr>
        <w:t>Notification of submitted eCoaching Logs</w:t>
      </w:r>
      <w:r>
        <w:tab/>
      </w:r>
      <w:r>
        <w:fldChar w:fldCharType="begin"/>
      </w:r>
      <w:r>
        <w:instrText xml:space="preserve"> PAGEREF _Toc456610432 \h </w:instrText>
      </w:r>
      <w:r>
        <w:fldChar w:fldCharType="separate"/>
      </w:r>
      <w:r>
        <w:t>39</w:t>
      </w:r>
      <w:r>
        <w:fldChar w:fldCharType="end"/>
      </w:r>
    </w:p>
    <w:p w:rsidR="004D0CD0" w:rsidRPr="00847465" w:rsidRDefault="004D0CD0">
      <w:pPr>
        <w:pStyle w:val="TOC4"/>
        <w:rPr>
          <w:rFonts w:ascii="Calibri" w:hAnsi="Calibri"/>
          <w:i w:val="0"/>
          <w:sz w:val="22"/>
          <w:szCs w:val="22"/>
        </w:rPr>
      </w:pPr>
      <w:r w:rsidRPr="00396EDD">
        <w:rPr>
          <w:rFonts w:ascii="Arial" w:hAnsi="Arial"/>
          <w:b/>
          <w:bCs/>
        </w:rPr>
        <w:t>3.2.2.2</w:t>
      </w:r>
      <w:r w:rsidRPr="00847465">
        <w:rPr>
          <w:rFonts w:ascii="Calibri" w:hAnsi="Calibri"/>
          <w:i w:val="0"/>
          <w:sz w:val="22"/>
          <w:szCs w:val="22"/>
        </w:rPr>
        <w:tab/>
      </w:r>
      <w:r w:rsidRPr="00396EDD">
        <w:rPr>
          <w:rFonts w:ascii="Arial" w:hAnsi="Arial"/>
          <w:b/>
          <w:bCs/>
        </w:rPr>
        <w:t>Outlier Management Reporting eCoaching Logs</w:t>
      </w:r>
      <w:r>
        <w:tab/>
      </w:r>
      <w:r>
        <w:fldChar w:fldCharType="begin"/>
      </w:r>
      <w:r>
        <w:instrText xml:space="preserve"> PAGEREF _Toc456610433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3.2.2.3</w:t>
      </w:r>
      <w:r w:rsidRPr="00847465">
        <w:rPr>
          <w:rFonts w:ascii="Calibri" w:hAnsi="Calibri"/>
          <w:i w:val="0"/>
          <w:sz w:val="22"/>
          <w:szCs w:val="22"/>
        </w:rPr>
        <w:tab/>
      </w:r>
      <w:r w:rsidRPr="00396EDD">
        <w:rPr>
          <w:rFonts w:ascii="Arial" w:hAnsi="Arial"/>
          <w:b/>
          <w:bCs/>
        </w:rPr>
        <w:t>Interface to Quality Systems eCoaching Logs</w:t>
      </w:r>
      <w:r>
        <w:tab/>
      </w:r>
      <w:r>
        <w:fldChar w:fldCharType="begin"/>
      </w:r>
      <w:r>
        <w:instrText xml:space="preserve"> PAGEREF _Toc456610434 \h </w:instrText>
      </w:r>
      <w:r>
        <w:fldChar w:fldCharType="separate"/>
      </w:r>
      <w:r>
        <w:t>42</w:t>
      </w:r>
      <w:r>
        <w:fldChar w:fldCharType="end"/>
      </w:r>
    </w:p>
    <w:p w:rsidR="004D0CD0" w:rsidRPr="00847465" w:rsidRDefault="004D0CD0">
      <w:pPr>
        <w:pStyle w:val="TOC4"/>
        <w:rPr>
          <w:rFonts w:ascii="Calibri" w:hAnsi="Calibri"/>
          <w:i w:val="0"/>
          <w:sz w:val="22"/>
          <w:szCs w:val="22"/>
        </w:rPr>
      </w:pPr>
      <w:r w:rsidRPr="00396EDD">
        <w:rPr>
          <w:rFonts w:ascii="Arial" w:hAnsi="Arial"/>
          <w:b/>
          <w:bCs/>
        </w:rPr>
        <w:t>3.2.2.4</w:t>
      </w:r>
      <w:r w:rsidRPr="00847465">
        <w:rPr>
          <w:rFonts w:ascii="Calibri" w:hAnsi="Calibri"/>
          <w:i w:val="0"/>
          <w:sz w:val="22"/>
          <w:szCs w:val="22"/>
        </w:rPr>
        <w:tab/>
      </w:r>
      <w:r w:rsidRPr="00396EDD">
        <w:rPr>
          <w:rFonts w:ascii="Arial" w:hAnsi="Arial"/>
          <w:b/>
          <w:bCs/>
        </w:rPr>
        <w:t>Electronic Timekeeping System eCoaching Logs</w:t>
      </w:r>
      <w:r>
        <w:tab/>
      </w:r>
      <w:r>
        <w:fldChar w:fldCharType="begin"/>
      </w:r>
      <w:r>
        <w:instrText xml:space="preserve"> PAGEREF _Toc456610435 \h </w:instrText>
      </w:r>
      <w:r>
        <w:fldChar w:fldCharType="separate"/>
      </w:r>
      <w:r>
        <w:t>43</w:t>
      </w:r>
      <w:r>
        <w:fldChar w:fldCharType="end"/>
      </w:r>
    </w:p>
    <w:p w:rsidR="004D0CD0" w:rsidRPr="00847465" w:rsidRDefault="004D0CD0">
      <w:pPr>
        <w:pStyle w:val="TOC4"/>
        <w:rPr>
          <w:rFonts w:ascii="Calibri" w:hAnsi="Calibri"/>
          <w:i w:val="0"/>
          <w:sz w:val="22"/>
          <w:szCs w:val="22"/>
        </w:rPr>
      </w:pPr>
      <w:r w:rsidRPr="00396EDD">
        <w:rPr>
          <w:rFonts w:ascii="Arial" w:hAnsi="Arial"/>
          <w:b/>
          <w:bCs/>
        </w:rPr>
        <w:t>3.2.2.5</w:t>
      </w:r>
      <w:r w:rsidRPr="00847465">
        <w:rPr>
          <w:rFonts w:ascii="Calibri" w:hAnsi="Calibri"/>
          <w:i w:val="0"/>
          <w:sz w:val="22"/>
          <w:szCs w:val="22"/>
        </w:rPr>
        <w:tab/>
      </w:r>
      <w:r w:rsidRPr="00396EDD">
        <w:rPr>
          <w:rFonts w:ascii="Arial" w:hAnsi="Arial"/>
          <w:b/>
          <w:bCs/>
        </w:rPr>
        <w:t>Email Reminder</w:t>
      </w:r>
      <w:r>
        <w:tab/>
      </w:r>
      <w:r>
        <w:fldChar w:fldCharType="begin"/>
      </w:r>
      <w:r>
        <w:instrText xml:space="preserve"> PAGEREF _Toc456610436 \h </w:instrText>
      </w:r>
      <w:r>
        <w:fldChar w:fldCharType="separate"/>
      </w:r>
      <w:r>
        <w:t>44</w:t>
      </w:r>
      <w:r>
        <w:fldChar w:fldCharType="end"/>
      </w:r>
    </w:p>
    <w:p w:rsidR="004D0CD0" w:rsidRPr="00847465" w:rsidRDefault="004D0CD0">
      <w:pPr>
        <w:pStyle w:val="TOC4"/>
        <w:rPr>
          <w:rFonts w:ascii="Calibri" w:hAnsi="Calibri"/>
          <w:i w:val="0"/>
          <w:sz w:val="22"/>
          <w:szCs w:val="22"/>
        </w:rPr>
      </w:pPr>
      <w:r w:rsidRPr="00396EDD">
        <w:rPr>
          <w:rFonts w:ascii="Arial" w:hAnsi="Arial"/>
          <w:b/>
          <w:bCs/>
        </w:rPr>
        <w:lastRenderedPageBreak/>
        <w:t>3.2.2.6</w:t>
      </w:r>
      <w:r w:rsidRPr="00847465">
        <w:rPr>
          <w:rFonts w:ascii="Calibri" w:hAnsi="Calibri"/>
          <w:i w:val="0"/>
          <w:sz w:val="22"/>
          <w:szCs w:val="22"/>
        </w:rPr>
        <w:tab/>
      </w:r>
      <w:r w:rsidRPr="00396EDD">
        <w:rPr>
          <w:rFonts w:ascii="Arial" w:hAnsi="Arial"/>
          <w:b/>
          <w:bCs/>
        </w:rPr>
        <w:t>Email Notification for Reactivated Logs</w:t>
      </w:r>
      <w:r>
        <w:tab/>
      </w:r>
      <w:r>
        <w:fldChar w:fldCharType="begin"/>
      </w:r>
      <w:r>
        <w:instrText xml:space="preserve"> PAGEREF _Toc456610437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3.2.2.7</w:t>
      </w:r>
      <w:r w:rsidRPr="00847465">
        <w:rPr>
          <w:rFonts w:ascii="Calibri" w:hAnsi="Calibri"/>
          <w:i w:val="0"/>
          <w:sz w:val="22"/>
          <w:szCs w:val="22"/>
        </w:rPr>
        <w:tab/>
      </w:r>
      <w:r w:rsidRPr="00396EDD">
        <w:rPr>
          <w:rFonts w:ascii="Arial" w:hAnsi="Arial"/>
          <w:b/>
          <w:bCs/>
        </w:rPr>
        <w:t>Email Notification for Reassigned Logs</w:t>
      </w:r>
      <w:r>
        <w:tab/>
      </w:r>
      <w:r>
        <w:fldChar w:fldCharType="begin"/>
      </w:r>
      <w:r>
        <w:instrText xml:space="preserve"> PAGEREF _Toc456610438 \h </w:instrText>
      </w:r>
      <w:r>
        <w:fldChar w:fldCharType="separate"/>
      </w:r>
      <w:r>
        <w:t>45</w:t>
      </w:r>
      <w:r>
        <w:fldChar w:fldCharType="end"/>
      </w:r>
    </w:p>
    <w:p w:rsidR="004D0CD0" w:rsidRPr="00847465" w:rsidRDefault="004D0CD0">
      <w:pPr>
        <w:pStyle w:val="TOC4"/>
        <w:rPr>
          <w:rFonts w:ascii="Calibri" w:hAnsi="Calibri"/>
          <w:i w:val="0"/>
          <w:sz w:val="22"/>
          <w:szCs w:val="22"/>
        </w:rPr>
      </w:pPr>
      <w:r w:rsidRPr="00396EDD">
        <w:rPr>
          <w:rFonts w:ascii="Arial" w:hAnsi="Arial"/>
          <w:b/>
          <w:bCs/>
        </w:rPr>
        <w:t>3.2.2.8</w:t>
      </w:r>
      <w:r w:rsidRPr="00847465">
        <w:rPr>
          <w:rFonts w:ascii="Calibri" w:hAnsi="Calibri"/>
          <w:i w:val="0"/>
          <w:sz w:val="22"/>
          <w:szCs w:val="22"/>
        </w:rPr>
        <w:tab/>
      </w:r>
      <w:r w:rsidRPr="00396EDD">
        <w:rPr>
          <w:rFonts w:ascii="Arial" w:hAnsi="Arial"/>
          <w:b/>
          <w:bCs/>
        </w:rPr>
        <w:t>Email Notification for Completed Logs</w:t>
      </w:r>
      <w:r>
        <w:tab/>
      </w:r>
      <w:r>
        <w:fldChar w:fldCharType="begin"/>
      </w:r>
      <w:r>
        <w:instrText xml:space="preserve"> PAGEREF _Toc456610439 \h </w:instrText>
      </w:r>
      <w:r>
        <w:fldChar w:fldCharType="separate"/>
      </w:r>
      <w:r>
        <w:t>46</w:t>
      </w:r>
      <w:r>
        <w:fldChar w:fldCharType="end"/>
      </w:r>
    </w:p>
    <w:p w:rsidR="004D0CD0" w:rsidRPr="00847465" w:rsidRDefault="004D0CD0">
      <w:pPr>
        <w:pStyle w:val="TOC3"/>
        <w:rPr>
          <w:rFonts w:ascii="Calibri" w:hAnsi="Calibri"/>
          <w:b w:val="0"/>
          <w:i w:val="0"/>
          <w:szCs w:val="22"/>
        </w:rPr>
      </w:pPr>
      <w:r w:rsidRPr="00396EDD">
        <w:rPr>
          <w:rFonts w:ascii="Arial" w:hAnsi="Arial"/>
          <w:bCs/>
        </w:rPr>
        <w:t>3.2.3</w:t>
      </w:r>
      <w:r w:rsidRPr="00847465">
        <w:rPr>
          <w:rFonts w:ascii="Calibri" w:hAnsi="Calibri"/>
          <w:b w:val="0"/>
          <w:i w:val="0"/>
          <w:szCs w:val="22"/>
        </w:rPr>
        <w:tab/>
      </w:r>
      <w:r w:rsidRPr="00396EDD">
        <w:rPr>
          <w:rFonts w:ascii="Arial" w:hAnsi="Arial"/>
          <w:bCs/>
        </w:rPr>
        <w:t>eCoaching Log Data Feeds</w:t>
      </w:r>
      <w:r>
        <w:tab/>
      </w:r>
      <w:r>
        <w:fldChar w:fldCharType="begin"/>
      </w:r>
      <w:r>
        <w:instrText xml:space="preserve"> PAGEREF _Toc456610440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3.2.3.1</w:t>
      </w:r>
      <w:r w:rsidRPr="00847465">
        <w:rPr>
          <w:rFonts w:ascii="Calibri" w:hAnsi="Calibri"/>
          <w:i w:val="0"/>
          <w:sz w:val="22"/>
          <w:szCs w:val="22"/>
        </w:rPr>
        <w:tab/>
      </w:r>
      <w:r w:rsidRPr="00396EDD">
        <w:rPr>
          <w:rFonts w:ascii="Arial" w:hAnsi="Arial"/>
          <w:b/>
          <w:bCs/>
        </w:rPr>
        <w:t>Outlier Management Reporting</w:t>
      </w:r>
      <w:r>
        <w:tab/>
      </w:r>
      <w:r>
        <w:fldChar w:fldCharType="begin"/>
      </w:r>
      <w:r>
        <w:instrText xml:space="preserve"> PAGEREF _Toc456610441 \h </w:instrText>
      </w:r>
      <w:r>
        <w:fldChar w:fldCharType="separate"/>
      </w:r>
      <w:r>
        <w:t>47</w:t>
      </w:r>
      <w:r>
        <w:fldChar w:fldCharType="end"/>
      </w:r>
    </w:p>
    <w:p w:rsidR="004D0CD0" w:rsidRPr="00847465" w:rsidRDefault="004D0CD0">
      <w:pPr>
        <w:pStyle w:val="TOC4"/>
        <w:rPr>
          <w:rFonts w:ascii="Calibri" w:hAnsi="Calibri"/>
          <w:i w:val="0"/>
          <w:sz w:val="22"/>
          <w:szCs w:val="22"/>
        </w:rPr>
      </w:pPr>
      <w:r w:rsidRPr="00396EDD">
        <w:rPr>
          <w:rFonts w:ascii="Arial" w:hAnsi="Arial"/>
          <w:b/>
          <w:bCs/>
        </w:rPr>
        <w:t>3.2.3.2</w:t>
      </w:r>
      <w:r w:rsidRPr="00847465">
        <w:rPr>
          <w:rFonts w:ascii="Calibri" w:hAnsi="Calibri"/>
          <w:i w:val="0"/>
          <w:sz w:val="22"/>
          <w:szCs w:val="22"/>
        </w:rPr>
        <w:tab/>
      </w:r>
      <w:r w:rsidRPr="00396EDD">
        <w:rPr>
          <w:rFonts w:ascii="Arial" w:hAnsi="Arial"/>
          <w:b/>
          <w:bCs/>
        </w:rPr>
        <w:t>Interface to Quality Systems</w:t>
      </w:r>
      <w:r>
        <w:tab/>
      </w:r>
      <w:r>
        <w:fldChar w:fldCharType="begin"/>
      </w:r>
      <w:r>
        <w:instrText xml:space="preserve"> PAGEREF _Toc456610442 \h </w:instrText>
      </w:r>
      <w:r>
        <w:fldChar w:fldCharType="separate"/>
      </w:r>
      <w:r>
        <w:t>50</w:t>
      </w:r>
      <w:r>
        <w:fldChar w:fldCharType="end"/>
      </w:r>
    </w:p>
    <w:p w:rsidR="004D0CD0" w:rsidRPr="00847465" w:rsidRDefault="004D0CD0">
      <w:pPr>
        <w:pStyle w:val="TOC4"/>
        <w:rPr>
          <w:rFonts w:ascii="Calibri" w:hAnsi="Calibri"/>
          <w:i w:val="0"/>
          <w:sz w:val="22"/>
          <w:szCs w:val="22"/>
        </w:rPr>
      </w:pPr>
      <w:r w:rsidRPr="00396EDD">
        <w:rPr>
          <w:rFonts w:ascii="Arial" w:hAnsi="Arial"/>
          <w:b/>
          <w:bCs/>
        </w:rPr>
        <w:t>3.2.3.3</w:t>
      </w:r>
      <w:r w:rsidRPr="00847465">
        <w:rPr>
          <w:rFonts w:ascii="Calibri" w:hAnsi="Calibri"/>
          <w:i w:val="0"/>
          <w:sz w:val="22"/>
          <w:szCs w:val="22"/>
        </w:rPr>
        <w:tab/>
      </w:r>
      <w:r w:rsidRPr="00396EDD">
        <w:rPr>
          <w:rFonts w:ascii="Arial" w:hAnsi="Arial"/>
          <w:b/>
          <w:bCs/>
        </w:rPr>
        <w:t>Electronic Timekeeping System</w:t>
      </w:r>
      <w:r>
        <w:tab/>
      </w:r>
      <w:r>
        <w:fldChar w:fldCharType="begin"/>
      </w:r>
      <w:r>
        <w:instrText xml:space="preserve"> PAGEREF _Toc456610443 \h </w:instrText>
      </w:r>
      <w:r>
        <w:fldChar w:fldCharType="separate"/>
      </w:r>
      <w:r>
        <w:t>51</w:t>
      </w:r>
      <w:r>
        <w:fldChar w:fldCharType="end"/>
      </w:r>
    </w:p>
    <w:p w:rsidR="004D0CD0" w:rsidRPr="00847465" w:rsidRDefault="004D0CD0">
      <w:pPr>
        <w:pStyle w:val="TOC4"/>
        <w:rPr>
          <w:rFonts w:ascii="Calibri" w:hAnsi="Calibri"/>
          <w:i w:val="0"/>
          <w:sz w:val="22"/>
          <w:szCs w:val="22"/>
        </w:rPr>
      </w:pPr>
      <w:r w:rsidRPr="00396EDD">
        <w:rPr>
          <w:rFonts w:ascii="Arial" w:hAnsi="Arial"/>
          <w:b/>
          <w:bCs/>
        </w:rPr>
        <w:t>3.2.3.4</w:t>
      </w:r>
      <w:r w:rsidRPr="00847465">
        <w:rPr>
          <w:rFonts w:ascii="Calibri" w:hAnsi="Calibri"/>
          <w:i w:val="0"/>
          <w:sz w:val="22"/>
          <w:szCs w:val="22"/>
        </w:rPr>
        <w:tab/>
      </w:r>
      <w:r w:rsidRPr="00396EDD">
        <w:rPr>
          <w:rFonts w:ascii="Arial" w:hAnsi="Arial"/>
          <w:b/>
          <w:bCs/>
        </w:rPr>
        <w:t>Training Reports</w:t>
      </w:r>
      <w:r>
        <w:tab/>
      </w:r>
      <w:r>
        <w:fldChar w:fldCharType="begin"/>
      </w:r>
      <w:r>
        <w:instrText xml:space="preserve"> PAGEREF _Toc456610444 \h </w:instrText>
      </w:r>
      <w:r>
        <w:fldChar w:fldCharType="separate"/>
      </w:r>
      <w:r>
        <w:t>57</w:t>
      </w:r>
      <w:r>
        <w:fldChar w:fldCharType="end"/>
      </w:r>
    </w:p>
    <w:p w:rsidR="004D0CD0" w:rsidRPr="00847465" w:rsidRDefault="004D0CD0">
      <w:pPr>
        <w:pStyle w:val="TOC4"/>
        <w:rPr>
          <w:rFonts w:ascii="Calibri" w:hAnsi="Calibri"/>
          <w:i w:val="0"/>
          <w:sz w:val="22"/>
          <w:szCs w:val="22"/>
        </w:rPr>
      </w:pPr>
      <w:r w:rsidRPr="00396EDD">
        <w:rPr>
          <w:rFonts w:ascii="Arial" w:hAnsi="Arial"/>
          <w:b/>
          <w:bCs/>
        </w:rPr>
        <w:t>3.2.3.5</w:t>
      </w:r>
      <w:r w:rsidRPr="00847465">
        <w:rPr>
          <w:rFonts w:ascii="Calibri" w:hAnsi="Calibri"/>
          <w:i w:val="0"/>
          <w:sz w:val="22"/>
          <w:szCs w:val="22"/>
        </w:rPr>
        <w:tab/>
      </w:r>
      <w:r w:rsidRPr="00396EDD">
        <w:rPr>
          <w:rFonts w:ascii="Arial" w:hAnsi="Arial"/>
          <w:b/>
          <w:bCs/>
        </w:rPr>
        <w:t>Generic Reports</w:t>
      </w:r>
      <w:r>
        <w:tab/>
      </w:r>
      <w:r>
        <w:fldChar w:fldCharType="begin"/>
      </w:r>
      <w:r>
        <w:instrText xml:space="preserve"> PAGEREF _Toc456610445 \h </w:instrText>
      </w:r>
      <w:r>
        <w:fldChar w:fldCharType="separate"/>
      </w:r>
      <w:r>
        <w:t>59</w:t>
      </w:r>
      <w:r>
        <w:fldChar w:fldCharType="end"/>
      </w:r>
    </w:p>
    <w:p w:rsidR="004D0CD0" w:rsidRPr="00847465" w:rsidRDefault="004D0CD0">
      <w:pPr>
        <w:pStyle w:val="TOC4"/>
        <w:rPr>
          <w:rFonts w:ascii="Calibri" w:hAnsi="Calibri"/>
          <w:i w:val="0"/>
          <w:sz w:val="22"/>
          <w:szCs w:val="22"/>
        </w:rPr>
      </w:pPr>
      <w:r w:rsidRPr="00396EDD">
        <w:rPr>
          <w:rFonts w:ascii="Arial" w:hAnsi="Arial"/>
          <w:b/>
          <w:bCs/>
        </w:rPr>
        <w:t>3.2.3.6</w:t>
      </w:r>
      <w:r w:rsidRPr="00847465">
        <w:rPr>
          <w:rFonts w:ascii="Calibri" w:hAnsi="Calibri"/>
          <w:i w:val="0"/>
          <w:sz w:val="22"/>
          <w:szCs w:val="22"/>
        </w:rPr>
        <w:tab/>
      </w:r>
      <w:r w:rsidRPr="00396EDD">
        <w:rPr>
          <w:rFonts w:ascii="Arial" w:hAnsi="Arial"/>
          <w:b/>
          <w:bCs/>
        </w:rPr>
        <w:t>Quality Reports</w:t>
      </w:r>
      <w:r>
        <w:tab/>
      </w:r>
      <w:r>
        <w:fldChar w:fldCharType="begin"/>
      </w:r>
      <w:r>
        <w:instrText xml:space="preserve"> PAGEREF _Toc456610446 \h </w:instrText>
      </w:r>
      <w:r>
        <w:fldChar w:fldCharType="separate"/>
      </w:r>
      <w:r>
        <w:t>60</w:t>
      </w:r>
      <w:r>
        <w:fldChar w:fldCharType="end"/>
      </w:r>
    </w:p>
    <w:p w:rsidR="004D0CD0" w:rsidRPr="00847465" w:rsidRDefault="004D0CD0">
      <w:pPr>
        <w:pStyle w:val="TOC3"/>
        <w:rPr>
          <w:rFonts w:ascii="Calibri" w:hAnsi="Calibri"/>
          <w:b w:val="0"/>
          <w:i w:val="0"/>
          <w:szCs w:val="22"/>
        </w:rPr>
      </w:pPr>
      <w:r w:rsidRPr="00396EDD">
        <w:rPr>
          <w:rFonts w:ascii="Arial" w:hAnsi="Arial"/>
          <w:bCs/>
        </w:rPr>
        <w:t>3.2.4</w:t>
      </w:r>
      <w:r w:rsidRPr="00847465">
        <w:rPr>
          <w:rFonts w:ascii="Calibri" w:hAnsi="Calibri"/>
          <w:b w:val="0"/>
          <w:i w:val="0"/>
          <w:szCs w:val="22"/>
        </w:rPr>
        <w:tab/>
      </w:r>
      <w:r w:rsidRPr="00396EDD">
        <w:rPr>
          <w:rFonts w:ascii="Arial" w:hAnsi="Arial"/>
          <w:bCs/>
        </w:rPr>
        <w:t>Dashboard Display</w:t>
      </w:r>
      <w:r>
        <w:tab/>
      </w:r>
      <w:r>
        <w:fldChar w:fldCharType="begin"/>
      </w:r>
      <w:r>
        <w:instrText xml:space="preserve"> PAGEREF _Toc456610447 \h </w:instrText>
      </w:r>
      <w:r>
        <w:fldChar w:fldCharType="separate"/>
      </w:r>
      <w:r>
        <w:t>61</w:t>
      </w:r>
      <w:r>
        <w:fldChar w:fldCharType="end"/>
      </w:r>
    </w:p>
    <w:p w:rsidR="004D0CD0" w:rsidRPr="00847465" w:rsidRDefault="004D0CD0">
      <w:pPr>
        <w:pStyle w:val="TOC4"/>
        <w:rPr>
          <w:rFonts w:ascii="Calibri" w:hAnsi="Calibri"/>
          <w:i w:val="0"/>
          <w:sz w:val="22"/>
          <w:szCs w:val="22"/>
        </w:rPr>
      </w:pPr>
      <w:r w:rsidRPr="00396EDD">
        <w:rPr>
          <w:rFonts w:ascii="Arial" w:hAnsi="Arial"/>
          <w:b/>
          <w:bCs/>
        </w:rPr>
        <w:t>3.2.4.1</w:t>
      </w:r>
      <w:r w:rsidRPr="00847465">
        <w:rPr>
          <w:rFonts w:ascii="Calibri" w:hAnsi="Calibri"/>
          <w:i w:val="0"/>
          <w:sz w:val="22"/>
          <w:szCs w:val="22"/>
        </w:rPr>
        <w:tab/>
      </w:r>
      <w:r w:rsidRPr="00396EDD">
        <w:rPr>
          <w:rFonts w:ascii="Arial" w:hAnsi="Arial"/>
          <w:b/>
          <w:bCs/>
        </w:rPr>
        <w:t>Dashboard Display</w:t>
      </w:r>
      <w:r>
        <w:tab/>
      </w:r>
      <w:r>
        <w:fldChar w:fldCharType="begin"/>
      </w:r>
      <w:r>
        <w:instrText xml:space="preserve"> PAGEREF _Toc456610448 \h </w:instrText>
      </w:r>
      <w:r>
        <w:fldChar w:fldCharType="separate"/>
      </w:r>
      <w:r>
        <w:t>61</w:t>
      </w:r>
      <w:r>
        <w:fldChar w:fldCharType="end"/>
      </w:r>
    </w:p>
    <w:p w:rsidR="004D0CD0" w:rsidRPr="00847465" w:rsidRDefault="004D0CD0">
      <w:pPr>
        <w:pStyle w:val="TOC3"/>
        <w:rPr>
          <w:rFonts w:ascii="Calibri" w:hAnsi="Calibri"/>
          <w:b w:val="0"/>
          <w:i w:val="0"/>
          <w:szCs w:val="22"/>
        </w:rPr>
      </w:pPr>
      <w:r w:rsidRPr="00396EDD">
        <w:rPr>
          <w:rFonts w:ascii="Arial" w:hAnsi="Arial"/>
          <w:bCs/>
        </w:rPr>
        <w:t>3.2.5</w:t>
      </w:r>
      <w:r w:rsidRPr="00847465">
        <w:rPr>
          <w:rFonts w:ascii="Calibri" w:hAnsi="Calibri"/>
          <w:b w:val="0"/>
          <w:i w:val="0"/>
          <w:szCs w:val="22"/>
        </w:rPr>
        <w:tab/>
      </w:r>
      <w:r w:rsidRPr="00396EDD">
        <w:rPr>
          <w:rFonts w:ascii="Arial" w:hAnsi="Arial"/>
          <w:bCs/>
        </w:rPr>
        <w:t>eCoaching Log Review</w:t>
      </w:r>
      <w:r>
        <w:tab/>
      </w:r>
      <w:r>
        <w:fldChar w:fldCharType="begin"/>
      </w:r>
      <w:r>
        <w:instrText xml:space="preserve"> PAGEREF _Toc456610449 \h </w:instrText>
      </w:r>
      <w:r>
        <w:fldChar w:fldCharType="separate"/>
      </w:r>
      <w:r>
        <w:t>75</w:t>
      </w:r>
      <w:r>
        <w:fldChar w:fldCharType="end"/>
      </w:r>
    </w:p>
    <w:p w:rsidR="004D0CD0" w:rsidRPr="00847465" w:rsidRDefault="004D0CD0">
      <w:pPr>
        <w:pStyle w:val="TOC4"/>
        <w:rPr>
          <w:rFonts w:ascii="Calibri" w:hAnsi="Calibri"/>
          <w:i w:val="0"/>
          <w:sz w:val="22"/>
          <w:szCs w:val="22"/>
        </w:rPr>
      </w:pPr>
      <w:r w:rsidRPr="00396EDD">
        <w:rPr>
          <w:rFonts w:ascii="Arial" w:hAnsi="Arial"/>
          <w:b/>
          <w:bCs/>
        </w:rPr>
        <w:t>3.2.5.1</w:t>
      </w:r>
      <w:r w:rsidRPr="00847465">
        <w:rPr>
          <w:rFonts w:ascii="Calibri" w:hAnsi="Calibri"/>
          <w:i w:val="0"/>
          <w:sz w:val="22"/>
          <w:szCs w:val="22"/>
        </w:rPr>
        <w:tab/>
      </w:r>
      <w:r w:rsidRPr="00396EDD">
        <w:rPr>
          <w:rFonts w:ascii="Arial" w:hAnsi="Arial"/>
          <w:b/>
          <w:bCs/>
        </w:rPr>
        <w:t>eCoaching Log Review</w:t>
      </w:r>
      <w:r>
        <w:tab/>
      </w:r>
      <w:r>
        <w:fldChar w:fldCharType="begin"/>
      </w:r>
      <w:r>
        <w:instrText xml:space="preserve"> PAGEREF _Toc456610450 \h </w:instrText>
      </w:r>
      <w:r>
        <w:fldChar w:fldCharType="separate"/>
      </w:r>
      <w:r>
        <w:t>75</w:t>
      </w:r>
      <w:r>
        <w:fldChar w:fldCharType="end"/>
      </w:r>
    </w:p>
    <w:p w:rsidR="004D0CD0" w:rsidRPr="00847465" w:rsidRDefault="004D0CD0">
      <w:pPr>
        <w:pStyle w:val="TOC3"/>
        <w:rPr>
          <w:rFonts w:ascii="Calibri" w:hAnsi="Calibri"/>
          <w:b w:val="0"/>
          <w:i w:val="0"/>
          <w:szCs w:val="22"/>
        </w:rPr>
      </w:pPr>
      <w:r w:rsidRPr="00396EDD">
        <w:rPr>
          <w:rFonts w:ascii="Arial" w:hAnsi="Arial"/>
          <w:bCs/>
        </w:rPr>
        <w:t>3.2.6</w:t>
      </w:r>
      <w:r w:rsidRPr="00847465">
        <w:rPr>
          <w:rFonts w:ascii="Calibri" w:hAnsi="Calibri"/>
          <w:b w:val="0"/>
          <w:i w:val="0"/>
          <w:szCs w:val="22"/>
        </w:rPr>
        <w:tab/>
      </w:r>
      <w:r w:rsidRPr="00396EDD">
        <w:rPr>
          <w:rFonts w:ascii="Arial" w:hAnsi="Arial"/>
          <w:bCs/>
        </w:rPr>
        <w:t>Employee Information</w:t>
      </w:r>
      <w:r>
        <w:tab/>
      </w:r>
      <w:r>
        <w:fldChar w:fldCharType="begin"/>
      </w:r>
      <w:r>
        <w:instrText xml:space="preserve"> PAGEREF _Toc456610451 \h </w:instrText>
      </w:r>
      <w:r>
        <w:fldChar w:fldCharType="separate"/>
      </w:r>
      <w:r>
        <w:t>85</w:t>
      </w:r>
      <w:r>
        <w:fldChar w:fldCharType="end"/>
      </w:r>
    </w:p>
    <w:p w:rsidR="004D0CD0" w:rsidRPr="00847465" w:rsidRDefault="004D0CD0">
      <w:pPr>
        <w:pStyle w:val="TOC4"/>
        <w:rPr>
          <w:rFonts w:ascii="Calibri" w:hAnsi="Calibri"/>
          <w:i w:val="0"/>
          <w:sz w:val="22"/>
          <w:szCs w:val="22"/>
        </w:rPr>
      </w:pPr>
      <w:r w:rsidRPr="00396EDD">
        <w:rPr>
          <w:rFonts w:ascii="Arial" w:hAnsi="Arial"/>
          <w:b/>
          <w:bCs/>
        </w:rPr>
        <w:t>3.2.6.1</w:t>
      </w:r>
      <w:r w:rsidRPr="00847465">
        <w:rPr>
          <w:rFonts w:ascii="Calibri" w:hAnsi="Calibri"/>
          <w:i w:val="0"/>
          <w:sz w:val="22"/>
          <w:szCs w:val="22"/>
        </w:rPr>
        <w:tab/>
      </w:r>
      <w:r w:rsidRPr="00396EDD">
        <w:rPr>
          <w:rFonts w:ascii="Arial" w:hAnsi="Arial"/>
          <w:b/>
          <w:bCs/>
        </w:rPr>
        <w:t>Employee Information</w:t>
      </w:r>
      <w:r>
        <w:tab/>
      </w:r>
      <w:r>
        <w:fldChar w:fldCharType="begin"/>
      </w:r>
      <w:r>
        <w:instrText xml:space="preserve"> PAGEREF _Toc456610452 \h </w:instrText>
      </w:r>
      <w:r>
        <w:fldChar w:fldCharType="separate"/>
      </w:r>
      <w:r>
        <w:t>85</w:t>
      </w:r>
      <w:r>
        <w:fldChar w:fldCharType="end"/>
      </w:r>
    </w:p>
    <w:p w:rsidR="004D0CD0" w:rsidRPr="00847465" w:rsidRDefault="004D0CD0">
      <w:pPr>
        <w:pStyle w:val="TOC3"/>
        <w:rPr>
          <w:rFonts w:ascii="Calibri" w:hAnsi="Calibri"/>
          <w:b w:val="0"/>
          <w:i w:val="0"/>
          <w:szCs w:val="22"/>
        </w:rPr>
      </w:pPr>
      <w:r w:rsidRPr="00396EDD">
        <w:rPr>
          <w:rFonts w:ascii="Arial" w:hAnsi="Arial"/>
          <w:bCs/>
        </w:rPr>
        <w:t>3.2.7</w:t>
      </w:r>
      <w:r w:rsidRPr="00847465">
        <w:rPr>
          <w:rFonts w:ascii="Calibri" w:hAnsi="Calibri"/>
          <w:b w:val="0"/>
          <w:i w:val="0"/>
          <w:szCs w:val="22"/>
        </w:rPr>
        <w:tab/>
      </w:r>
      <w:r w:rsidRPr="00396EDD">
        <w:rPr>
          <w:rFonts w:ascii="Arial" w:hAnsi="Arial"/>
          <w:bCs/>
        </w:rPr>
        <w:t>Administration Functions</w:t>
      </w:r>
      <w:r>
        <w:tab/>
      </w:r>
      <w:r>
        <w:fldChar w:fldCharType="begin"/>
      </w:r>
      <w:r>
        <w:instrText xml:space="preserve"> PAGEREF _Toc456610453 \h </w:instrText>
      </w:r>
      <w:r>
        <w:fldChar w:fldCharType="separate"/>
      </w:r>
      <w:r>
        <w:t>87</w:t>
      </w:r>
      <w:r>
        <w:fldChar w:fldCharType="end"/>
      </w:r>
    </w:p>
    <w:p w:rsidR="004D0CD0" w:rsidRPr="00847465" w:rsidRDefault="004D0CD0">
      <w:pPr>
        <w:pStyle w:val="TOC4"/>
        <w:rPr>
          <w:rFonts w:ascii="Calibri" w:hAnsi="Calibri"/>
          <w:i w:val="0"/>
          <w:sz w:val="22"/>
          <w:szCs w:val="22"/>
        </w:rPr>
      </w:pPr>
      <w:r w:rsidRPr="00396EDD">
        <w:rPr>
          <w:rFonts w:ascii="Arial" w:hAnsi="Arial"/>
          <w:b/>
          <w:bCs/>
        </w:rPr>
        <w:t>3.2.7.1</w:t>
      </w:r>
      <w:r w:rsidRPr="00847465">
        <w:rPr>
          <w:rFonts w:ascii="Calibri" w:hAnsi="Calibri"/>
          <w:i w:val="0"/>
          <w:sz w:val="22"/>
          <w:szCs w:val="22"/>
        </w:rPr>
        <w:tab/>
      </w:r>
      <w:r w:rsidRPr="00396EDD">
        <w:rPr>
          <w:rFonts w:ascii="Arial" w:hAnsi="Arial"/>
          <w:b/>
          <w:bCs/>
        </w:rPr>
        <w:t>Administration Functions</w:t>
      </w:r>
      <w:r>
        <w:tab/>
      </w:r>
      <w:r>
        <w:fldChar w:fldCharType="begin"/>
      </w:r>
      <w:r>
        <w:instrText xml:space="preserve"> PAGEREF _Toc456610454 \h </w:instrText>
      </w:r>
      <w:r>
        <w:fldChar w:fldCharType="separate"/>
      </w:r>
      <w:r>
        <w:t>87</w:t>
      </w:r>
      <w:r>
        <w:fldChar w:fldCharType="end"/>
      </w:r>
    </w:p>
    <w:p w:rsidR="004D0CD0" w:rsidRPr="00847465" w:rsidRDefault="004D0CD0">
      <w:pPr>
        <w:pStyle w:val="TOC3"/>
        <w:rPr>
          <w:rFonts w:ascii="Calibri" w:hAnsi="Calibri"/>
          <w:b w:val="0"/>
          <w:i w:val="0"/>
          <w:szCs w:val="22"/>
        </w:rPr>
      </w:pPr>
      <w:r w:rsidRPr="00396EDD">
        <w:rPr>
          <w:rFonts w:ascii="Arial" w:hAnsi="Arial"/>
          <w:bCs/>
        </w:rPr>
        <w:t>3.2.8</w:t>
      </w:r>
      <w:r w:rsidRPr="00847465">
        <w:rPr>
          <w:rFonts w:ascii="Calibri" w:hAnsi="Calibri"/>
          <w:b w:val="0"/>
          <w:i w:val="0"/>
          <w:szCs w:val="22"/>
        </w:rPr>
        <w:tab/>
      </w:r>
      <w:r w:rsidRPr="00396EDD">
        <w:rPr>
          <w:rFonts w:ascii="Arial" w:hAnsi="Arial"/>
          <w:bCs/>
        </w:rPr>
        <w:t>eCoaching Log Reporting</w:t>
      </w:r>
      <w:r>
        <w:tab/>
      </w:r>
      <w:r>
        <w:fldChar w:fldCharType="begin"/>
      </w:r>
      <w:r>
        <w:instrText xml:space="preserve"> PAGEREF _Toc456610455 \h </w:instrText>
      </w:r>
      <w:r>
        <w:fldChar w:fldCharType="separate"/>
      </w:r>
      <w:r>
        <w:t>91</w:t>
      </w:r>
      <w:r>
        <w:fldChar w:fldCharType="end"/>
      </w:r>
    </w:p>
    <w:p w:rsidR="004D0CD0" w:rsidRPr="00847465" w:rsidRDefault="004D0CD0">
      <w:pPr>
        <w:pStyle w:val="TOC4"/>
        <w:rPr>
          <w:rFonts w:ascii="Calibri" w:hAnsi="Calibri"/>
          <w:i w:val="0"/>
          <w:sz w:val="22"/>
          <w:szCs w:val="22"/>
        </w:rPr>
      </w:pPr>
      <w:r w:rsidRPr="00396EDD">
        <w:rPr>
          <w:rFonts w:ascii="Arial" w:hAnsi="Arial"/>
          <w:b/>
          <w:bCs/>
        </w:rPr>
        <w:t>3.2.8.1</w:t>
      </w:r>
      <w:r w:rsidRPr="00847465">
        <w:rPr>
          <w:rFonts w:ascii="Calibri" w:hAnsi="Calibri"/>
          <w:i w:val="0"/>
          <w:sz w:val="22"/>
          <w:szCs w:val="22"/>
        </w:rPr>
        <w:tab/>
      </w:r>
      <w:r w:rsidRPr="00396EDD">
        <w:rPr>
          <w:rFonts w:ascii="Arial" w:hAnsi="Arial"/>
          <w:b/>
          <w:bCs/>
        </w:rPr>
        <w:t>Reporting</w:t>
      </w:r>
      <w:r>
        <w:tab/>
      </w:r>
      <w:r>
        <w:fldChar w:fldCharType="begin"/>
      </w:r>
      <w:r>
        <w:instrText xml:space="preserve"> PAGEREF _Toc456610456 \h </w:instrText>
      </w:r>
      <w:r>
        <w:fldChar w:fldCharType="separate"/>
      </w:r>
      <w:r>
        <w:t>91</w:t>
      </w:r>
      <w:r>
        <w:fldChar w:fldCharType="end"/>
      </w:r>
    </w:p>
    <w:p w:rsidR="004D0CD0" w:rsidRPr="00847465" w:rsidRDefault="004D0CD0">
      <w:pPr>
        <w:pStyle w:val="TOC3"/>
        <w:rPr>
          <w:rFonts w:ascii="Calibri" w:hAnsi="Calibri"/>
          <w:b w:val="0"/>
          <w:i w:val="0"/>
          <w:szCs w:val="22"/>
        </w:rPr>
      </w:pPr>
      <w:r w:rsidRPr="00396EDD">
        <w:rPr>
          <w:rFonts w:ascii="Arial" w:hAnsi="Arial"/>
          <w:bCs/>
        </w:rPr>
        <w:t>3.2.9</w:t>
      </w:r>
      <w:r w:rsidRPr="00847465">
        <w:rPr>
          <w:rFonts w:ascii="Calibri" w:hAnsi="Calibri"/>
          <w:b w:val="0"/>
          <w:i w:val="0"/>
          <w:szCs w:val="22"/>
        </w:rPr>
        <w:tab/>
      </w:r>
      <w:r w:rsidRPr="00396EDD">
        <w:rPr>
          <w:rFonts w:ascii="Arial" w:hAnsi="Arial"/>
          <w:bCs/>
        </w:rPr>
        <w:t>eCoaching CSR Survey</w:t>
      </w:r>
      <w:r>
        <w:tab/>
      </w:r>
      <w:r>
        <w:fldChar w:fldCharType="begin"/>
      </w:r>
      <w:r>
        <w:instrText xml:space="preserve"> PAGEREF _Toc456610457 \h </w:instrText>
      </w:r>
      <w:r>
        <w:fldChar w:fldCharType="separate"/>
      </w:r>
      <w:r>
        <w:t>92</w:t>
      </w:r>
      <w:r>
        <w:fldChar w:fldCharType="end"/>
      </w:r>
    </w:p>
    <w:p w:rsidR="004D0CD0" w:rsidRPr="00847465" w:rsidRDefault="004D0CD0">
      <w:pPr>
        <w:pStyle w:val="TOC4"/>
        <w:rPr>
          <w:rFonts w:ascii="Calibri" w:hAnsi="Calibri"/>
          <w:i w:val="0"/>
          <w:sz w:val="22"/>
          <w:szCs w:val="22"/>
        </w:rPr>
      </w:pPr>
      <w:r w:rsidRPr="00396EDD">
        <w:rPr>
          <w:rFonts w:ascii="Arial" w:hAnsi="Arial"/>
          <w:b/>
          <w:bCs/>
        </w:rPr>
        <w:t>3.2.9.1</w:t>
      </w:r>
      <w:r w:rsidRPr="00847465">
        <w:rPr>
          <w:rFonts w:ascii="Calibri" w:hAnsi="Calibri"/>
          <w:i w:val="0"/>
          <w:sz w:val="22"/>
          <w:szCs w:val="22"/>
        </w:rPr>
        <w:tab/>
      </w:r>
      <w:r w:rsidRPr="00396EDD">
        <w:rPr>
          <w:rFonts w:ascii="Arial" w:hAnsi="Arial"/>
          <w:b/>
          <w:bCs/>
        </w:rPr>
        <w:t>eCoaching CSR Survey</w:t>
      </w:r>
      <w:r>
        <w:tab/>
      </w:r>
      <w:r>
        <w:fldChar w:fldCharType="begin"/>
      </w:r>
      <w:r>
        <w:instrText xml:space="preserve"> PAGEREF _Toc456610458 \h </w:instrText>
      </w:r>
      <w:r>
        <w:fldChar w:fldCharType="separate"/>
      </w:r>
      <w:r>
        <w:t>92</w:t>
      </w:r>
      <w:r>
        <w:fldChar w:fldCharType="end"/>
      </w:r>
    </w:p>
    <w:p w:rsidR="004D0CD0" w:rsidRPr="00847465" w:rsidRDefault="004D0CD0">
      <w:pPr>
        <w:pStyle w:val="TOC2"/>
        <w:rPr>
          <w:rFonts w:ascii="Calibri" w:hAnsi="Calibri"/>
          <w:szCs w:val="22"/>
        </w:rPr>
      </w:pPr>
      <w:r w:rsidRPr="00396EDD">
        <w:rPr>
          <w:rFonts w:ascii="Arial" w:hAnsi="Arial"/>
          <w:bCs/>
        </w:rPr>
        <w:t>3.3</w:t>
      </w:r>
      <w:r w:rsidRPr="00847465">
        <w:rPr>
          <w:rFonts w:ascii="Calibri" w:hAnsi="Calibri"/>
          <w:szCs w:val="22"/>
        </w:rPr>
        <w:tab/>
      </w:r>
      <w:r w:rsidRPr="00396EDD">
        <w:rPr>
          <w:rFonts w:ascii="Arial" w:hAnsi="Arial"/>
          <w:bCs/>
        </w:rPr>
        <w:t>Performance Requirements</w:t>
      </w:r>
      <w:r>
        <w:tab/>
      </w:r>
      <w:r>
        <w:fldChar w:fldCharType="begin"/>
      </w:r>
      <w:r>
        <w:instrText xml:space="preserve"> PAGEREF _Toc456610459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3.4</w:t>
      </w:r>
      <w:r w:rsidRPr="00847465">
        <w:rPr>
          <w:rFonts w:ascii="Calibri" w:hAnsi="Calibri"/>
          <w:szCs w:val="22"/>
        </w:rPr>
        <w:tab/>
      </w:r>
      <w:r w:rsidRPr="00396EDD">
        <w:rPr>
          <w:rFonts w:ascii="Arial" w:hAnsi="Arial"/>
          <w:bCs/>
        </w:rPr>
        <w:t>Design Constraints</w:t>
      </w:r>
      <w:r>
        <w:tab/>
      </w:r>
      <w:r>
        <w:fldChar w:fldCharType="begin"/>
      </w:r>
      <w:r>
        <w:instrText xml:space="preserve"> PAGEREF _Toc456610460 \h </w:instrText>
      </w:r>
      <w:r>
        <w:fldChar w:fldCharType="separate"/>
      </w:r>
      <w:r>
        <w:t>95</w:t>
      </w:r>
      <w:r>
        <w:fldChar w:fldCharType="end"/>
      </w:r>
    </w:p>
    <w:p w:rsidR="004D0CD0" w:rsidRPr="00847465" w:rsidRDefault="004D0CD0">
      <w:pPr>
        <w:pStyle w:val="TOC2"/>
        <w:rPr>
          <w:rFonts w:ascii="Calibri" w:hAnsi="Calibri"/>
          <w:szCs w:val="22"/>
        </w:rPr>
      </w:pPr>
      <w:r w:rsidRPr="00396EDD">
        <w:rPr>
          <w:rFonts w:ascii="Arial" w:hAnsi="Arial"/>
          <w:bCs/>
        </w:rPr>
        <w:t>3.5</w:t>
      </w:r>
      <w:r w:rsidRPr="00847465">
        <w:rPr>
          <w:rFonts w:ascii="Calibri" w:hAnsi="Calibri"/>
          <w:szCs w:val="22"/>
        </w:rPr>
        <w:tab/>
      </w:r>
      <w:r w:rsidRPr="00396EDD">
        <w:rPr>
          <w:rFonts w:ascii="Arial" w:hAnsi="Arial"/>
          <w:bCs/>
        </w:rPr>
        <w:t>Software System Attributes</w:t>
      </w:r>
      <w:r>
        <w:tab/>
      </w:r>
      <w:r>
        <w:fldChar w:fldCharType="begin"/>
      </w:r>
      <w:r>
        <w:instrText xml:space="preserve"> PAGEREF _Toc456610461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4.0</w:t>
      </w:r>
      <w:r w:rsidRPr="00847465">
        <w:rPr>
          <w:rFonts w:ascii="Calibri" w:hAnsi="Calibri"/>
          <w:b w:val="0"/>
          <w:szCs w:val="22"/>
        </w:rPr>
        <w:tab/>
      </w:r>
      <w:r w:rsidRPr="00396EDD">
        <w:rPr>
          <w:rFonts w:ascii="Arial" w:hAnsi="Arial"/>
          <w:bCs/>
        </w:rPr>
        <w:t>Glossary</w:t>
      </w:r>
      <w:r>
        <w:tab/>
      </w:r>
      <w:r>
        <w:fldChar w:fldCharType="begin"/>
      </w:r>
      <w:r>
        <w:instrText xml:space="preserve"> PAGEREF _Toc456610462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5.0</w:t>
      </w:r>
      <w:r w:rsidRPr="00847465">
        <w:rPr>
          <w:rFonts w:ascii="Calibri" w:hAnsi="Calibri"/>
          <w:b w:val="0"/>
          <w:szCs w:val="22"/>
        </w:rPr>
        <w:tab/>
      </w:r>
      <w:r w:rsidRPr="00396EDD">
        <w:rPr>
          <w:rFonts w:ascii="Arial" w:hAnsi="Arial"/>
          <w:bCs/>
        </w:rPr>
        <w:t>Index</w:t>
      </w:r>
      <w:r>
        <w:tab/>
      </w:r>
      <w:r>
        <w:fldChar w:fldCharType="begin"/>
      </w:r>
      <w:r>
        <w:instrText xml:space="preserve"> PAGEREF _Toc456610463 \h </w:instrText>
      </w:r>
      <w:r>
        <w:fldChar w:fldCharType="separate"/>
      </w:r>
      <w:r>
        <w:t>95</w:t>
      </w:r>
      <w:r>
        <w:fldChar w:fldCharType="end"/>
      </w:r>
    </w:p>
    <w:p w:rsidR="004D0CD0" w:rsidRPr="00847465" w:rsidRDefault="004D0CD0">
      <w:pPr>
        <w:pStyle w:val="TOC1"/>
        <w:rPr>
          <w:rFonts w:ascii="Calibri" w:hAnsi="Calibri"/>
          <w:b w:val="0"/>
          <w:szCs w:val="22"/>
        </w:rPr>
      </w:pPr>
      <w:r w:rsidRPr="00396EDD">
        <w:rPr>
          <w:rFonts w:ascii="Arial" w:hAnsi="Arial"/>
          <w:bCs/>
        </w:rPr>
        <w:t>6.0</w:t>
      </w:r>
      <w:r w:rsidRPr="00847465">
        <w:rPr>
          <w:rFonts w:ascii="Calibri" w:hAnsi="Calibri"/>
          <w:b w:val="0"/>
          <w:szCs w:val="22"/>
        </w:rPr>
        <w:tab/>
      </w:r>
      <w:r w:rsidRPr="00396EDD">
        <w:rPr>
          <w:rFonts w:ascii="Arial" w:hAnsi="Arial"/>
          <w:bCs/>
        </w:rPr>
        <w:t>Attachments</w:t>
      </w:r>
      <w:r>
        <w:tab/>
      </w:r>
      <w:r>
        <w:fldChar w:fldCharType="begin"/>
      </w:r>
      <w:r>
        <w:instrText xml:space="preserve"> PAGEREF _Toc456610464 \h </w:instrText>
      </w:r>
      <w:r>
        <w:fldChar w:fldCharType="separate"/>
      </w:r>
      <w:r>
        <w:t>95</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5661039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5661039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5661039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5661039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5661040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5661040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5661040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5661040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5661040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5661040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5661040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5661040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5661040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5661040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5661041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5661041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5661041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5661041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5661041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5661041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5661041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5661041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5661041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5661041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5661042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5661042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5661042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5661042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5661042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56610425"/>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5661042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5661042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7B11F6" w:rsidRDefault="007B11F6" w:rsidP="006B2DCF">
      <w:pPr>
        <w:ind w:left="2160" w:firstLine="720"/>
      </w:pPr>
      <w:r>
        <w:t>Software Engineer</w:t>
      </w:r>
    </w:p>
    <w:p w:rsidR="007B11F6" w:rsidRDefault="007B11F6" w:rsidP="006B2DCF">
      <w:pPr>
        <w:ind w:left="2160" w:firstLine="720"/>
      </w:pPr>
      <w:r>
        <w:lastRenderedPageBreak/>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5661042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7C29E1" w:rsidRDefault="007C29E1" w:rsidP="006B2DCF">
      <w:pPr>
        <w:ind w:left="2160" w:firstLine="720"/>
      </w:pPr>
      <w:r>
        <w:t xml:space="preserve">Program Staff Systems Analyst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5661042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5661043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5661043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5661043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2761A">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5661043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5661043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5661043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5661043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661043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5661043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5661043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lastRenderedPageBreak/>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5661044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5661044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5661044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lastRenderedPageBreak/>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5661044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lastRenderedPageBreak/>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lastRenderedPageBreak/>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lastRenderedPageBreak/>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lastRenderedPageBreak/>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lastRenderedPageBreak/>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5661044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lastRenderedPageBreak/>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5661044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lastRenderedPageBreak/>
        <w:t>Email notifications for OTH coaching logs will not be sent.</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5661044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lastRenderedPageBreak/>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5E6975">
        <w:t xml:space="preserve">Quality Report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5661044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661044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lastRenderedPageBreak/>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lastRenderedPageBreak/>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r w:rsidR="00EF64A9">
        <w:t xml:space="preserve">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lastRenderedPageBreak/>
              <w:t>Status = any</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lastRenderedPageBreak/>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lastRenderedPageBreak/>
              <w:t>Created Date</w:t>
            </w:r>
          </w:p>
        </w:tc>
        <w:tc>
          <w:tcPr>
            <w:tcW w:w="2247" w:type="dxa"/>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lastRenderedPageBreak/>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w:t>
            </w:r>
            <w:r w:rsidRPr="00627B9F">
              <w:rPr>
                <w:rFonts w:eastAsia="Calibri"/>
              </w:rPr>
              <w:lastRenderedPageBreak/>
              <w:t>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Acknowledgment, Pending Employee Review, Pending Supervisor Review and </w:t>
            </w:r>
            <w:r w:rsidRPr="00627B9F">
              <w:rPr>
                <w:rFonts w:eastAsia="Calibri"/>
              </w:rPr>
              <w:lastRenderedPageBreak/>
              <w:t>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6" w:name="_Toc456610449"/>
      <w:r w:rsidRPr="001E2ED2">
        <w:rPr>
          <w:rFonts w:ascii="Arial" w:hAnsi="Arial"/>
          <w:bCs/>
          <w:sz w:val="20"/>
          <w:u w:val="none"/>
        </w:rPr>
        <w:lastRenderedPageBreak/>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661045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 xml:space="preserve">If the log is for Low CSAT then </w:t>
            </w:r>
            <w:r w:rsidRPr="00627B9F">
              <w:rPr>
                <w:rFonts w:eastAsia="Calibri"/>
              </w:rPr>
              <w:lastRenderedPageBreak/>
              <w:t>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lastRenderedPageBreak/>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2761A" w:rsidP="008D1F78">
      <w:r>
        <w:rPr>
          <w:noProof/>
        </w:rPr>
        <w:pict>
          <v:shape id="_x0000_i1027" type="#_x0000_t75" style="width:163.5pt;height:201.75pt">
            <v:imagedata r:id="rId10" o:title=""/>
          </v:shape>
        </w:pict>
      </w:r>
      <w:r>
        <w:rPr>
          <w:noProof/>
        </w:rPr>
        <w:pict>
          <v:shape id="_x0000_i1028" type="#_x0000_t75" style="width:161.25pt;height:190.5pt">
            <v:imagedata r:id="rId11" o:title=""/>
          </v:shape>
        </w:pict>
      </w:r>
      <w:r>
        <w:rPr>
          <w:noProof/>
        </w:rPr>
        <w:pict>
          <v:shape id="_x0000_i1029" type="#_x0000_t75" style="width:153.75pt;height:205.5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 xml:space="preserve">If the log is a Coaching log then display the related coaching reasons, </w:t>
            </w:r>
            <w:r w:rsidRPr="00627B9F">
              <w:rPr>
                <w:rFonts w:eastAsia="Calibri"/>
              </w:rPr>
              <w:lastRenderedPageBreak/>
              <w:t>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2761A"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 or KUD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 xml:space="preserve">Status becomes Pending Supervisor Review when Supervisor has not </w:t>
            </w:r>
            <w:r>
              <w:rPr>
                <w:rFonts w:eastAsia="Calibri"/>
              </w:rPr>
              <w:lastRenderedPageBreak/>
              <w:t>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 or KUD</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 or KUD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lastRenderedPageBreak/>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lastRenderedPageBreak/>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lastRenderedPageBreak/>
              <w:t>Radio button data entry</w:t>
            </w:r>
          </w:p>
          <w:p w:rsidR="00074E35" w:rsidRPr="00627B9F" w:rsidRDefault="00074E35" w:rsidP="00D100DF">
            <w:pPr>
              <w:rPr>
                <w:rFonts w:eastAsia="Calibri"/>
              </w:rPr>
            </w:pPr>
            <w:r w:rsidRPr="00627B9F">
              <w:rPr>
                <w:rFonts w:eastAsia="Calibri"/>
              </w:rPr>
              <w:lastRenderedPageBreak/>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 or KUD</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w:t>
            </w:r>
            <w:r w:rsidRPr="00655648">
              <w:rPr>
                <w:rFonts w:eastAsia="Calibri"/>
              </w:rPr>
              <w:lastRenderedPageBreak/>
              <w:t xml:space="preserve">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86125E"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lastRenderedPageBreak/>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5661045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661045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lastRenderedPageBreak/>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5661045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5661045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lastRenderedPageBreak/>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lastRenderedPageBreak/>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lastRenderedPageBreak/>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scheduled to run once a quarter.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5661045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5661045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lastRenderedPageBreak/>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4" w:name="_Toc45661045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5661045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lastRenderedPageBreak/>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2761A">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lastRenderedPageBreak/>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 xml:space="preserve">Available responses may vary and is determined by the question being asked.  They may be in the form of Yes/No, a rating scale of 1 to 5, and/or N/A for Not Applicable.  Responses will also allow for </w:t>
      </w:r>
      <w:r w:rsidRPr="00B600AD">
        <w:lastRenderedPageBreak/>
        <w:t>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56610459"/>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56610460"/>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56610461"/>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56610462"/>
      <w:r w:rsidRPr="00FE5B49">
        <w:rPr>
          <w:rFonts w:ascii="Arial" w:hAnsi="Arial"/>
          <w:bCs/>
          <w:sz w:val="24"/>
        </w:rPr>
        <w:lastRenderedPageBreak/>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56610463"/>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56610464"/>
      <w:r w:rsidRPr="00FE5B49">
        <w:rPr>
          <w:rFonts w:ascii="Arial" w:hAnsi="Arial"/>
          <w:bCs/>
          <w:sz w:val="24"/>
        </w:rPr>
        <w:t>6.0</w:t>
      </w:r>
      <w:r w:rsidRPr="00FE5B49">
        <w:rPr>
          <w:rFonts w:ascii="Arial" w:hAnsi="Arial"/>
          <w:bCs/>
          <w:sz w:val="24"/>
        </w:rPr>
        <w:tab/>
        <w:t>Attachments</w:t>
      </w:r>
      <w:bookmarkEnd w:id="151"/>
      <w:bookmarkEnd w:id="152"/>
      <w:bookmarkEnd w:id="153"/>
    </w:p>
    <w:p w:rsidR="000C3AEC" w:rsidRPr="00D04160" w:rsidRDefault="00D04160" w:rsidP="00D04160">
      <w:r>
        <w:t>N/A</w:t>
      </w:r>
    </w:p>
    <w:sectPr w:rsidR="000C3AEC"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5E" w:rsidRDefault="0086125E">
      <w:r>
        <w:separator/>
      </w:r>
    </w:p>
  </w:endnote>
  <w:endnote w:type="continuationSeparator" w:id="0">
    <w:p w:rsidR="0086125E" w:rsidRDefault="00861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AF50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50D1" w:rsidRDefault="00AF50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BA590C" w:rsidRDefault="00AF50D1"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AF50D1" w:rsidRPr="00BA590C" w:rsidRDefault="00AF50D1"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AF50D1" w:rsidRPr="00732A0E" w:rsidRDefault="00AF50D1"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2761A">
      <w:rPr>
        <w:rFonts w:ascii="Arial" w:hAnsi="Arial" w:cs="Arial"/>
        <w:noProof/>
        <w:sz w:val="18"/>
        <w:szCs w:val="18"/>
      </w:rPr>
      <w:t>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2761A">
      <w:rPr>
        <w:rFonts w:ascii="Arial" w:hAnsi="Arial" w:cs="Arial"/>
        <w:noProof/>
        <w:sz w:val="18"/>
        <w:szCs w:val="18"/>
      </w:rPr>
      <w:t>97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86125E">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AF50D1">
      <w:rPr>
        <w:b/>
        <w:noProof/>
      </w:rPr>
      <w:t xml:space="preserve">Templates - </w:t>
    </w:r>
    <w:r w:rsidR="00AF50D1">
      <w:rPr>
        <w:rStyle w:val="PageNumber"/>
        <w:b/>
      </w:rPr>
      <w:fldChar w:fldCharType="begin"/>
    </w:r>
    <w:r w:rsidR="00AF50D1">
      <w:rPr>
        <w:rStyle w:val="PageNumber"/>
        <w:b/>
      </w:rPr>
      <w:instrText xml:space="preserve"> PAGE </w:instrText>
    </w:r>
    <w:r w:rsidR="00AF50D1">
      <w:rPr>
        <w:rStyle w:val="PageNumber"/>
        <w:b/>
      </w:rPr>
      <w:fldChar w:fldCharType="separate"/>
    </w:r>
    <w:r w:rsidR="00AF50D1">
      <w:rPr>
        <w:rStyle w:val="PageNumber"/>
        <w:b/>
        <w:noProof/>
      </w:rPr>
      <w:t>1</w:t>
    </w:r>
    <w:r w:rsidR="00AF50D1">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5E" w:rsidRDefault="0086125E">
      <w:r>
        <w:separator/>
      </w:r>
    </w:p>
  </w:footnote>
  <w:footnote w:type="continuationSeparator" w:id="0">
    <w:p w:rsidR="0086125E" w:rsidRDefault="00861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Pr="0068071B" w:rsidRDefault="00AF50D1" w:rsidP="008773BA">
    <w:pPr>
      <w:pStyle w:val="Header"/>
      <w:tabs>
        <w:tab w:val="left" w:pos="3115"/>
        <w:tab w:val="right" w:pos="9720"/>
      </w:tabs>
      <w:jc w:val="left"/>
      <w:rPr>
        <w:szCs w:val="18"/>
      </w:rPr>
    </w:pPr>
    <w:r>
      <w:rPr>
        <w:szCs w:val="18"/>
      </w:rPr>
      <w:tab/>
    </w:r>
    <w:r>
      <w:rPr>
        <w:szCs w:val="18"/>
      </w:rPr>
      <w:tab/>
    </w:r>
    <w:r>
      <w:rPr>
        <w:szCs w:val="18"/>
      </w:rPr>
      <w:tab/>
    </w:r>
    <w:r w:rsidR="0086125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AF50D1" w:rsidRPr="00732A0E" w:rsidRDefault="00AF50D1"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0D1" w:rsidRDefault="0086125E">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AF50D1">
      <w:tab/>
    </w:r>
    <w:r w:rsidR="00AF50D1">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B5D"/>
    <w:rsid w:val="000224A2"/>
    <w:rsid w:val="00024467"/>
    <w:rsid w:val="00025F71"/>
    <w:rsid w:val="000330F3"/>
    <w:rsid w:val="00037E70"/>
    <w:rsid w:val="00057406"/>
    <w:rsid w:val="000622DE"/>
    <w:rsid w:val="00062C65"/>
    <w:rsid w:val="000675CA"/>
    <w:rsid w:val="00074E35"/>
    <w:rsid w:val="00074E74"/>
    <w:rsid w:val="00076DE3"/>
    <w:rsid w:val="000905A9"/>
    <w:rsid w:val="00090F09"/>
    <w:rsid w:val="0009258A"/>
    <w:rsid w:val="00092A34"/>
    <w:rsid w:val="00096EEE"/>
    <w:rsid w:val="000A0322"/>
    <w:rsid w:val="000A6989"/>
    <w:rsid w:val="000B10D5"/>
    <w:rsid w:val="000B6995"/>
    <w:rsid w:val="000C114E"/>
    <w:rsid w:val="000C2812"/>
    <w:rsid w:val="000C3AEC"/>
    <w:rsid w:val="000C40C3"/>
    <w:rsid w:val="00102CDD"/>
    <w:rsid w:val="00110290"/>
    <w:rsid w:val="001256DF"/>
    <w:rsid w:val="00125954"/>
    <w:rsid w:val="00125B2D"/>
    <w:rsid w:val="00135F2E"/>
    <w:rsid w:val="00140860"/>
    <w:rsid w:val="00160BE1"/>
    <w:rsid w:val="00166548"/>
    <w:rsid w:val="00170488"/>
    <w:rsid w:val="001738EF"/>
    <w:rsid w:val="00174EF8"/>
    <w:rsid w:val="00177951"/>
    <w:rsid w:val="001859E3"/>
    <w:rsid w:val="0019237B"/>
    <w:rsid w:val="001933F6"/>
    <w:rsid w:val="001947F3"/>
    <w:rsid w:val="00194E32"/>
    <w:rsid w:val="001A2B88"/>
    <w:rsid w:val="001A5D8F"/>
    <w:rsid w:val="001B1FF7"/>
    <w:rsid w:val="001C1EE4"/>
    <w:rsid w:val="001C4150"/>
    <w:rsid w:val="001D62AF"/>
    <w:rsid w:val="001E0148"/>
    <w:rsid w:val="001E19D4"/>
    <w:rsid w:val="001E2332"/>
    <w:rsid w:val="001E2ED2"/>
    <w:rsid w:val="001E33F8"/>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67641"/>
    <w:rsid w:val="0037175E"/>
    <w:rsid w:val="00371B71"/>
    <w:rsid w:val="00373DDD"/>
    <w:rsid w:val="00380BDF"/>
    <w:rsid w:val="003867A0"/>
    <w:rsid w:val="003A0EC6"/>
    <w:rsid w:val="003A2991"/>
    <w:rsid w:val="003A2F7B"/>
    <w:rsid w:val="003A33A4"/>
    <w:rsid w:val="003A75C6"/>
    <w:rsid w:val="003D0033"/>
    <w:rsid w:val="003D10DC"/>
    <w:rsid w:val="003D260D"/>
    <w:rsid w:val="003D2D2B"/>
    <w:rsid w:val="003D2FCB"/>
    <w:rsid w:val="003F7210"/>
    <w:rsid w:val="00405B56"/>
    <w:rsid w:val="00406832"/>
    <w:rsid w:val="0042047E"/>
    <w:rsid w:val="00420E0D"/>
    <w:rsid w:val="004214F4"/>
    <w:rsid w:val="00433499"/>
    <w:rsid w:val="00433BDF"/>
    <w:rsid w:val="004405AB"/>
    <w:rsid w:val="00447AC8"/>
    <w:rsid w:val="00463DC4"/>
    <w:rsid w:val="00473726"/>
    <w:rsid w:val="004838A2"/>
    <w:rsid w:val="00484482"/>
    <w:rsid w:val="00486D55"/>
    <w:rsid w:val="00491ABB"/>
    <w:rsid w:val="00494E6C"/>
    <w:rsid w:val="004968CE"/>
    <w:rsid w:val="00497082"/>
    <w:rsid w:val="0049764E"/>
    <w:rsid w:val="004A2E62"/>
    <w:rsid w:val="004A4DD7"/>
    <w:rsid w:val="004B0C40"/>
    <w:rsid w:val="004B58A9"/>
    <w:rsid w:val="004C25F6"/>
    <w:rsid w:val="004D005E"/>
    <w:rsid w:val="004D0CD0"/>
    <w:rsid w:val="004D1A9D"/>
    <w:rsid w:val="004D39C5"/>
    <w:rsid w:val="004D3F9E"/>
    <w:rsid w:val="004D7756"/>
    <w:rsid w:val="004E11F8"/>
    <w:rsid w:val="004E4DE2"/>
    <w:rsid w:val="004F201F"/>
    <w:rsid w:val="004F320F"/>
    <w:rsid w:val="004F7510"/>
    <w:rsid w:val="005048EC"/>
    <w:rsid w:val="0050797E"/>
    <w:rsid w:val="00507F9E"/>
    <w:rsid w:val="00512299"/>
    <w:rsid w:val="00514400"/>
    <w:rsid w:val="005214E3"/>
    <w:rsid w:val="00523EA8"/>
    <w:rsid w:val="00533645"/>
    <w:rsid w:val="005472C1"/>
    <w:rsid w:val="005557D6"/>
    <w:rsid w:val="00563E3E"/>
    <w:rsid w:val="0056583D"/>
    <w:rsid w:val="00565D41"/>
    <w:rsid w:val="005770FA"/>
    <w:rsid w:val="005802A5"/>
    <w:rsid w:val="005834DD"/>
    <w:rsid w:val="00584930"/>
    <w:rsid w:val="00586FCE"/>
    <w:rsid w:val="005A417A"/>
    <w:rsid w:val="005A7179"/>
    <w:rsid w:val="005D68D7"/>
    <w:rsid w:val="005E2A80"/>
    <w:rsid w:val="005E5DED"/>
    <w:rsid w:val="005E6975"/>
    <w:rsid w:val="0060483E"/>
    <w:rsid w:val="006141EF"/>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8BF"/>
    <w:rsid w:val="006B1155"/>
    <w:rsid w:val="006B2DCF"/>
    <w:rsid w:val="006B6FA6"/>
    <w:rsid w:val="006B770D"/>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8D4"/>
    <w:rsid w:val="007619CF"/>
    <w:rsid w:val="007642B2"/>
    <w:rsid w:val="00767C43"/>
    <w:rsid w:val="00770920"/>
    <w:rsid w:val="00777723"/>
    <w:rsid w:val="00782A0C"/>
    <w:rsid w:val="00791C1B"/>
    <w:rsid w:val="007933B1"/>
    <w:rsid w:val="007A2D0C"/>
    <w:rsid w:val="007B11F6"/>
    <w:rsid w:val="007B2E5C"/>
    <w:rsid w:val="007C29E1"/>
    <w:rsid w:val="007D4FD0"/>
    <w:rsid w:val="007D7782"/>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60C01"/>
    <w:rsid w:val="0086125E"/>
    <w:rsid w:val="00863594"/>
    <w:rsid w:val="0086692E"/>
    <w:rsid w:val="008672D7"/>
    <w:rsid w:val="00872EF9"/>
    <w:rsid w:val="00873FCF"/>
    <w:rsid w:val="00875A12"/>
    <w:rsid w:val="008763A4"/>
    <w:rsid w:val="0087680C"/>
    <w:rsid w:val="008773BA"/>
    <w:rsid w:val="00881B19"/>
    <w:rsid w:val="008859D2"/>
    <w:rsid w:val="00887496"/>
    <w:rsid w:val="00892143"/>
    <w:rsid w:val="00895ABE"/>
    <w:rsid w:val="008A77DB"/>
    <w:rsid w:val="008B6864"/>
    <w:rsid w:val="008C14B9"/>
    <w:rsid w:val="008C7632"/>
    <w:rsid w:val="008C7B67"/>
    <w:rsid w:val="008D1F78"/>
    <w:rsid w:val="008D72EC"/>
    <w:rsid w:val="008D7D6D"/>
    <w:rsid w:val="008E09C1"/>
    <w:rsid w:val="008E2828"/>
    <w:rsid w:val="008E4C93"/>
    <w:rsid w:val="008F136A"/>
    <w:rsid w:val="008F33B5"/>
    <w:rsid w:val="00901287"/>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2055"/>
    <w:rsid w:val="009B4EA9"/>
    <w:rsid w:val="009D6AA1"/>
    <w:rsid w:val="009E0DD9"/>
    <w:rsid w:val="009E1F53"/>
    <w:rsid w:val="009E37AF"/>
    <w:rsid w:val="009F6626"/>
    <w:rsid w:val="009F7B86"/>
    <w:rsid w:val="00A12BF8"/>
    <w:rsid w:val="00A15FDF"/>
    <w:rsid w:val="00A164EA"/>
    <w:rsid w:val="00A20D4D"/>
    <w:rsid w:val="00A21715"/>
    <w:rsid w:val="00A30284"/>
    <w:rsid w:val="00A337E0"/>
    <w:rsid w:val="00A46D9F"/>
    <w:rsid w:val="00A47960"/>
    <w:rsid w:val="00A503B6"/>
    <w:rsid w:val="00A52F75"/>
    <w:rsid w:val="00A64DA8"/>
    <w:rsid w:val="00A67C5C"/>
    <w:rsid w:val="00A71E3A"/>
    <w:rsid w:val="00A72ADA"/>
    <w:rsid w:val="00A747BE"/>
    <w:rsid w:val="00A874FC"/>
    <w:rsid w:val="00A90981"/>
    <w:rsid w:val="00AA0198"/>
    <w:rsid w:val="00AA462A"/>
    <w:rsid w:val="00AA553A"/>
    <w:rsid w:val="00AA5CC5"/>
    <w:rsid w:val="00AA74D1"/>
    <w:rsid w:val="00AB139D"/>
    <w:rsid w:val="00AB1450"/>
    <w:rsid w:val="00AB1B0A"/>
    <w:rsid w:val="00AC06A0"/>
    <w:rsid w:val="00AD05F1"/>
    <w:rsid w:val="00AE4A90"/>
    <w:rsid w:val="00AE75E0"/>
    <w:rsid w:val="00AF50D1"/>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83241"/>
    <w:rsid w:val="00B94ECB"/>
    <w:rsid w:val="00B96970"/>
    <w:rsid w:val="00BA405C"/>
    <w:rsid w:val="00BA794C"/>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BDB"/>
    <w:rsid w:val="00C47950"/>
    <w:rsid w:val="00C64921"/>
    <w:rsid w:val="00C71C31"/>
    <w:rsid w:val="00C743CC"/>
    <w:rsid w:val="00C7567E"/>
    <w:rsid w:val="00C835CB"/>
    <w:rsid w:val="00C905E9"/>
    <w:rsid w:val="00C91EEC"/>
    <w:rsid w:val="00C97475"/>
    <w:rsid w:val="00CA55C7"/>
    <w:rsid w:val="00CA7B13"/>
    <w:rsid w:val="00CB1BF7"/>
    <w:rsid w:val="00CB3C07"/>
    <w:rsid w:val="00CC0621"/>
    <w:rsid w:val="00CD775D"/>
    <w:rsid w:val="00CE045D"/>
    <w:rsid w:val="00CE2015"/>
    <w:rsid w:val="00CE2532"/>
    <w:rsid w:val="00CF3563"/>
    <w:rsid w:val="00CF358B"/>
    <w:rsid w:val="00D04160"/>
    <w:rsid w:val="00D04F49"/>
    <w:rsid w:val="00D100DF"/>
    <w:rsid w:val="00D14B67"/>
    <w:rsid w:val="00D2337D"/>
    <w:rsid w:val="00D31555"/>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DF7CE0"/>
    <w:rsid w:val="00E00DC5"/>
    <w:rsid w:val="00E137B7"/>
    <w:rsid w:val="00E20D3C"/>
    <w:rsid w:val="00E36225"/>
    <w:rsid w:val="00E401F4"/>
    <w:rsid w:val="00E5227B"/>
    <w:rsid w:val="00E53872"/>
    <w:rsid w:val="00E53B1A"/>
    <w:rsid w:val="00E65F73"/>
    <w:rsid w:val="00E72676"/>
    <w:rsid w:val="00E738A7"/>
    <w:rsid w:val="00E833CB"/>
    <w:rsid w:val="00E85004"/>
    <w:rsid w:val="00E90259"/>
    <w:rsid w:val="00E91BAE"/>
    <w:rsid w:val="00E93168"/>
    <w:rsid w:val="00EA2174"/>
    <w:rsid w:val="00EA4B1B"/>
    <w:rsid w:val="00EB0EB4"/>
    <w:rsid w:val="00EB321D"/>
    <w:rsid w:val="00EB5B88"/>
    <w:rsid w:val="00EC658C"/>
    <w:rsid w:val="00EE14F0"/>
    <w:rsid w:val="00EE6252"/>
    <w:rsid w:val="00EE6A0A"/>
    <w:rsid w:val="00EE79D9"/>
    <w:rsid w:val="00EF22BA"/>
    <w:rsid w:val="00EF64A9"/>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C1D7F-173E-4AD1-8A80-912DDFF19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3564</TotalTime>
  <Pages>97</Pages>
  <Words>30689</Words>
  <Characters>174933</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205212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221</cp:revision>
  <cp:lastPrinted>2016-07-18T14:00:00Z</cp:lastPrinted>
  <dcterms:created xsi:type="dcterms:W3CDTF">2016-01-13T14:29:00Z</dcterms:created>
  <dcterms:modified xsi:type="dcterms:W3CDTF">2016-08-12T16:15:00Z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