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D7DAD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134A5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9CCF5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0781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A02D6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Steanrs</w:t>
            </w:r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2B19F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79EC2461" w14:textId="68858E13" w:rsidR="00B906B9" w:rsidRDefault="00B906B9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AF6AF27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>
        <w:rPr>
          <w:b w:val="0"/>
          <w:szCs w:val="24"/>
        </w:rPr>
        <w:t>OMR BRL</w:t>
      </w:r>
      <w:r w:rsidR="006076FF" w:rsidRPr="009D1933">
        <w:rPr>
          <w:b w:val="0"/>
          <w:szCs w:val="24"/>
        </w:rPr>
        <w:t xml:space="preserve"> (</w:t>
      </w:r>
      <w:r w:rsidR="006076FF">
        <w:rPr>
          <w:b w:val="0"/>
          <w:szCs w:val="24"/>
        </w:rPr>
        <w:t>Exceed break length</w:t>
      </w:r>
      <w:r w:rsidR="006076FF" w:rsidRPr="009D1933">
        <w:rPr>
          <w:b w:val="0"/>
          <w:szCs w:val="24"/>
        </w:rPr>
        <w:t>)</w:t>
      </w:r>
      <w:r w:rsidR="006076FF">
        <w:rPr>
          <w:b w:val="0"/>
          <w:szCs w:val="24"/>
        </w:rPr>
        <w:t xml:space="preserve">,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="006076FF">
        <w:rPr>
          <w:b w:val="0"/>
          <w:szCs w:val="24"/>
        </w:rPr>
        <w:t xml:space="preserve">PBH (Potential Hardship) </w:t>
      </w:r>
      <w:r w:rsidR="00076815">
        <w:rPr>
          <w:b w:val="0"/>
          <w:szCs w:val="24"/>
        </w:rPr>
        <w:t>data file.  Note, the status of evaluations is dependant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34AA1E1F" w:rsidR="00CC2DBA" w:rsidRPr="00AB20C0" w:rsidRDefault="00CC2DBA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 MSR, MSRS</w:t>
            </w:r>
            <w:r w:rsidR="006076FF">
              <w:rPr>
                <w:sz w:val="22"/>
                <w:szCs w:val="22"/>
              </w:rPr>
              <w:t>, PBH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 – Exceed break length</w:t>
            </w:r>
          </w:p>
          <w:p w14:paraId="64450ABC" w14:textId="49CBC8E4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1AF15BCB" w14:textId="5DEF0168" w:rsidR="0001354E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0EB49491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</w:t>
            </w:r>
            <w:r>
              <w:rPr>
                <w:color w:val="000000"/>
              </w:rPr>
              <w:t>OMR: Potential Hardship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18064322" w14:textId="4ACCD316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PBH – Pending Supervirosr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  <w:r w:rsidR="002B19F5">
              <w:rPr>
                <w:sz w:val="22"/>
                <w:szCs w:val="22"/>
              </w:rPr>
              <w:t>/strCSR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58877B94" w:rsidR="002B19F5" w:rsidRPr="00AB20C0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5C9C434B" w:rsidR="00CC2DBA" w:rsidRDefault="00CC2DBA" w:rsidP="004D42E2">
      <w:pPr>
        <w:rPr>
          <w:b/>
          <w:sz w:val="24"/>
          <w:szCs w:val="24"/>
        </w:rPr>
      </w:pP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76D8E" w:rsidRPr="00AB20C0" w14:paraId="2A839C3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76D8E" w:rsidRPr="00AB20C0" w14:paraId="0E6BEBB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VerintID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C76D8E" w:rsidRPr="00AB20C0" w14:paraId="717F27E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A4A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3CC90A4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C76D8E" w:rsidRPr="00AB20C0" w14:paraId="50B6BA0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76D8E" w:rsidRPr="00AB20C0" w14:paraId="01E72FE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77777777" w:rsidR="00C76D8E" w:rsidRDefault="00C76D8E" w:rsidP="004D42E2">
      <w:pPr>
        <w:rPr>
          <w:b/>
          <w:sz w:val="24"/>
          <w:szCs w:val="24"/>
        </w:rPr>
      </w:pPr>
    </w:p>
    <w:sectPr w:rsidR="00C76D8E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55B35" w14:textId="77777777" w:rsidR="002948E7" w:rsidRDefault="002948E7">
      <w:r>
        <w:separator/>
      </w:r>
    </w:p>
  </w:endnote>
  <w:endnote w:type="continuationSeparator" w:id="0">
    <w:p w14:paraId="11CD34C3" w14:textId="77777777" w:rsidR="002948E7" w:rsidRDefault="0029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B" w14:textId="77777777" w:rsidR="00C76D8E" w:rsidRDefault="00C76D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C76D8E" w:rsidRDefault="00C76D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D" w14:textId="77777777" w:rsidR="00C76D8E" w:rsidRDefault="00C76D8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EF276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C76D8E" w:rsidRDefault="00C76D8E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5789866D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C76D8E" w:rsidRPr="002D1775" w:rsidRDefault="00C76D8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F7EBE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33" w14:textId="77777777" w:rsidR="00C76D8E" w:rsidRDefault="00C76D8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6A2A1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DD9CE" w14:textId="77777777" w:rsidR="002948E7" w:rsidRDefault="002948E7">
      <w:r>
        <w:separator/>
      </w:r>
    </w:p>
  </w:footnote>
  <w:footnote w:type="continuationSeparator" w:id="0">
    <w:p w14:paraId="7FCE4124" w14:textId="77777777" w:rsidR="002948E7" w:rsidRDefault="00294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8" w14:textId="77777777" w:rsidR="00C76D8E" w:rsidRDefault="00C76D8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8AB3F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C76D8E" w:rsidRDefault="00C76D8E">
    <w:pPr>
      <w:pStyle w:val="Header"/>
    </w:pPr>
  </w:p>
  <w:p w14:paraId="4A91EA2A" w14:textId="77777777" w:rsidR="00C76D8E" w:rsidRDefault="00C76D8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32" w14:textId="77777777" w:rsidR="00C76D8E" w:rsidRDefault="00C76D8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34424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15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E42D2-F9A7-4C01-8691-5CC5483C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287</TotalTime>
  <Pages>11</Pages>
  <Words>875</Words>
  <Characters>12261</Characters>
  <Application>Microsoft Office Word</Application>
  <DocSecurity>0</DocSecurity>
  <Lines>149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13132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Coughlin, Brian E</cp:lastModifiedBy>
  <cp:revision>49</cp:revision>
  <cp:lastPrinted>2014-01-22T15:35:00Z</cp:lastPrinted>
  <dcterms:created xsi:type="dcterms:W3CDTF">2014-01-22T21:07:00Z</dcterms:created>
  <dcterms:modified xsi:type="dcterms:W3CDTF">2019-08-01T15:14:00Z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