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1B2FC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9A973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C0534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44399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41B31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120E3D4D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proofErr w:type="spellStart"/>
      <w:r>
        <w:rPr>
          <w:b w:val="0"/>
          <w:szCs w:val="24"/>
        </w:rPr>
        <w:t>Exceen</w:t>
      </w:r>
      <w:proofErr w:type="spellEnd"/>
      <w:r>
        <w:rPr>
          <w:b w:val="0"/>
          <w:szCs w:val="24"/>
        </w:rPr>
        <w:t xml:space="preserve"> </w:t>
      </w:r>
      <w:proofErr w:type="spellStart"/>
      <w:r>
        <w:rPr>
          <w:b w:val="0"/>
          <w:szCs w:val="24"/>
        </w:rPr>
        <w:t>brealk</w:t>
      </w:r>
      <w:proofErr w:type="spellEnd"/>
      <w:r>
        <w:rPr>
          <w:b w:val="0"/>
          <w:szCs w:val="24"/>
        </w:rPr>
        <w:t xml:space="preserve">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Pr="009D1933">
        <w:rPr>
          <w:b w:val="0"/>
          <w:szCs w:val="24"/>
        </w:rPr>
        <w:t xml:space="preserve">data file.  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235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54C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64450ABC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Exceed number of breaks</w:t>
            </w:r>
          </w:p>
          <w:p w14:paraId="47B9B0B7" w14:textId="77777777" w:rsidR="00CC2DBA" w:rsidRDefault="00CC2DBA" w:rsidP="0008263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Exceen</w:t>
            </w:r>
            <w:proofErr w:type="spellEnd"/>
            <w:r>
              <w:rPr>
                <w:sz w:val="22"/>
                <w:szCs w:val="22"/>
              </w:rPr>
              <w:t xml:space="preserve"> break length</w:t>
            </w:r>
          </w:p>
          <w:p w14:paraId="39BD47EE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Scorecard Review</w:t>
            </w:r>
          </w:p>
          <w:p w14:paraId="2D7D3B1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Scorecard Review – Supervisor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092980FF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 – Pending Supervisor Review</w:t>
            </w:r>
          </w:p>
          <w:p w14:paraId="184670A2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Pending Supervisor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B20C0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A505BD7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</w:t>
            </w:r>
            <w:r w:rsidRPr="00CC2DBA">
              <w:rPr>
                <w:sz w:val="22"/>
                <w:szCs w:val="22"/>
                <w:highlight w:val="yellow"/>
              </w:rPr>
              <w:t>TBD</w:t>
            </w:r>
          </w:p>
          <w:p w14:paraId="1E56BDDC" w14:textId="63336B63" w:rsidR="00CC2DBA" w:rsidRPr="00AB20C0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MSRS – </w:t>
            </w:r>
            <w:r w:rsidRPr="00CC2DBA">
              <w:rPr>
                <w:sz w:val="22"/>
                <w:szCs w:val="22"/>
                <w:highlight w:val="yellow"/>
              </w:rPr>
              <w:t>TBD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77D5E" w14:textId="77777777" w:rsidR="00E73C42" w:rsidRDefault="00E73C42">
      <w:r>
        <w:separator/>
      </w:r>
    </w:p>
  </w:endnote>
  <w:endnote w:type="continuationSeparator" w:id="0">
    <w:p w14:paraId="046B1C5D" w14:textId="77777777" w:rsidR="00E73C42" w:rsidRDefault="00E7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42B03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C2DBA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B3967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6DD24" w14:textId="77777777" w:rsidR="00E73C42" w:rsidRDefault="00E73C42">
      <w:r>
        <w:separator/>
      </w:r>
    </w:p>
  </w:footnote>
  <w:footnote w:type="continuationSeparator" w:id="0">
    <w:p w14:paraId="6E938C7D" w14:textId="77777777" w:rsidR="00E73C42" w:rsidRDefault="00E73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EC536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A86AC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1D9E18-126E-4E2C-AA5F-A7266917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196</TotalTime>
  <Pages>8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9617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35</cp:revision>
  <cp:lastPrinted>2014-01-22T15:35:00Z</cp:lastPrinted>
  <dcterms:created xsi:type="dcterms:W3CDTF">2014-01-22T21:07:00Z</dcterms:created>
  <dcterms:modified xsi:type="dcterms:W3CDTF">2017-03-31T15:44:00Z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