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B47" w:rsidRPr="00517048" w:rsidRDefault="008E02B0" w:rsidP="00517048">
      <w:pPr>
        <w:spacing w:after="0"/>
        <w:jc w:val="center"/>
        <w:rPr>
          <w:rFonts w:ascii="Times New Roman" w:hAnsi="Times New Roman" w:cs="Times New Roman"/>
          <w:b/>
          <w:sz w:val="32"/>
          <w:szCs w:val="32"/>
          <w:u w:val="single"/>
        </w:rPr>
      </w:pPr>
      <w:r>
        <w:rPr>
          <w:rFonts w:ascii="Times New Roman" w:hAnsi="Times New Roman" w:cs="Times New Roman"/>
          <w:b/>
          <w:sz w:val="32"/>
          <w:szCs w:val="32"/>
          <w:u w:val="single"/>
        </w:rPr>
        <w:t>eCL</w:t>
      </w:r>
      <w:r w:rsidR="00517048" w:rsidRPr="00517048">
        <w:rPr>
          <w:rFonts w:ascii="Times New Roman" w:hAnsi="Times New Roman" w:cs="Times New Roman"/>
          <w:b/>
          <w:sz w:val="32"/>
          <w:szCs w:val="32"/>
          <w:u w:val="single"/>
        </w:rPr>
        <w:t xml:space="preserve"> Overview</w:t>
      </w:r>
    </w:p>
    <w:p w:rsidR="00517048" w:rsidRDefault="00517048" w:rsidP="00517048">
      <w:pPr>
        <w:spacing w:after="0"/>
        <w:rPr>
          <w:rFonts w:ascii="Times New Roman" w:hAnsi="Times New Roman" w:cs="Times New Roman"/>
          <w:sz w:val="24"/>
          <w:szCs w:val="24"/>
        </w:rPr>
      </w:pPr>
    </w:p>
    <w:p w:rsidR="00E1268D" w:rsidRPr="00E1268D" w:rsidRDefault="00E1268D" w:rsidP="00E1268D">
      <w:pPr>
        <w:spacing w:after="0"/>
        <w:rPr>
          <w:rFonts w:ascii="Times New Roman" w:hAnsi="Times New Roman" w:cs="Times New Roman"/>
          <w:b/>
          <w:sz w:val="24"/>
          <w:szCs w:val="24"/>
        </w:rPr>
      </w:pPr>
      <w:r>
        <w:rPr>
          <w:rFonts w:ascii="Times New Roman" w:hAnsi="Times New Roman" w:cs="Times New Roman"/>
          <w:b/>
          <w:sz w:val="24"/>
          <w:szCs w:val="24"/>
        </w:rPr>
        <w:t>What is it</w:t>
      </w:r>
      <w:r w:rsidR="007D15DF">
        <w:rPr>
          <w:rFonts w:ascii="Times New Roman" w:hAnsi="Times New Roman" w:cs="Times New Roman"/>
          <w:b/>
          <w:sz w:val="24"/>
          <w:szCs w:val="24"/>
        </w:rPr>
        <w:t>?</w:t>
      </w:r>
    </w:p>
    <w:p w:rsidR="00E1268D" w:rsidRDefault="00E1268D" w:rsidP="00E1268D">
      <w:pPr>
        <w:spacing w:after="0"/>
        <w:rPr>
          <w:rFonts w:ascii="Times New Roman" w:hAnsi="Times New Roman" w:cs="Times New Roman"/>
          <w:sz w:val="24"/>
          <w:szCs w:val="24"/>
        </w:rPr>
      </w:pPr>
    </w:p>
    <w:p w:rsidR="00E1268D" w:rsidRDefault="008E02B0" w:rsidP="00E1268D">
      <w:pPr>
        <w:spacing w:after="0"/>
        <w:rPr>
          <w:rFonts w:ascii="Times New Roman" w:hAnsi="Times New Roman" w:cs="Times New Roman"/>
          <w:sz w:val="24"/>
          <w:szCs w:val="24"/>
        </w:rPr>
      </w:pPr>
      <w:proofErr w:type="gramStart"/>
      <w:r>
        <w:rPr>
          <w:rFonts w:ascii="Times New Roman" w:hAnsi="Times New Roman" w:cs="Times New Roman"/>
          <w:sz w:val="24"/>
          <w:szCs w:val="24"/>
        </w:rPr>
        <w:t>eCL</w:t>
      </w:r>
      <w:proofErr w:type="gramEnd"/>
      <w:r>
        <w:rPr>
          <w:rFonts w:ascii="Times New Roman" w:hAnsi="Times New Roman" w:cs="Times New Roman"/>
          <w:sz w:val="24"/>
          <w:szCs w:val="24"/>
        </w:rPr>
        <w:t xml:space="preserve"> (short for eCoaching Log) </w:t>
      </w:r>
      <w:r w:rsidR="00B57B9A">
        <w:rPr>
          <w:rFonts w:ascii="Times New Roman" w:hAnsi="Times New Roman" w:cs="Times New Roman"/>
          <w:sz w:val="24"/>
          <w:szCs w:val="24"/>
        </w:rPr>
        <w:t xml:space="preserve">is a </w:t>
      </w:r>
      <w:r>
        <w:rPr>
          <w:rFonts w:ascii="Times New Roman" w:hAnsi="Times New Roman" w:cs="Times New Roman"/>
          <w:sz w:val="24"/>
          <w:szCs w:val="24"/>
        </w:rPr>
        <w:t xml:space="preserve">system that call center operations uses to help </w:t>
      </w:r>
      <w:r w:rsidR="008035CF">
        <w:rPr>
          <w:rFonts w:ascii="Times New Roman" w:hAnsi="Times New Roman" w:cs="Times New Roman"/>
          <w:sz w:val="24"/>
          <w:szCs w:val="24"/>
        </w:rPr>
        <w:t xml:space="preserve">track and </w:t>
      </w:r>
      <w:r>
        <w:rPr>
          <w:rFonts w:ascii="Times New Roman" w:hAnsi="Times New Roman" w:cs="Times New Roman"/>
          <w:sz w:val="24"/>
          <w:szCs w:val="24"/>
        </w:rPr>
        <w:t xml:space="preserve">improve the quality and performance </w:t>
      </w:r>
      <w:r w:rsidR="00CA0DA1">
        <w:rPr>
          <w:rFonts w:ascii="Times New Roman" w:hAnsi="Times New Roman" w:cs="Times New Roman"/>
          <w:sz w:val="24"/>
          <w:szCs w:val="24"/>
        </w:rPr>
        <w:t xml:space="preserve">primarily </w:t>
      </w:r>
      <w:r>
        <w:rPr>
          <w:rFonts w:ascii="Times New Roman" w:hAnsi="Times New Roman" w:cs="Times New Roman"/>
          <w:sz w:val="24"/>
          <w:szCs w:val="24"/>
        </w:rPr>
        <w:t>of CSRs.  This system allows for log</w:t>
      </w:r>
      <w:r w:rsidR="00CD1E02">
        <w:rPr>
          <w:rFonts w:ascii="Times New Roman" w:hAnsi="Times New Roman" w:cs="Times New Roman"/>
          <w:sz w:val="24"/>
          <w:szCs w:val="24"/>
        </w:rPr>
        <w:t>s</w:t>
      </w:r>
      <w:r>
        <w:rPr>
          <w:rFonts w:ascii="Times New Roman" w:hAnsi="Times New Roman" w:cs="Times New Roman"/>
          <w:sz w:val="24"/>
          <w:szCs w:val="24"/>
        </w:rPr>
        <w:t xml:space="preserve"> to be submitted with information about coaching present</w:t>
      </w:r>
      <w:r w:rsidR="00221107">
        <w:rPr>
          <w:rFonts w:ascii="Times New Roman" w:hAnsi="Times New Roman" w:cs="Times New Roman"/>
          <w:sz w:val="24"/>
          <w:szCs w:val="24"/>
        </w:rPr>
        <w:t xml:space="preserve">ed </w:t>
      </w:r>
      <w:r>
        <w:rPr>
          <w:rFonts w:ascii="Times New Roman" w:hAnsi="Times New Roman" w:cs="Times New Roman"/>
          <w:sz w:val="24"/>
          <w:szCs w:val="24"/>
        </w:rPr>
        <w:t xml:space="preserve">to </w:t>
      </w:r>
      <w:r w:rsidR="00CA0DA1">
        <w:rPr>
          <w:rFonts w:ascii="Times New Roman" w:hAnsi="Times New Roman" w:cs="Times New Roman"/>
          <w:sz w:val="24"/>
          <w:szCs w:val="24"/>
        </w:rPr>
        <w:t xml:space="preserve">or needed for </w:t>
      </w:r>
      <w:r w:rsidR="00221107">
        <w:rPr>
          <w:rFonts w:ascii="Times New Roman" w:hAnsi="Times New Roman" w:cs="Times New Roman"/>
          <w:sz w:val="24"/>
          <w:szCs w:val="24"/>
        </w:rPr>
        <w:t xml:space="preserve">a </w:t>
      </w:r>
      <w:r>
        <w:rPr>
          <w:rFonts w:ascii="Times New Roman" w:hAnsi="Times New Roman" w:cs="Times New Roman"/>
          <w:sz w:val="24"/>
          <w:szCs w:val="24"/>
        </w:rPr>
        <w:t>CSR.  Coaching Logs can be positive (Reinforcement – “you did a great job!”) or negative (Opportunity – “you need to improve in this area”).  There are many sources of the information used to create the logs and many reasons associated them</w:t>
      </w:r>
      <w:r w:rsidR="00E1268D">
        <w:rPr>
          <w:rFonts w:ascii="Times New Roman" w:hAnsi="Times New Roman" w:cs="Times New Roman"/>
          <w:sz w:val="24"/>
          <w:szCs w:val="24"/>
        </w:rPr>
        <w:t>.</w:t>
      </w:r>
      <w:r>
        <w:rPr>
          <w:rFonts w:ascii="Times New Roman" w:hAnsi="Times New Roman" w:cs="Times New Roman"/>
          <w:sz w:val="24"/>
          <w:szCs w:val="24"/>
        </w:rPr>
        <w:t xml:space="preserve">  The eCL system contains a dashboard feature which allows CSRs to see their logs and also for supervisors and managers to track their </w:t>
      </w:r>
      <w:r w:rsidR="008035CF">
        <w:rPr>
          <w:rFonts w:ascii="Times New Roman" w:hAnsi="Times New Roman" w:cs="Times New Roman"/>
          <w:sz w:val="24"/>
          <w:szCs w:val="24"/>
        </w:rPr>
        <w:t>team members</w:t>
      </w:r>
      <w:r>
        <w:rPr>
          <w:rFonts w:ascii="Times New Roman" w:hAnsi="Times New Roman" w:cs="Times New Roman"/>
          <w:sz w:val="24"/>
          <w:szCs w:val="24"/>
        </w:rPr>
        <w:t>.  Most logs have a work flow associated with them whereby supervisors (and sometimes managers) review logs to determine what coaching or action plans shou</w:t>
      </w:r>
      <w:r w:rsidR="00221107">
        <w:rPr>
          <w:rFonts w:ascii="Times New Roman" w:hAnsi="Times New Roman" w:cs="Times New Roman"/>
          <w:sz w:val="24"/>
          <w:szCs w:val="24"/>
        </w:rPr>
        <w:t xml:space="preserve">ld be developed and delivered.  Then the CSR can acknowledge receipt of the coaching </w:t>
      </w:r>
      <w:r w:rsidR="008035CF">
        <w:rPr>
          <w:rFonts w:ascii="Times New Roman" w:hAnsi="Times New Roman" w:cs="Times New Roman"/>
          <w:sz w:val="24"/>
          <w:szCs w:val="24"/>
        </w:rPr>
        <w:t xml:space="preserve">to </w:t>
      </w:r>
      <w:r w:rsidR="00221107">
        <w:rPr>
          <w:rFonts w:ascii="Times New Roman" w:hAnsi="Times New Roman" w:cs="Times New Roman"/>
          <w:sz w:val="24"/>
          <w:szCs w:val="24"/>
        </w:rPr>
        <w:t>complet</w:t>
      </w:r>
      <w:r w:rsidR="000F33AD">
        <w:rPr>
          <w:rFonts w:ascii="Times New Roman" w:hAnsi="Times New Roman" w:cs="Times New Roman"/>
          <w:sz w:val="24"/>
          <w:szCs w:val="24"/>
        </w:rPr>
        <w:t>e</w:t>
      </w:r>
      <w:r w:rsidR="008035CF">
        <w:rPr>
          <w:rFonts w:ascii="Times New Roman" w:hAnsi="Times New Roman" w:cs="Times New Roman"/>
          <w:sz w:val="24"/>
          <w:szCs w:val="24"/>
        </w:rPr>
        <w:t xml:space="preserve"> the log</w:t>
      </w:r>
      <w:r w:rsidR="00221107">
        <w:rPr>
          <w:rFonts w:ascii="Times New Roman" w:hAnsi="Times New Roman" w:cs="Times New Roman"/>
          <w:sz w:val="24"/>
          <w:szCs w:val="24"/>
        </w:rPr>
        <w:t>.</w:t>
      </w:r>
    </w:p>
    <w:p w:rsidR="00E1268D" w:rsidRDefault="00E1268D" w:rsidP="00517048">
      <w:pPr>
        <w:spacing w:after="0"/>
        <w:rPr>
          <w:rFonts w:ascii="Times New Roman" w:hAnsi="Times New Roman" w:cs="Times New Roman"/>
          <w:sz w:val="24"/>
          <w:szCs w:val="24"/>
        </w:rPr>
      </w:pPr>
    </w:p>
    <w:p w:rsidR="00517048" w:rsidRPr="00E1268D" w:rsidRDefault="00E1268D" w:rsidP="00517048">
      <w:pPr>
        <w:spacing w:after="0"/>
        <w:rPr>
          <w:rFonts w:ascii="Times New Roman" w:hAnsi="Times New Roman" w:cs="Times New Roman"/>
          <w:b/>
          <w:sz w:val="24"/>
          <w:szCs w:val="24"/>
        </w:rPr>
      </w:pPr>
      <w:r w:rsidRPr="00E1268D">
        <w:rPr>
          <w:rFonts w:ascii="Times New Roman" w:hAnsi="Times New Roman" w:cs="Times New Roman"/>
          <w:b/>
          <w:sz w:val="24"/>
          <w:szCs w:val="24"/>
        </w:rPr>
        <w:t>History</w:t>
      </w:r>
    </w:p>
    <w:p w:rsidR="00E1268D" w:rsidRDefault="00E1268D" w:rsidP="00517048">
      <w:pPr>
        <w:spacing w:after="0"/>
        <w:rPr>
          <w:rFonts w:ascii="Times New Roman" w:hAnsi="Times New Roman" w:cs="Times New Roman"/>
          <w:sz w:val="24"/>
          <w:szCs w:val="24"/>
        </w:rPr>
      </w:pPr>
    </w:p>
    <w:p w:rsidR="00E1268D" w:rsidRDefault="0040117C" w:rsidP="00517048">
      <w:pPr>
        <w:spacing w:after="0"/>
        <w:rPr>
          <w:rFonts w:ascii="Times New Roman" w:hAnsi="Times New Roman" w:cs="Times New Roman"/>
          <w:sz w:val="24"/>
          <w:szCs w:val="24"/>
        </w:rPr>
      </w:pPr>
      <w:r>
        <w:rPr>
          <w:rFonts w:ascii="Times New Roman" w:hAnsi="Times New Roman" w:cs="Times New Roman"/>
          <w:sz w:val="24"/>
          <w:szCs w:val="24"/>
        </w:rPr>
        <w:t xml:space="preserve">The </w:t>
      </w:r>
      <w:r w:rsidR="008E02B0">
        <w:rPr>
          <w:rFonts w:ascii="Times New Roman" w:hAnsi="Times New Roman" w:cs="Times New Roman"/>
          <w:sz w:val="24"/>
          <w:szCs w:val="24"/>
        </w:rPr>
        <w:t xml:space="preserve">eCL </w:t>
      </w:r>
      <w:r>
        <w:rPr>
          <w:rFonts w:ascii="Times New Roman" w:hAnsi="Times New Roman" w:cs="Times New Roman"/>
          <w:sz w:val="24"/>
          <w:szCs w:val="24"/>
        </w:rPr>
        <w:t xml:space="preserve">system </w:t>
      </w:r>
      <w:r w:rsidR="00CD1E02">
        <w:rPr>
          <w:rFonts w:ascii="Times New Roman" w:hAnsi="Times New Roman" w:cs="Times New Roman"/>
          <w:sz w:val="24"/>
          <w:szCs w:val="24"/>
        </w:rPr>
        <w:t>was developed to replace what o</w:t>
      </w:r>
      <w:r w:rsidR="008E02B0">
        <w:rPr>
          <w:rFonts w:ascii="Times New Roman" w:hAnsi="Times New Roman" w:cs="Times New Roman"/>
          <w:sz w:val="24"/>
          <w:szCs w:val="24"/>
        </w:rPr>
        <w:t xml:space="preserve">perations </w:t>
      </w:r>
      <w:r w:rsidR="00A51771">
        <w:rPr>
          <w:rFonts w:ascii="Times New Roman" w:hAnsi="Times New Roman" w:cs="Times New Roman"/>
          <w:sz w:val="24"/>
          <w:szCs w:val="24"/>
        </w:rPr>
        <w:t>tracked in SharePoint</w:t>
      </w:r>
      <w:r w:rsidR="000F33AD">
        <w:rPr>
          <w:rFonts w:ascii="Times New Roman" w:hAnsi="Times New Roman" w:cs="Times New Roman"/>
          <w:sz w:val="24"/>
          <w:szCs w:val="24"/>
        </w:rPr>
        <w:t>/InfoPath</w:t>
      </w:r>
      <w:r w:rsidR="00A51771">
        <w:rPr>
          <w:rFonts w:ascii="Times New Roman" w:hAnsi="Times New Roman" w:cs="Times New Roman"/>
          <w:sz w:val="24"/>
          <w:szCs w:val="24"/>
        </w:rPr>
        <w:t xml:space="preserve">.  </w:t>
      </w:r>
      <w:r w:rsidR="00882FC4">
        <w:rPr>
          <w:rFonts w:ascii="Times New Roman" w:hAnsi="Times New Roman" w:cs="Times New Roman"/>
          <w:sz w:val="24"/>
          <w:szCs w:val="24"/>
        </w:rPr>
        <w:t>I</w:t>
      </w:r>
      <w:r w:rsidR="00A51771">
        <w:rPr>
          <w:rFonts w:ascii="Times New Roman" w:hAnsi="Times New Roman" w:cs="Times New Roman"/>
          <w:sz w:val="24"/>
          <w:szCs w:val="24"/>
        </w:rPr>
        <w:t>nitially designed and implemented for CSRs</w:t>
      </w:r>
      <w:r w:rsidR="00CA0DA1">
        <w:rPr>
          <w:rFonts w:ascii="Times New Roman" w:hAnsi="Times New Roman" w:cs="Times New Roman"/>
          <w:sz w:val="24"/>
          <w:szCs w:val="24"/>
        </w:rPr>
        <w:t>, however, additional modules have been added.  These modules allow for similar tracking of S</w:t>
      </w:r>
      <w:r w:rsidR="00A51771">
        <w:rPr>
          <w:rFonts w:ascii="Times New Roman" w:hAnsi="Times New Roman" w:cs="Times New Roman"/>
          <w:sz w:val="24"/>
          <w:szCs w:val="24"/>
        </w:rPr>
        <w:t>upervisor</w:t>
      </w:r>
      <w:r w:rsidR="00CA0DA1">
        <w:rPr>
          <w:rFonts w:ascii="Times New Roman" w:hAnsi="Times New Roman" w:cs="Times New Roman"/>
          <w:sz w:val="24"/>
          <w:szCs w:val="24"/>
        </w:rPr>
        <w:t>s</w:t>
      </w:r>
      <w:r w:rsidR="00A51771">
        <w:rPr>
          <w:rFonts w:ascii="Times New Roman" w:hAnsi="Times New Roman" w:cs="Times New Roman"/>
          <w:sz w:val="24"/>
          <w:szCs w:val="24"/>
        </w:rPr>
        <w:t xml:space="preserve">, </w:t>
      </w:r>
      <w:r w:rsidR="000F33AD">
        <w:rPr>
          <w:rFonts w:ascii="Times New Roman" w:hAnsi="Times New Roman" w:cs="Times New Roman"/>
          <w:sz w:val="24"/>
          <w:szCs w:val="24"/>
        </w:rPr>
        <w:t xml:space="preserve">Quality </w:t>
      </w:r>
      <w:r>
        <w:rPr>
          <w:rFonts w:ascii="Times New Roman" w:hAnsi="Times New Roman" w:cs="Times New Roman"/>
          <w:sz w:val="24"/>
          <w:szCs w:val="24"/>
        </w:rPr>
        <w:t>S</w:t>
      </w:r>
      <w:r w:rsidR="00A51771">
        <w:rPr>
          <w:rFonts w:ascii="Times New Roman" w:hAnsi="Times New Roman" w:cs="Times New Roman"/>
          <w:sz w:val="24"/>
          <w:szCs w:val="24"/>
        </w:rPr>
        <w:t xml:space="preserve">pecialists, </w:t>
      </w:r>
      <w:r w:rsidR="00882FC4">
        <w:rPr>
          <w:rFonts w:ascii="Times New Roman" w:hAnsi="Times New Roman" w:cs="Times New Roman"/>
          <w:sz w:val="24"/>
          <w:szCs w:val="24"/>
        </w:rPr>
        <w:t>LSA</w:t>
      </w:r>
      <w:r w:rsidR="00CA0DA1">
        <w:rPr>
          <w:rFonts w:ascii="Times New Roman" w:hAnsi="Times New Roman" w:cs="Times New Roman"/>
          <w:sz w:val="24"/>
          <w:szCs w:val="24"/>
        </w:rPr>
        <w:t>s</w:t>
      </w:r>
      <w:r w:rsidR="00882FC4">
        <w:rPr>
          <w:rFonts w:ascii="Times New Roman" w:hAnsi="Times New Roman" w:cs="Times New Roman"/>
          <w:sz w:val="24"/>
          <w:szCs w:val="24"/>
        </w:rPr>
        <w:t xml:space="preserve">, </w:t>
      </w:r>
      <w:r w:rsidR="00A51771">
        <w:rPr>
          <w:rFonts w:ascii="Times New Roman" w:hAnsi="Times New Roman" w:cs="Times New Roman"/>
          <w:sz w:val="24"/>
          <w:szCs w:val="24"/>
        </w:rPr>
        <w:t xml:space="preserve">and </w:t>
      </w:r>
      <w:r w:rsidR="00CA0DA1">
        <w:rPr>
          <w:rFonts w:ascii="Times New Roman" w:hAnsi="Times New Roman" w:cs="Times New Roman"/>
          <w:sz w:val="24"/>
          <w:szCs w:val="24"/>
        </w:rPr>
        <w:t>Trainers</w:t>
      </w:r>
      <w:r w:rsidR="00A51771">
        <w:rPr>
          <w:rFonts w:ascii="Times New Roman" w:hAnsi="Times New Roman" w:cs="Times New Roman"/>
          <w:sz w:val="24"/>
          <w:szCs w:val="24"/>
        </w:rPr>
        <w:t xml:space="preserve">.  HR warnings </w:t>
      </w:r>
      <w:r w:rsidR="000F33AD">
        <w:rPr>
          <w:rFonts w:ascii="Times New Roman" w:hAnsi="Times New Roman" w:cs="Times New Roman"/>
          <w:sz w:val="24"/>
          <w:szCs w:val="24"/>
        </w:rPr>
        <w:t>can also b</w:t>
      </w:r>
      <w:r w:rsidR="00A51771">
        <w:rPr>
          <w:rFonts w:ascii="Times New Roman" w:hAnsi="Times New Roman" w:cs="Times New Roman"/>
          <w:sz w:val="24"/>
          <w:szCs w:val="24"/>
        </w:rPr>
        <w:t xml:space="preserve">e tracked through </w:t>
      </w:r>
      <w:r w:rsidR="00221107">
        <w:rPr>
          <w:rFonts w:ascii="Times New Roman" w:hAnsi="Times New Roman" w:cs="Times New Roman"/>
          <w:sz w:val="24"/>
          <w:szCs w:val="24"/>
        </w:rPr>
        <w:t xml:space="preserve">the </w:t>
      </w:r>
      <w:r w:rsidR="00A51771">
        <w:rPr>
          <w:rFonts w:ascii="Times New Roman" w:hAnsi="Times New Roman" w:cs="Times New Roman"/>
          <w:sz w:val="24"/>
          <w:szCs w:val="24"/>
        </w:rPr>
        <w:t xml:space="preserve">eCL dashboard.  </w:t>
      </w:r>
    </w:p>
    <w:p w:rsidR="00E1268D" w:rsidRDefault="00E1268D" w:rsidP="00517048">
      <w:pPr>
        <w:spacing w:after="0"/>
        <w:rPr>
          <w:rFonts w:ascii="Times New Roman" w:hAnsi="Times New Roman" w:cs="Times New Roman"/>
          <w:sz w:val="24"/>
          <w:szCs w:val="24"/>
        </w:rPr>
      </w:pPr>
    </w:p>
    <w:p w:rsidR="00E1268D" w:rsidRPr="00E1268D" w:rsidRDefault="00E1268D" w:rsidP="00517048">
      <w:pPr>
        <w:spacing w:after="0"/>
        <w:rPr>
          <w:rFonts w:ascii="Times New Roman" w:hAnsi="Times New Roman" w:cs="Times New Roman"/>
          <w:b/>
          <w:sz w:val="24"/>
          <w:szCs w:val="24"/>
        </w:rPr>
      </w:pPr>
      <w:r w:rsidRPr="00E1268D">
        <w:rPr>
          <w:rFonts w:ascii="Times New Roman" w:hAnsi="Times New Roman" w:cs="Times New Roman"/>
          <w:b/>
          <w:sz w:val="24"/>
          <w:szCs w:val="24"/>
        </w:rPr>
        <w:t>User Information</w:t>
      </w:r>
    </w:p>
    <w:p w:rsidR="00E1268D" w:rsidRDefault="00E1268D" w:rsidP="00517048">
      <w:pPr>
        <w:spacing w:after="0"/>
        <w:rPr>
          <w:rFonts w:ascii="Times New Roman" w:hAnsi="Times New Roman" w:cs="Times New Roman"/>
          <w:sz w:val="24"/>
          <w:szCs w:val="24"/>
        </w:rPr>
      </w:pPr>
    </w:p>
    <w:p w:rsidR="00E1268D" w:rsidRDefault="00A51771" w:rsidP="00517048">
      <w:pPr>
        <w:spacing w:after="0"/>
        <w:rPr>
          <w:rFonts w:ascii="Times New Roman" w:hAnsi="Times New Roman" w:cs="Times New Roman"/>
          <w:sz w:val="24"/>
          <w:szCs w:val="24"/>
        </w:rPr>
      </w:pPr>
      <w:proofErr w:type="spellStart"/>
      <w:proofErr w:type="gramStart"/>
      <w:r>
        <w:rPr>
          <w:rFonts w:ascii="Times New Roman" w:hAnsi="Times New Roman" w:cs="Times New Roman"/>
          <w:sz w:val="24"/>
          <w:szCs w:val="24"/>
        </w:rPr>
        <w:t>eCL</w:t>
      </w:r>
      <w:proofErr w:type="spellEnd"/>
      <w:proofErr w:type="gramEnd"/>
      <w:r>
        <w:rPr>
          <w:rFonts w:ascii="Times New Roman" w:hAnsi="Times New Roman" w:cs="Times New Roman"/>
          <w:sz w:val="24"/>
          <w:szCs w:val="24"/>
        </w:rPr>
        <w:t xml:space="preserve"> </w:t>
      </w:r>
      <w:r w:rsidR="007D15DF">
        <w:rPr>
          <w:rFonts w:ascii="Times New Roman" w:hAnsi="Times New Roman" w:cs="Times New Roman"/>
          <w:sz w:val="24"/>
          <w:szCs w:val="24"/>
        </w:rPr>
        <w:t xml:space="preserve">imports </w:t>
      </w:r>
      <w:r w:rsidR="00CA0DA1">
        <w:rPr>
          <w:rFonts w:ascii="Times New Roman" w:hAnsi="Times New Roman" w:cs="Times New Roman"/>
          <w:sz w:val="24"/>
          <w:szCs w:val="24"/>
        </w:rPr>
        <w:t xml:space="preserve">employee </w:t>
      </w:r>
      <w:r w:rsidR="007D15DF">
        <w:rPr>
          <w:rFonts w:ascii="Times New Roman" w:hAnsi="Times New Roman" w:cs="Times New Roman"/>
          <w:sz w:val="24"/>
          <w:szCs w:val="24"/>
        </w:rPr>
        <w:t xml:space="preserve">information </w:t>
      </w:r>
      <w:r w:rsidR="00E7512E">
        <w:rPr>
          <w:rFonts w:ascii="Times New Roman" w:hAnsi="Times New Roman" w:cs="Times New Roman"/>
          <w:sz w:val="24"/>
          <w:szCs w:val="24"/>
        </w:rPr>
        <w:t xml:space="preserve">from </w:t>
      </w:r>
      <w:r>
        <w:rPr>
          <w:rFonts w:ascii="Times New Roman" w:hAnsi="Times New Roman" w:cs="Times New Roman"/>
          <w:sz w:val="24"/>
          <w:szCs w:val="24"/>
        </w:rPr>
        <w:t xml:space="preserve">WFM/Aspect reports.  A </w:t>
      </w:r>
      <w:r w:rsidR="00CD1E02">
        <w:rPr>
          <w:rFonts w:ascii="Times New Roman" w:hAnsi="Times New Roman" w:cs="Times New Roman"/>
          <w:sz w:val="24"/>
          <w:szCs w:val="24"/>
        </w:rPr>
        <w:t>second</w:t>
      </w:r>
      <w:r>
        <w:rPr>
          <w:rFonts w:ascii="Times New Roman" w:hAnsi="Times New Roman" w:cs="Times New Roman"/>
          <w:sz w:val="24"/>
          <w:szCs w:val="24"/>
        </w:rPr>
        <w:t xml:space="preserve"> data feed from PeopleSoft </w:t>
      </w:r>
      <w:r w:rsidR="0040117C">
        <w:rPr>
          <w:rFonts w:ascii="Times New Roman" w:hAnsi="Times New Roman" w:cs="Times New Roman"/>
          <w:sz w:val="24"/>
          <w:szCs w:val="24"/>
        </w:rPr>
        <w:t xml:space="preserve">(the HR system) </w:t>
      </w:r>
      <w:r>
        <w:rPr>
          <w:rFonts w:ascii="Times New Roman" w:hAnsi="Times New Roman" w:cs="Times New Roman"/>
          <w:sz w:val="24"/>
          <w:szCs w:val="24"/>
        </w:rPr>
        <w:t>is also used.  Together, these input files create employee information which includes</w:t>
      </w:r>
      <w:r w:rsidR="000F33AD">
        <w:rPr>
          <w:rFonts w:ascii="Times New Roman" w:hAnsi="Times New Roman" w:cs="Times New Roman"/>
          <w:sz w:val="24"/>
          <w:szCs w:val="24"/>
        </w:rPr>
        <w:t xml:space="preserve"> </w:t>
      </w:r>
      <w:r w:rsidR="00CA0DA1">
        <w:rPr>
          <w:rFonts w:ascii="Times New Roman" w:hAnsi="Times New Roman" w:cs="Times New Roman"/>
          <w:sz w:val="24"/>
          <w:szCs w:val="24"/>
        </w:rPr>
        <w:t xml:space="preserve">employee id, </w:t>
      </w:r>
      <w:r w:rsidR="000F33AD">
        <w:rPr>
          <w:rFonts w:ascii="Times New Roman" w:hAnsi="Times New Roman" w:cs="Times New Roman"/>
          <w:sz w:val="24"/>
          <w:szCs w:val="24"/>
        </w:rPr>
        <w:t xml:space="preserve">job code, </w:t>
      </w:r>
      <w:r>
        <w:rPr>
          <w:rFonts w:ascii="Times New Roman" w:hAnsi="Times New Roman" w:cs="Times New Roman"/>
          <w:sz w:val="24"/>
          <w:szCs w:val="24"/>
        </w:rPr>
        <w:t>hierarchy (employee, immediate supervisor, manager), hierarchy service dates (start and end date when they reported to a particular supervisor), and status</w:t>
      </w:r>
      <w:r w:rsidR="00CD1E02">
        <w:rPr>
          <w:rFonts w:ascii="Times New Roman" w:hAnsi="Times New Roman" w:cs="Times New Roman"/>
          <w:sz w:val="24"/>
          <w:szCs w:val="24"/>
        </w:rPr>
        <w:t xml:space="preserve"> (active/inactive/leave of absence)</w:t>
      </w:r>
      <w:r w:rsidR="0040117C">
        <w:rPr>
          <w:rFonts w:ascii="Times New Roman" w:hAnsi="Times New Roman" w:cs="Times New Roman"/>
          <w:sz w:val="24"/>
          <w:szCs w:val="24"/>
        </w:rPr>
        <w:t>.  A third file is used</w:t>
      </w:r>
      <w:r w:rsidR="00CA0DA1">
        <w:rPr>
          <w:rFonts w:ascii="Times New Roman" w:hAnsi="Times New Roman" w:cs="Times New Roman"/>
          <w:sz w:val="24"/>
          <w:szCs w:val="24"/>
        </w:rPr>
        <w:t xml:space="preserve"> to load information for </w:t>
      </w:r>
      <w:r w:rsidR="0040117C">
        <w:rPr>
          <w:rFonts w:ascii="Times New Roman" w:hAnsi="Times New Roman" w:cs="Times New Roman"/>
          <w:sz w:val="24"/>
          <w:szCs w:val="24"/>
        </w:rPr>
        <w:t>HR personnel who need access to the Historical Dashboard.</w:t>
      </w:r>
    </w:p>
    <w:p w:rsidR="007D15DF" w:rsidRDefault="007D15DF" w:rsidP="00517048">
      <w:pPr>
        <w:spacing w:after="0"/>
        <w:rPr>
          <w:rFonts w:ascii="Times New Roman" w:hAnsi="Times New Roman" w:cs="Times New Roman"/>
          <w:sz w:val="24"/>
          <w:szCs w:val="24"/>
        </w:rPr>
      </w:pPr>
    </w:p>
    <w:p w:rsidR="007D15DF" w:rsidRPr="007D15DF" w:rsidRDefault="00A51771" w:rsidP="00517048">
      <w:pPr>
        <w:spacing w:after="0"/>
        <w:rPr>
          <w:rFonts w:ascii="Times New Roman" w:hAnsi="Times New Roman" w:cs="Times New Roman"/>
          <w:b/>
          <w:sz w:val="24"/>
          <w:szCs w:val="24"/>
        </w:rPr>
      </w:pPr>
      <w:r>
        <w:rPr>
          <w:rFonts w:ascii="Times New Roman" w:hAnsi="Times New Roman" w:cs="Times New Roman"/>
          <w:b/>
          <w:sz w:val="24"/>
          <w:szCs w:val="24"/>
        </w:rPr>
        <w:t xml:space="preserve">Coaching Log </w:t>
      </w:r>
      <w:r w:rsidR="007D15DF" w:rsidRPr="007D15DF">
        <w:rPr>
          <w:rFonts w:ascii="Times New Roman" w:hAnsi="Times New Roman" w:cs="Times New Roman"/>
          <w:b/>
          <w:sz w:val="24"/>
          <w:szCs w:val="24"/>
        </w:rPr>
        <w:t>Information</w:t>
      </w:r>
    </w:p>
    <w:p w:rsidR="007D15DF" w:rsidRDefault="007D15DF" w:rsidP="00517048">
      <w:pPr>
        <w:spacing w:after="0"/>
        <w:rPr>
          <w:rFonts w:ascii="Times New Roman" w:hAnsi="Times New Roman" w:cs="Times New Roman"/>
          <w:sz w:val="24"/>
          <w:szCs w:val="24"/>
        </w:rPr>
      </w:pPr>
    </w:p>
    <w:p w:rsidR="008035CF" w:rsidRDefault="000F33AD" w:rsidP="00517048">
      <w:pPr>
        <w:spacing w:after="0"/>
        <w:rPr>
          <w:rFonts w:ascii="Times New Roman" w:hAnsi="Times New Roman" w:cs="Times New Roman"/>
          <w:sz w:val="24"/>
          <w:szCs w:val="24"/>
        </w:rPr>
      </w:pPr>
      <w:r>
        <w:rPr>
          <w:rFonts w:ascii="Times New Roman" w:hAnsi="Times New Roman" w:cs="Times New Roman"/>
          <w:sz w:val="24"/>
          <w:szCs w:val="24"/>
        </w:rPr>
        <w:t xml:space="preserve">Most everyone on CCO has access to </w:t>
      </w:r>
      <w:proofErr w:type="spellStart"/>
      <w:proofErr w:type="gramStart"/>
      <w:r>
        <w:rPr>
          <w:rFonts w:ascii="Times New Roman" w:hAnsi="Times New Roman" w:cs="Times New Roman"/>
          <w:sz w:val="24"/>
          <w:szCs w:val="24"/>
        </w:rPr>
        <w:t>eCL</w:t>
      </w:r>
      <w:proofErr w:type="spellEnd"/>
      <w:proofErr w:type="gramEnd"/>
      <w:r>
        <w:rPr>
          <w:rFonts w:ascii="Times New Roman" w:hAnsi="Times New Roman" w:cs="Times New Roman"/>
          <w:sz w:val="24"/>
          <w:szCs w:val="24"/>
        </w:rPr>
        <w:t xml:space="preserve"> and </w:t>
      </w:r>
      <w:r w:rsidR="0040117C">
        <w:rPr>
          <w:rFonts w:ascii="Times New Roman" w:hAnsi="Times New Roman" w:cs="Times New Roman"/>
          <w:sz w:val="24"/>
          <w:szCs w:val="24"/>
        </w:rPr>
        <w:t>no</w:t>
      </w:r>
      <w:r w:rsidR="00CA6239">
        <w:rPr>
          <w:rFonts w:ascii="Times New Roman" w:hAnsi="Times New Roman" w:cs="Times New Roman"/>
          <w:sz w:val="24"/>
          <w:szCs w:val="24"/>
        </w:rPr>
        <w:t>n</w:t>
      </w:r>
      <w:r w:rsidR="0040117C">
        <w:rPr>
          <w:rFonts w:ascii="Times New Roman" w:hAnsi="Times New Roman" w:cs="Times New Roman"/>
          <w:sz w:val="24"/>
          <w:szCs w:val="24"/>
        </w:rPr>
        <w:t xml:space="preserve">-CSRs </w:t>
      </w:r>
      <w:r>
        <w:rPr>
          <w:rFonts w:ascii="Times New Roman" w:hAnsi="Times New Roman" w:cs="Times New Roman"/>
          <w:sz w:val="24"/>
          <w:szCs w:val="24"/>
        </w:rPr>
        <w:t xml:space="preserve">can submit logs to CSRs.  However, submission of logs in other modules is limited to those with specific job codes.  </w:t>
      </w:r>
      <w:r w:rsidR="00A50074">
        <w:rPr>
          <w:rFonts w:ascii="Times New Roman" w:hAnsi="Times New Roman" w:cs="Times New Roman"/>
          <w:sz w:val="24"/>
          <w:szCs w:val="24"/>
        </w:rPr>
        <w:t xml:space="preserve">For example, only those job codes associated with the Training department can submit logs to Trainers in the Training module.  </w:t>
      </w:r>
      <w:r w:rsidR="008035CF">
        <w:rPr>
          <w:rFonts w:ascii="Times New Roman" w:hAnsi="Times New Roman" w:cs="Times New Roman"/>
          <w:sz w:val="24"/>
          <w:szCs w:val="24"/>
        </w:rPr>
        <w:t xml:space="preserve">Access </w:t>
      </w:r>
      <w:r w:rsidR="00A50074">
        <w:rPr>
          <w:rFonts w:ascii="Times New Roman" w:hAnsi="Times New Roman" w:cs="Times New Roman"/>
          <w:sz w:val="24"/>
          <w:szCs w:val="24"/>
        </w:rPr>
        <w:t xml:space="preserve">to </w:t>
      </w:r>
      <w:proofErr w:type="spellStart"/>
      <w:proofErr w:type="gramStart"/>
      <w:r w:rsidR="00A50074">
        <w:rPr>
          <w:rFonts w:ascii="Times New Roman" w:hAnsi="Times New Roman" w:cs="Times New Roman"/>
          <w:sz w:val="24"/>
          <w:szCs w:val="24"/>
        </w:rPr>
        <w:t>eCL</w:t>
      </w:r>
      <w:proofErr w:type="spellEnd"/>
      <w:proofErr w:type="gramEnd"/>
      <w:r w:rsidR="00A50074">
        <w:rPr>
          <w:rFonts w:ascii="Times New Roman" w:hAnsi="Times New Roman" w:cs="Times New Roman"/>
          <w:sz w:val="24"/>
          <w:szCs w:val="24"/>
        </w:rPr>
        <w:t xml:space="preserve"> </w:t>
      </w:r>
      <w:r w:rsidR="008035CF">
        <w:rPr>
          <w:rFonts w:ascii="Times New Roman" w:hAnsi="Times New Roman" w:cs="Times New Roman"/>
          <w:sz w:val="24"/>
          <w:szCs w:val="24"/>
        </w:rPr>
        <w:t>is based on the user</w:t>
      </w:r>
      <w:r w:rsidR="00E310BE">
        <w:rPr>
          <w:rFonts w:ascii="Times New Roman" w:hAnsi="Times New Roman" w:cs="Times New Roman"/>
          <w:sz w:val="24"/>
          <w:szCs w:val="24"/>
        </w:rPr>
        <w:t>’</w:t>
      </w:r>
      <w:r w:rsidR="008035CF">
        <w:rPr>
          <w:rFonts w:ascii="Times New Roman" w:hAnsi="Times New Roman" w:cs="Times New Roman"/>
          <w:sz w:val="24"/>
          <w:szCs w:val="24"/>
        </w:rPr>
        <w:t xml:space="preserve">s </w:t>
      </w:r>
      <w:r w:rsidR="00CD1E02">
        <w:rPr>
          <w:rFonts w:ascii="Times New Roman" w:hAnsi="Times New Roman" w:cs="Times New Roman"/>
          <w:sz w:val="24"/>
          <w:szCs w:val="24"/>
        </w:rPr>
        <w:t xml:space="preserve">LAN ID when logged on and their </w:t>
      </w:r>
      <w:r w:rsidR="008035CF">
        <w:rPr>
          <w:rFonts w:ascii="Times New Roman" w:hAnsi="Times New Roman" w:cs="Times New Roman"/>
          <w:sz w:val="24"/>
          <w:szCs w:val="24"/>
        </w:rPr>
        <w:t>job code from the employee hierarchy table.</w:t>
      </w:r>
    </w:p>
    <w:p w:rsidR="008035CF" w:rsidRDefault="008035CF" w:rsidP="00517048">
      <w:pPr>
        <w:spacing w:after="0"/>
        <w:rPr>
          <w:rFonts w:ascii="Times New Roman" w:hAnsi="Times New Roman" w:cs="Times New Roman"/>
          <w:sz w:val="24"/>
          <w:szCs w:val="24"/>
        </w:rPr>
      </w:pPr>
    </w:p>
    <w:p w:rsidR="0040117C" w:rsidRDefault="0040117C" w:rsidP="00517048">
      <w:pPr>
        <w:spacing w:after="0"/>
        <w:rPr>
          <w:rFonts w:ascii="Times New Roman" w:hAnsi="Times New Roman" w:cs="Times New Roman"/>
          <w:sz w:val="24"/>
          <w:szCs w:val="24"/>
        </w:rPr>
      </w:pPr>
    </w:p>
    <w:p w:rsidR="0040117C" w:rsidRDefault="0040117C" w:rsidP="00517048">
      <w:pPr>
        <w:spacing w:after="0"/>
        <w:rPr>
          <w:rFonts w:ascii="Times New Roman" w:hAnsi="Times New Roman" w:cs="Times New Roman"/>
          <w:sz w:val="24"/>
          <w:szCs w:val="24"/>
        </w:rPr>
      </w:pPr>
    </w:p>
    <w:p w:rsidR="0040117C" w:rsidRDefault="0040117C" w:rsidP="00517048">
      <w:pPr>
        <w:spacing w:after="0"/>
        <w:rPr>
          <w:rFonts w:ascii="Times New Roman" w:hAnsi="Times New Roman" w:cs="Times New Roman"/>
          <w:sz w:val="24"/>
          <w:szCs w:val="24"/>
        </w:rPr>
      </w:pPr>
    </w:p>
    <w:p w:rsidR="00D750D3" w:rsidRPr="00D750D3" w:rsidRDefault="00D750D3" w:rsidP="00517048">
      <w:pPr>
        <w:spacing w:after="0"/>
        <w:rPr>
          <w:rFonts w:ascii="Times New Roman" w:hAnsi="Times New Roman" w:cs="Times New Roman"/>
          <w:i/>
          <w:sz w:val="24"/>
          <w:szCs w:val="24"/>
        </w:rPr>
      </w:pPr>
      <w:r w:rsidRPr="00D750D3">
        <w:rPr>
          <w:rFonts w:ascii="Times New Roman" w:hAnsi="Times New Roman" w:cs="Times New Roman"/>
          <w:i/>
          <w:sz w:val="24"/>
          <w:szCs w:val="24"/>
        </w:rPr>
        <w:t xml:space="preserve">Sources </w:t>
      </w:r>
    </w:p>
    <w:p w:rsidR="00D750D3" w:rsidRDefault="00D750D3" w:rsidP="00517048">
      <w:pPr>
        <w:spacing w:after="0"/>
        <w:rPr>
          <w:rFonts w:ascii="Times New Roman" w:hAnsi="Times New Roman" w:cs="Times New Roman"/>
          <w:sz w:val="24"/>
          <w:szCs w:val="24"/>
        </w:rPr>
      </w:pPr>
    </w:p>
    <w:p w:rsidR="00A51771" w:rsidRDefault="00A51771" w:rsidP="00517048">
      <w:pPr>
        <w:spacing w:after="0"/>
        <w:rPr>
          <w:rFonts w:ascii="Times New Roman" w:hAnsi="Times New Roman" w:cs="Times New Roman"/>
          <w:sz w:val="24"/>
          <w:szCs w:val="24"/>
        </w:rPr>
      </w:pPr>
      <w:r>
        <w:rPr>
          <w:rFonts w:ascii="Times New Roman" w:hAnsi="Times New Roman" w:cs="Times New Roman"/>
          <w:sz w:val="24"/>
          <w:szCs w:val="24"/>
        </w:rPr>
        <w:t xml:space="preserve">The majority of coaching logs are generated from the </w:t>
      </w:r>
      <w:r w:rsidR="00A50074">
        <w:rPr>
          <w:rFonts w:ascii="Times New Roman" w:hAnsi="Times New Roman" w:cs="Times New Roman"/>
          <w:sz w:val="24"/>
          <w:szCs w:val="24"/>
        </w:rPr>
        <w:t>Q</w:t>
      </w:r>
      <w:r>
        <w:rPr>
          <w:rFonts w:ascii="Times New Roman" w:hAnsi="Times New Roman" w:cs="Times New Roman"/>
          <w:sz w:val="24"/>
          <w:szCs w:val="24"/>
        </w:rPr>
        <w:t xml:space="preserve">uality </w:t>
      </w:r>
      <w:r w:rsidR="00A50074">
        <w:rPr>
          <w:rFonts w:ascii="Times New Roman" w:hAnsi="Times New Roman" w:cs="Times New Roman"/>
          <w:sz w:val="24"/>
          <w:szCs w:val="24"/>
        </w:rPr>
        <w:t xml:space="preserve">Call Monitoring (QCM) and </w:t>
      </w:r>
      <w:r w:rsidR="00221107">
        <w:rPr>
          <w:rFonts w:ascii="Times New Roman" w:hAnsi="Times New Roman" w:cs="Times New Roman"/>
          <w:sz w:val="24"/>
          <w:szCs w:val="24"/>
        </w:rPr>
        <w:t>P</w:t>
      </w:r>
      <w:r>
        <w:rPr>
          <w:rFonts w:ascii="Times New Roman" w:hAnsi="Times New Roman" w:cs="Times New Roman"/>
          <w:sz w:val="24"/>
          <w:szCs w:val="24"/>
        </w:rPr>
        <w:t xml:space="preserve">roviding </w:t>
      </w:r>
      <w:r w:rsidR="00221107">
        <w:rPr>
          <w:rFonts w:ascii="Times New Roman" w:hAnsi="Times New Roman" w:cs="Times New Roman"/>
          <w:sz w:val="24"/>
          <w:szCs w:val="24"/>
        </w:rPr>
        <w:t>P</w:t>
      </w:r>
      <w:r>
        <w:rPr>
          <w:rFonts w:ascii="Times New Roman" w:hAnsi="Times New Roman" w:cs="Times New Roman"/>
          <w:sz w:val="24"/>
          <w:szCs w:val="24"/>
        </w:rPr>
        <w:t xml:space="preserve">eace of </w:t>
      </w:r>
      <w:r w:rsidR="00221107">
        <w:rPr>
          <w:rFonts w:ascii="Times New Roman" w:hAnsi="Times New Roman" w:cs="Times New Roman"/>
          <w:sz w:val="24"/>
          <w:szCs w:val="24"/>
        </w:rPr>
        <w:t>M</w:t>
      </w:r>
      <w:r>
        <w:rPr>
          <w:rFonts w:ascii="Times New Roman" w:hAnsi="Times New Roman" w:cs="Times New Roman"/>
          <w:sz w:val="24"/>
          <w:szCs w:val="24"/>
        </w:rPr>
        <w:t>ind</w:t>
      </w:r>
      <w:r w:rsidR="00A50074">
        <w:rPr>
          <w:rFonts w:ascii="Times New Roman" w:hAnsi="Times New Roman" w:cs="Times New Roman"/>
          <w:sz w:val="24"/>
          <w:szCs w:val="24"/>
        </w:rPr>
        <w:t xml:space="preserve"> (PPOM</w:t>
      </w:r>
      <w:r>
        <w:rPr>
          <w:rFonts w:ascii="Times New Roman" w:hAnsi="Times New Roman" w:cs="Times New Roman"/>
          <w:sz w:val="24"/>
          <w:szCs w:val="24"/>
        </w:rPr>
        <w:t xml:space="preserve">) scorecards.  These are imported into </w:t>
      </w:r>
      <w:proofErr w:type="gramStart"/>
      <w:r>
        <w:rPr>
          <w:rFonts w:ascii="Times New Roman" w:hAnsi="Times New Roman" w:cs="Times New Roman"/>
          <w:sz w:val="24"/>
          <w:szCs w:val="24"/>
        </w:rPr>
        <w:t>eCL</w:t>
      </w:r>
      <w:proofErr w:type="gramEnd"/>
      <w:r>
        <w:rPr>
          <w:rFonts w:ascii="Times New Roman" w:hAnsi="Times New Roman" w:cs="Times New Roman"/>
          <w:sz w:val="24"/>
          <w:szCs w:val="24"/>
        </w:rPr>
        <w:t xml:space="preserve"> from a data feed from </w:t>
      </w:r>
      <w:r w:rsidR="00A50074">
        <w:rPr>
          <w:rFonts w:ascii="Times New Roman" w:hAnsi="Times New Roman" w:cs="Times New Roman"/>
          <w:sz w:val="24"/>
          <w:szCs w:val="24"/>
        </w:rPr>
        <w:t>Interface to Quality Systems (</w:t>
      </w:r>
      <w:r>
        <w:rPr>
          <w:rFonts w:ascii="Times New Roman" w:hAnsi="Times New Roman" w:cs="Times New Roman"/>
          <w:sz w:val="24"/>
          <w:szCs w:val="24"/>
        </w:rPr>
        <w:t>IQS</w:t>
      </w:r>
      <w:r w:rsidR="00A50074">
        <w:rPr>
          <w:rFonts w:ascii="Times New Roman" w:hAnsi="Times New Roman" w:cs="Times New Roman"/>
          <w:sz w:val="24"/>
          <w:szCs w:val="24"/>
        </w:rPr>
        <w:t>)</w:t>
      </w:r>
      <w:r>
        <w:rPr>
          <w:rFonts w:ascii="Times New Roman" w:hAnsi="Times New Roman" w:cs="Times New Roman"/>
          <w:sz w:val="24"/>
          <w:szCs w:val="24"/>
        </w:rPr>
        <w:t>.  Another source of data feed files is referred to Outliers or Outlier Management Reporting</w:t>
      </w:r>
      <w:r w:rsidR="00A50074">
        <w:rPr>
          <w:rFonts w:ascii="Times New Roman" w:hAnsi="Times New Roman" w:cs="Times New Roman"/>
          <w:sz w:val="24"/>
          <w:szCs w:val="24"/>
        </w:rPr>
        <w:t xml:space="preserve"> (OMR</w:t>
      </w:r>
      <w:r>
        <w:rPr>
          <w:rFonts w:ascii="Times New Roman" w:hAnsi="Times New Roman" w:cs="Times New Roman"/>
          <w:sz w:val="24"/>
          <w:szCs w:val="24"/>
        </w:rPr>
        <w:t xml:space="preserve">).  </w:t>
      </w:r>
      <w:r w:rsidR="00D750D3">
        <w:rPr>
          <w:rFonts w:ascii="Times New Roman" w:hAnsi="Times New Roman" w:cs="Times New Roman"/>
          <w:sz w:val="24"/>
          <w:szCs w:val="24"/>
        </w:rPr>
        <w:t>These reports/feed files are generated</w:t>
      </w:r>
      <w:r w:rsidR="00A50074">
        <w:rPr>
          <w:rFonts w:ascii="Times New Roman" w:hAnsi="Times New Roman" w:cs="Times New Roman"/>
          <w:sz w:val="24"/>
          <w:szCs w:val="24"/>
        </w:rPr>
        <w:t xml:space="preserve"> usually </w:t>
      </w:r>
      <w:r w:rsidR="00D750D3">
        <w:rPr>
          <w:rFonts w:ascii="Times New Roman" w:hAnsi="Times New Roman" w:cs="Times New Roman"/>
          <w:sz w:val="24"/>
          <w:szCs w:val="24"/>
        </w:rPr>
        <w:t xml:space="preserve">by the Analytics team after analyzing </w:t>
      </w:r>
      <w:r w:rsidR="00221107">
        <w:rPr>
          <w:rFonts w:ascii="Times New Roman" w:hAnsi="Times New Roman" w:cs="Times New Roman"/>
          <w:sz w:val="24"/>
          <w:szCs w:val="24"/>
        </w:rPr>
        <w:t xml:space="preserve">systems </w:t>
      </w:r>
      <w:r w:rsidR="00D750D3">
        <w:rPr>
          <w:rFonts w:ascii="Times New Roman" w:hAnsi="Times New Roman" w:cs="Times New Roman"/>
          <w:sz w:val="24"/>
          <w:szCs w:val="24"/>
        </w:rPr>
        <w:t xml:space="preserve">other than call </w:t>
      </w:r>
      <w:r w:rsidR="008035CF">
        <w:rPr>
          <w:rFonts w:ascii="Times New Roman" w:hAnsi="Times New Roman" w:cs="Times New Roman"/>
          <w:sz w:val="24"/>
          <w:szCs w:val="24"/>
        </w:rPr>
        <w:t>monitoring</w:t>
      </w:r>
      <w:r w:rsidR="00221107">
        <w:rPr>
          <w:rFonts w:ascii="Times New Roman" w:hAnsi="Times New Roman" w:cs="Times New Roman"/>
          <w:sz w:val="24"/>
          <w:szCs w:val="24"/>
        </w:rPr>
        <w:t>.  I</w:t>
      </w:r>
      <w:r w:rsidR="00D750D3">
        <w:rPr>
          <w:rFonts w:ascii="Times New Roman" w:hAnsi="Times New Roman" w:cs="Times New Roman"/>
          <w:sz w:val="24"/>
          <w:szCs w:val="24"/>
        </w:rPr>
        <w:t xml:space="preserve">nappropriately transferring </w:t>
      </w:r>
      <w:r w:rsidR="00221107">
        <w:rPr>
          <w:rFonts w:ascii="Times New Roman" w:hAnsi="Times New Roman" w:cs="Times New Roman"/>
          <w:sz w:val="24"/>
          <w:szCs w:val="24"/>
        </w:rPr>
        <w:t xml:space="preserve">a call and </w:t>
      </w:r>
      <w:r w:rsidR="00D750D3">
        <w:rPr>
          <w:rFonts w:ascii="Times New Roman" w:hAnsi="Times New Roman" w:cs="Times New Roman"/>
          <w:sz w:val="24"/>
          <w:szCs w:val="24"/>
        </w:rPr>
        <w:t>escalati</w:t>
      </w:r>
      <w:r w:rsidR="00221107">
        <w:rPr>
          <w:rFonts w:ascii="Times New Roman" w:hAnsi="Times New Roman" w:cs="Times New Roman"/>
          <w:sz w:val="24"/>
          <w:szCs w:val="24"/>
        </w:rPr>
        <w:t xml:space="preserve">ng </w:t>
      </w:r>
      <w:r w:rsidR="00D750D3">
        <w:rPr>
          <w:rFonts w:ascii="Times New Roman" w:hAnsi="Times New Roman" w:cs="Times New Roman"/>
          <w:sz w:val="24"/>
          <w:szCs w:val="24"/>
        </w:rPr>
        <w:t>a call</w:t>
      </w:r>
      <w:r w:rsidR="00221107">
        <w:rPr>
          <w:rFonts w:ascii="Times New Roman" w:hAnsi="Times New Roman" w:cs="Times New Roman"/>
          <w:sz w:val="24"/>
          <w:szCs w:val="24"/>
        </w:rPr>
        <w:t xml:space="preserve"> are two examples</w:t>
      </w:r>
      <w:r w:rsidR="00D750D3">
        <w:rPr>
          <w:rFonts w:ascii="Times New Roman" w:hAnsi="Times New Roman" w:cs="Times New Roman"/>
          <w:sz w:val="24"/>
          <w:szCs w:val="24"/>
        </w:rPr>
        <w:t>.  A third source of data feed reports is from Electronic Timekeeping System</w:t>
      </w:r>
      <w:r w:rsidR="00A50074">
        <w:rPr>
          <w:rFonts w:ascii="Times New Roman" w:hAnsi="Times New Roman" w:cs="Times New Roman"/>
          <w:sz w:val="24"/>
          <w:szCs w:val="24"/>
        </w:rPr>
        <w:t xml:space="preserve"> (ETS</w:t>
      </w:r>
      <w:r w:rsidR="00D750D3">
        <w:rPr>
          <w:rFonts w:ascii="Times New Roman" w:hAnsi="Times New Roman" w:cs="Times New Roman"/>
          <w:sz w:val="24"/>
          <w:szCs w:val="24"/>
        </w:rPr>
        <w:t>) by way of time card administrat</w:t>
      </w:r>
      <w:r w:rsidR="00CD1E02">
        <w:rPr>
          <w:rFonts w:ascii="Times New Roman" w:hAnsi="Times New Roman" w:cs="Times New Roman"/>
          <w:sz w:val="24"/>
          <w:szCs w:val="24"/>
        </w:rPr>
        <w:t>ion team</w:t>
      </w:r>
      <w:r w:rsidR="00D750D3">
        <w:rPr>
          <w:rFonts w:ascii="Times New Roman" w:hAnsi="Times New Roman" w:cs="Times New Roman"/>
          <w:sz w:val="24"/>
          <w:szCs w:val="24"/>
        </w:rPr>
        <w:t>.  The</w:t>
      </w:r>
      <w:r w:rsidR="00221107">
        <w:rPr>
          <w:rFonts w:ascii="Times New Roman" w:hAnsi="Times New Roman" w:cs="Times New Roman"/>
          <w:sz w:val="24"/>
          <w:szCs w:val="24"/>
        </w:rPr>
        <w:t>se</w:t>
      </w:r>
      <w:r w:rsidR="00D750D3">
        <w:rPr>
          <w:rFonts w:ascii="Times New Roman" w:hAnsi="Times New Roman" w:cs="Times New Roman"/>
          <w:sz w:val="24"/>
          <w:szCs w:val="24"/>
        </w:rPr>
        <w:t xml:space="preserve"> reports contain information about time keeping infractions such as charging time to the wrong charge code or not submitting the time card by the deadline.</w:t>
      </w:r>
      <w:r w:rsidR="00421387">
        <w:rPr>
          <w:rFonts w:ascii="Times New Roman" w:hAnsi="Times New Roman" w:cs="Times New Roman"/>
          <w:sz w:val="24"/>
          <w:szCs w:val="24"/>
        </w:rPr>
        <w:t xml:space="preserve">  Supervisors can also receive </w:t>
      </w:r>
      <w:r w:rsidR="00A50074">
        <w:rPr>
          <w:rFonts w:ascii="Times New Roman" w:hAnsi="Times New Roman" w:cs="Times New Roman"/>
          <w:sz w:val="24"/>
          <w:szCs w:val="24"/>
        </w:rPr>
        <w:t xml:space="preserve">ETS </w:t>
      </w:r>
      <w:r w:rsidR="00421387">
        <w:rPr>
          <w:rFonts w:ascii="Times New Roman" w:hAnsi="Times New Roman" w:cs="Times New Roman"/>
          <w:sz w:val="24"/>
          <w:szCs w:val="24"/>
        </w:rPr>
        <w:t>logs for approving an incorrect time card.</w:t>
      </w:r>
      <w:r w:rsidR="00882FC4">
        <w:rPr>
          <w:rFonts w:ascii="Times New Roman" w:hAnsi="Times New Roman" w:cs="Times New Roman"/>
          <w:sz w:val="24"/>
          <w:szCs w:val="24"/>
        </w:rPr>
        <w:t xml:space="preserve">  </w:t>
      </w:r>
      <w:r w:rsidR="00171495">
        <w:rPr>
          <w:rFonts w:ascii="Times New Roman" w:hAnsi="Times New Roman" w:cs="Times New Roman"/>
          <w:sz w:val="24"/>
          <w:szCs w:val="24"/>
        </w:rPr>
        <w:t>There are also reports</w:t>
      </w:r>
      <w:r w:rsidR="00A50074">
        <w:rPr>
          <w:rFonts w:ascii="Times New Roman" w:hAnsi="Times New Roman" w:cs="Times New Roman"/>
          <w:sz w:val="24"/>
          <w:szCs w:val="24"/>
        </w:rPr>
        <w:t xml:space="preserve"> or feed files </w:t>
      </w:r>
      <w:r w:rsidR="00171495">
        <w:rPr>
          <w:rFonts w:ascii="Times New Roman" w:hAnsi="Times New Roman" w:cs="Times New Roman"/>
          <w:sz w:val="24"/>
          <w:szCs w:val="24"/>
        </w:rPr>
        <w:t xml:space="preserve">from Training and Quality </w:t>
      </w:r>
      <w:r w:rsidR="0040117C">
        <w:rPr>
          <w:rFonts w:ascii="Times New Roman" w:hAnsi="Times New Roman" w:cs="Times New Roman"/>
          <w:sz w:val="24"/>
          <w:szCs w:val="24"/>
        </w:rPr>
        <w:t xml:space="preserve">teams </w:t>
      </w:r>
      <w:r w:rsidR="00171495">
        <w:rPr>
          <w:rFonts w:ascii="Times New Roman" w:hAnsi="Times New Roman" w:cs="Times New Roman"/>
          <w:sz w:val="24"/>
          <w:szCs w:val="24"/>
        </w:rPr>
        <w:t>which will generate coaching logs.</w:t>
      </w:r>
      <w:r w:rsidR="00A50074">
        <w:rPr>
          <w:rFonts w:ascii="Times New Roman" w:hAnsi="Times New Roman" w:cs="Times New Roman"/>
          <w:sz w:val="24"/>
          <w:szCs w:val="24"/>
        </w:rPr>
        <w:t xml:space="preserve">  </w:t>
      </w:r>
      <w:r w:rsidR="0040117C">
        <w:rPr>
          <w:rFonts w:ascii="Times New Roman" w:hAnsi="Times New Roman" w:cs="Times New Roman"/>
          <w:sz w:val="24"/>
          <w:szCs w:val="24"/>
        </w:rPr>
        <w:t>A generic</w:t>
      </w:r>
      <w:r w:rsidR="00CA6239">
        <w:rPr>
          <w:rFonts w:ascii="Times New Roman" w:hAnsi="Times New Roman" w:cs="Times New Roman"/>
          <w:sz w:val="24"/>
          <w:szCs w:val="24"/>
        </w:rPr>
        <w:t xml:space="preserve"> or common </w:t>
      </w:r>
      <w:r w:rsidR="0040117C">
        <w:rPr>
          <w:rFonts w:ascii="Times New Roman" w:hAnsi="Times New Roman" w:cs="Times New Roman"/>
          <w:sz w:val="24"/>
          <w:szCs w:val="24"/>
        </w:rPr>
        <w:t>feed is available where logs can be generated in any module for any source, coaching reason, sub-reason and value that can be submitted through the user interface.</w:t>
      </w:r>
      <w:r w:rsidR="00CA6239">
        <w:rPr>
          <w:rFonts w:ascii="Times New Roman" w:hAnsi="Times New Roman" w:cs="Times New Roman"/>
          <w:sz w:val="24"/>
          <w:szCs w:val="24"/>
        </w:rPr>
        <w:t xml:space="preserve">  Another source of log information is from </w:t>
      </w:r>
      <w:proofErr w:type="spellStart"/>
      <w:proofErr w:type="gramStart"/>
      <w:r w:rsidR="00CA6239">
        <w:rPr>
          <w:rFonts w:ascii="Times New Roman" w:hAnsi="Times New Roman" w:cs="Times New Roman"/>
          <w:sz w:val="24"/>
          <w:szCs w:val="24"/>
        </w:rPr>
        <w:t>eCL</w:t>
      </w:r>
      <w:proofErr w:type="spellEnd"/>
      <w:proofErr w:type="gramEnd"/>
      <w:r w:rsidR="00CA6239">
        <w:rPr>
          <w:rFonts w:ascii="Times New Roman" w:hAnsi="Times New Roman" w:cs="Times New Roman"/>
          <w:sz w:val="24"/>
          <w:szCs w:val="24"/>
        </w:rPr>
        <w:t xml:space="preserve"> itself.  Certain existing logs are queried which will the</w:t>
      </w:r>
      <w:r w:rsidR="00A50074">
        <w:rPr>
          <w:rFonts w:ascii="Times New Roman" w:hAnsi="Times New Roman" w:cs="Times New Roman"/>
          <w:sz w:val="24"/>
          <w:szCs w:val="24"/>
        </w:rPr>
        <w:t>n</w:t>
      </w:r>
      <w:r w:rsidR="00CA6239">
        <w:rPr>
          <w:rFonts w:ascii="Times New Roman" w:hAnsi="Times New Roman" w:cs="Times New Roman"/>
          <w:sz w:val="24"/>
          <w:szCs w:val="24"/>
        </w:rPr>
        <w:t xml:space="preserve"> generate a new coaching log.</w:t>
      </w:r>
      <w:r w:rsidR="0040117C">
        <w:rPr>
          <w:rFonts w:ascii="Times New Roman" w:hAnsi="Times New Roman" w:cs="Times New Roman"/>
          <w:sz w:val="24"/>
          <w:szCs w:val="24"/>
        </w:rPr>
        <w:t xml:space="preserve">  </w:t>
      </w:r>
    </w:p>
    <w:p w:rsidR="00D750D3" w:rsidRDefault="00D750D3" w:rsidP="00517048">
      <w:pPr>
        <w:spacing w:after="0"/>
        <w:rPr>
          <w:rFonts w:ascii="Times New Roman" w:hAnsi="Times New Roman" w:cs="Times New Roman"/>
          <w:sz w:val="24"/>
          <w:szCs w:val="24"/>
        </w:rPr>
      </w:pPr>
    </w:p>
    <w:p w:rsidR="00D750D3" w:rsidRDefault="00D750D3" w:rsidP="00517048">
      <w:pPr>
        <w:spacing w:after="0"/>
        <w:rPr>
          <w:rFonts w:ascii="Times New Roman" w:hAnsi="Times New Roman" w:cs="Times New Roman"/>
          <w:sz w:val="24"/>
          <w:szCs w:val="24"/>
        </w:rPr>
      </w:pPr>
      <w:r>
        <w:rPr>
          <w:rFonts w:ascii="Times New Roman" w:hAnsi="Times New Roman" w:cs="Times New Roman"/>
          <w:sz w:val="24"/>
          <w:szCs w:val="24"/>
        </w:rPr>
        <w:t xml:space="preserve">Logs can be submitted manually through the </w:t>
      </w:r>
      <w:proofErr w:type="spellStart"/>
      <w:proofErr w:type="gramStart"/>
      <w:r>
        <w:rPr>
          <w:rFonts w:ascii="Times New Roman" w:hAnsi="Times New Roman" w:cs="Times New Roman"/>
          <w:sz w:val="24"/>
          <w:szCs w:val="24"/>
        </w:rPr>
        <w:t>eCL</w:t>
      </w:r>
      <w:proofErr w:type="spellEnd"/>
      <w:proofErr w:type="gramEnd"/>
      <w:r>
        <w:rPr>
          <w:rFonts w:ascii="Times New Roman" w:hAnsi="Times New Roman" w:cs="Times New Roman"/>
          <w:sz w:val="24"/>
          <w:szCs w:val="24"/>
        </w:rPr>
        <w:t xml:space="preserve"> system</w:t>
      </w:r>
      <w:r w:rsidR="00CA6239">
        <w:rPr>
          <w:rFonts w:ascii="Times New Roman" w:hAnsi="Times New Roman" w:cs="Times New Roman"/>
          <w:sz w:val="24"/>
          <w:szCs w:val="24"/>
        </w:rPr>
        <w:t xml:space="preserve"> user interface</w:t>
      </w:r>
      <w:r w:rsidR="00A50074">
        <w:rPr>
          <w:rFonts w:ascii="Times New Roman" w:hAnsi="Times New Roman" w:cs="Times New Roman"/>
          <w:sz w:val="24"/>
          <w:szCs w:val="24"/>
        </w:rPr>
        <w:t xml:space="preserve"> as well</w:t>
      </w:r>
      <w:r>
        <w:rPr>
          <w:rFonts w:ascii="Times New Roman" w:hAnsi="Times New Roman" w:cs="Times New Roman"/>
          <w:sz w:val="24"/>
          <w:szCs w:val="24"/>
        </w:rPr>
        <w:t xml:space="preserve">.  </w:t>
      </w:r>
      <w:r w:rsidR="000F33AD">
        <w:rPr>
          <w:rFonts w:ascii="Times New Roman" w:hAnsi="Times New Roman" w:cs="Times New Roman"/>
          <w:sz w:val="24"/>
          <w:szCs w:val="24"/>
        </w:rPr>
        <w:t>On</w:t>
      </w:r>
      <w:r w:rsidR="0040117C">
        <w:rPr>
          <w:rFonts w:ascii="Times New Roman" w:hAnsi="Times New Roman" w:cs="Times New Roman"/>
          <w:sz w:val="24"/>
          <w:szCs w:val="24"/>
        </w:rPr>
        <w:t>-</w:t>
      </w:r>
      <w:r w:rsidR="000F33AD">
        <w:rPr>
          <w:rFonts w:ascii="Times New Roman" w:hAnsi="Times New Roman" w:cs="Times New Roman"/>
          <w:sz w:val="24"/>
          <w:szCs w:val="24"/>
        </w:rPr>
        <w:t xml:space="preserve">line submission includes sources such as </w:t>
      </w:r>
      <w:r w:rsidR="00A50074">
        <w:rPr>
          <w:rFonts w:ascii="Times New Roman" w:hAnsi="Times New Roman" w:cs="Times New Roman"/>
          <w:sz w:val="24"/>
          <w:szCs w:val="24"/>
        </w:rPr>
        <w:t>q</w:t>
      </w:r>
      <w:r w:rsidR="000F33AD">
        <w:rPr>
          <w:rFonts w:ascii="Times New Roman" w:hAnsi="Times New Roman" w:cs="Times New Roman"/>
          <w:sz w:val="24"/>
          <w:szCs w:val="24"/>
        </w:rPr>
        <w:t xml:space="preserve">uality monitoring, </w:t>
      </w:r>
      <w:r w:rsidR="00F23B2E">
        <w:rPr>
          <w:rFonts w:ascii="Times New Roman" w:hAnsi="Times New Roman" w:cs="Times New Roman"/>
          <w:sz w:val="24"/>
          <w:szCs w:val="24"/>
        </w:rPr>
        <w:t xml:space="preserve">reported by CMS or another CSR, internal reporting, training, etc… </w:t>
      </w:r>
    </w:p>
    <w:p w:rsidR="00D750D3" w:rsidRDefault="00D750D3" w:rsidP="00517048">
      <w:pPr>
        <w:spacing w:after="0"/>
        <w:rPr>
          <w:rFonts w:ascii="Times New Roman" w:hAnsi="Times New Roman" w:cs="Times New Roman"/>
          <w:sz w:val="24"/>
          <w:szCs w:val="24"/>
        </w:rPr>
      </w:pPr>
    </w:p>
    <w:p w:rsidR="00D750D3" w:rsidRDefault="00D750D3" w:rsidP="00517048">
      <w:pPr>
        <w:spacing w:after="0"/>
        <w:rPr>
          <w:rFonts w:ascii="Times New Roman" w:hAnsi="Times New Roman" w:cs="Times New Roman"/>
          <w:sz w:val="24"/>
          <w:szCs w:val="24"/>
        </w:rPr>
      </w:pPr>
      <w:r>
        <w:rPr>
          <w:rFonts w:ascii="Times New Roman" w:hAnsi="Times New Roman" w:cs="Times New Roman"/>
          <w:sz w:val="24"/>
          <w:szCs w:val="24"/>
        </w:rPr>
        <w:t xml:space="preserve">Sources </w:t>
      </w:r>
      <w:r w:rsidR="000F33AD">
        <w:rPr>
          <w:rFonts w:ascii="Times New Roman" w:hAnsi="Times New Roman" w:cs="Times New Roman"/>
          <w:sz w:val="24"/>
          <w:szCs w:val="24"/>
        </w:rPr>
        <w:t xml:space="preserve">in the other modules are </w:t>
      </w:r>
      <w:r>
        <w:rPr>
          <w:rFonts w:ascii="Times New Roman" w:hAnsi="Times New Roman" w:cs="Times New Roman"/>
          <w:sz w:val="24"/>
          <w:szCs w:val="24"/>
        </w:rPr>
        <w:t>similar, but assoc</w:t>
      </w:r>
      <w:r w:rsidR="00221107">
        <w:rPr>
          <w:rFonts w:ascii="Times New Roman" w:hAnsi="Times New Roman" w:cs="Times New Roman"/>
          <w:sz w:val="24"/>
          <w:szCs w:val="24"/>
        </w:rPr>
        <w:t>iated with their particular job or role.</w:t>
      </w:r>
    </w:p>
    <w:p w:rsidR="00B57B9A" w:rsidRDefault="00B57B9A" w:rsidP="00517048">
      <w:pPr>
        <w:spacing w:after="0"/>
        <w:rPr>
          <w:rFonts w:ascii="Times New Roman" w:hAnsi="Times New Roman" w:cs="Times New Roman"/>
          <w:sz w:val="24"/>
          <w:szCs w:val="24"/>
        </w:rPr>
      </w:pPr>
    </w:p>
    <w:p w:rsidR="00F23B2E" w:rsidRPr="00F23B2E" w:rsidRDefault="00F23B2E" w:rsidP="00517048">
      <w:pPr>
        <w:spacing w:after="0"/>
        <w:rPr>
          <w:rFonts w:ascii="Times New Roman" w:hAnsi="Times New Roman" w:cs="Times New Roman"/>
          <w:i/>
          <w:sz w:val="24"/>
          <w:szCs w:val="24"/>
        </w:rPr>
      </w:pPr>
      <w:r w:rsidRPr="00F23B2E">
        <w:rPr>
          <w:rFonts w:ascii="Times New Roman" w:hAnsi="Times New Roman" w:cs="Times New Roman"/>
          <w:i/>
          <w:sz w:val="24"/>
          <w:szCs w:val="24"/>
        </w:rPr>
        <w:t>Reasons</w:t>
      </w:r>
    </w:p>
    <w:p w:rsidR="00F23B2E" w:rsidRDefault="00F23B2E" w:rsidP="00517048">
      <w:pPr>
        <w:spacing w:after="0"/>
        <w:rPr>
          <w:rFonts w:ascii="Times New Roman" w:hAnsi="Times New Roman" w:cs="Times New Roman"/>
          <w:sz w:val="24"/>
          <w:szCs w:val="24"/>
        </w:rPr>
      </w:pPr>
    </w:p>
    <w:p w:rsidR="009D44D3" w:rsidRDefault="000F33AD" w:rsidP="00517048">
      <w:pPr>
        <w:spacing w:after="0"/>
        <w:rPr>
          <w:rFonts w:ascii="Times New Roman" w:hAnsi="Times New Roman" w:cs="Times New Roman"/>
          <w:sz w:val="24"/>
          <w:szCs w:val="24"/>
        </w:rPr>
      </w:pPr>
      <w:r>
        <w:rPr>
          <w:rFonts w:ascii="Times New Roman" w:hAnsi="Times New Roman" w:cs="Times New Roman"/>
          <w:sz w:val="24"/>
          <w:szCs w:val="24"/>
        </w:rPr>
        <w:t>Coaching r</w:t>
      </w:r>
      <w:r w:rsidR="00F23B2E">
        <w:rPr>
          <w:rFonts w:ascii="Times New Roman" w:hAnsi="Times New Roman" w:cs="Times New Roman"/>
          <w:sz w:val="24"/>
          <w:szCs w:val="24"/>
        </w:rPr>
        <w:t xml:space="preserve">easons and sub-reasons help to define </w:t>
      </w:r>
      <w:r w:rsidR="00847C26">
        <w:rPr>
          <w:rFonts w:ascii="Times New Roman" w:hAnsi="Times New Roman" w:cs="Times New Roman"/>
          <w:sz w:val="24"/>
          <w:szCs w:val="24"/>
        </w:rPr>
        <w:t xml:space="preserve">and </w:t>
      </w:r>
      <w:r w:rsidR="00F23B2E">
        <w:rPr>
          <w:rFonts w:ascii="Times New Roman" w:hAnsi="Times New Roman" w:cs="Times New Roman"/>
          <w:sz w:val="24"/>
          <w:szCs w:val="24"/>
        </w:rPr>
        <w:t>clarify the log</w:t>
      </w:r>
      <w:r w:rsidR="00882FC4">
        <w:rPr>
          <w:rFonts w:ascii="Times New Roman" w:hAnsi="Times New Roman" w:cs="Times New Roman"/>
          <w:sz w:val="24"/>
          <w:szCs w:val="24"/>
        </w:rPr>
        <w:t xml:space="preserve"> and </w:t>
      </w:r>
      <w:r w:rsidR="00847C26">
        <w:rPr>
          <w:rFonts w:ascii="Times New Roman" w:hAnsi="Times New Roman" w:cs="Times New Roman"/>
          <w:sz w:val="24"/>
          <w:szCs w:val="24"/>
        </w:rPr>
        <w:t xml:space="preserve">the </w:t>
      </w:r>
      <w:r w:rsidR="00882FC4">
        <w:rPr>
          <w:rFonts w:ascii="Times New Roman" w:hAnsi="Times New Roman" w:cs="Times New Roman"/>
          <w:sz w:val="24"/>
          <w:szCs w:val="24"/>
        </w:rPr>
        <w:t>coaching needed</w:t>
      </w:r>
      <w:r w:rsidR="00F23B2E">
        <w:rPr>
          <w:rFonts w:ascii="Times New Roman" w:hAnsi="Times New Roman" w:cs="Times New Roman"/>
          <w:sz w:val="24"/>
          <w:szCs w:val="24"/>
        </w:rPr>
        <w:t>.  They give an indication why the log was submitted.  Generally the reasons/sub-reasons for logs from the data feeds are defaulted to specific value</w:t>
      </w:r>
      <w:r w:rsidR="009D44D3">
        <w:rPr>
          <w:rFonts w:ascii="Times New Roman" w:hAnsi="Times New Roman" w:cs="Times New Roman"/>
          <w:sz w:val="24"/>
          <w:szCs w:val="24"/>
        </w:rPr>
        <w:t>s based on information within the data record.  For example, a report code is associated with using the holiday charge code for a day which isn’t a recognized company holiday.  The code in turn is associated with a corresponding reason</w:t>
      </w:r>
      <w:r w:rsidR="00221107">
        <w:rPr>
          <w:rFonts w:ascii="Times New Roman" w:hAnsi="Times New Roman" w:cs="Times New Roman"/>
          <w:sz w:val="24"/>
          <w:szCs w:val="24"/>
        </w:rPr>
        <w:t>/sub-reason</w:t>
      </w:r>
      <w:r w:rsidR="00847C26">
        <w:rPr>
          <w:rFonts w:ascii="Times New Roman" w:hAnsi="Times New Roman" w:cs="Times New Roman"/>
          <w:sz w:val="24"/>
          <w:szCs w:val="24"/>
        </w:rPr>
        <w:t xml:space="preserve"> combination</w:t>
      </w:r>
      <w:r w:rsidR="009D44D3">
        <w:rPr>
          <w:rFonts w:ascii="Times New Roman" w:hAnsi="Times New Roman" w:cs="Times New Roman"/>
          <w:sz w:val="24"/>
          <w:szCs w:val="24"/>
        </w:rPr>
        <w:t>.</w:t>
      </w:r>
    </w:p>
    <w:p w:rsidR="009D44D3" w:rsidRDefault="009D44D3" w:rsidP="00517048">
      <w:pPr>
        <w:spacing w:after="0"/>
        <w:rPr>
          <w:rFonts w:ascii="Times New Roman" w:hAnsi="Times New Roman" w:cs="Times New Roman"/>
          <w:sz w:val="24"/>
          <w:szCs w:val="24"/>
        </w:rPr>
      </w:pPr>
    </w:p>
    <w:p w:rsidR="00F23B2E" w:rsidRDefault="009D44D3" w:rsidP="00517048">
      <w:pPr>
        <w:spacing w:after="0"/>
        <w:rPr>
          <w:rFonts w:ascii="Times New Roman" w:hAnsi="Times New Roman" w:cs="Times New Roman"/>
          <w:sz w:val="24"/>
          <w:szCs w:val="24"/>
        </w:rPr>
      </w:pPr>
      <w:r>
        <w:rPr>
          <w:rFonts w:ascii="Times New Roman" w:hAnsi="Times New Roman" w:cs="Times New Roman"/>
          <w:sz w:val="24"/>
          <w:szCs w:val="24"/>
        </w:rPr>
        <w:t xml:space="preserve">For manually submitted logs, the submitter can select one or more reasons and one or more sub-reasons.  Most </w:t>
      </w:r>
      <w:r w:rsidR="005A1221">
        <w:rPr>
          <w:rFonts w:ascii="Times New Roman" w:hAnsi="Times New Roman" w:cs="Times New Roman"/>
          <w:sz w:val="24"/>
          <w:szCs w:val="24"/>
        </w:rPr>
        <w:t xml:space="preserve">all reasons contain an Other sub-reason as a catch-all for anything which isn’t specified.  </w:t>
      </w:r>
      <w:r w:rsidR="00847C26">
        <w:rPr>
          <w:rFonts w:ascii="Times New Roman" w:hAnsi="Times New Roman" w:cs="Times New Roman"/>
          <w:sz w:val="24"/>
          <w:szCs w:val="24"/>
        </w:rPr>
        <w:t>R</w:t>
      </w:r>
      <w:r w:rsidR="005A1221">
        <w:rPr>
          <w:rFonts w:ascii="Times New Roman" w:hAnsi="Times New Roman" w:cs="Times New Roman"/>
          <w:sz w:val="24"/>
          <w:szCs w:val="24"/>
        </w:rPr>
        <w:t xml:space="preserve">easons/sub-reasons can </w:t>
      </w:r>
      <w:r w:rsidR="00847C26">
        <w:rPr>
          <w:rFonts w:ascii="Times New Roman" w:hAnsi="Times New Roman" w:cs="Times New Roman"/>
          <w:sz w:val="24"/>
          <w:szCs w:val="24"/>
        </w:rPr>
        <w:t xml:space="preserve">have </w:t>
      </w:r>
      <w:r w:rsidR="008035CF">
        <w:rPr>
          <w:rFonts w:ascii="Times New Roman" w:hAnsi="Times New Roman" w:cs="Times New Roman"/>
          <w:sz w:val="24"/>
          <w:szCs w:val="24"/>
        </w:rPr>
        <w:t xml:space="preserve">either </w:t>
      </w:r>
      <w:r w:rsidR="00847C26">
        <w:rPr>
          <w:rFonts w:ascii="Times New Roman" w:hAnsi="Times New Roman" w:cs="Times New Roman"/>
          <w:sz w:val="24"/>
          <w:szCs w:val="24"/>
        </w:rPr>
        <w:t xml:space="preserve">an </w:t>
      </w:r>
      <w:r w:rsidR="005A1221">
        <w:rPr>
          <w:rFonts w:ascii="Times New Roman" w:hAnsi="Times New Roman" w:cs="Times New Roman"/>
          <w:sz w:val="24"/>
          <w:szCs w:val="24"/>
        </w:rPr>
        <w:t xml:space="preserve">Opportunity </w:t>
      </w:r>
      <w:r w:rsidR="008035CF">
        <w:rPr>
          <w:rFonts w:ascii="Times New Roman" w:hAnsi="Times New Roman" w:cs="Times New Roman"/>
          <w:sz w:val="24"/>
          <w:szCs w:val="24"/>
        </w:rPr>
        <w:t>or</w:t>
      </w:r>
      <w:r w:rsidR="005A1221">
        <w:rPr>
          <w:rFonts w:ascii="Times New Roman" w:hAnsi="Times New Roman" w:cs="Times New Roman"/>
          <w:sz w:val="24"/>
          <w:szCs w:val="24"/>
        </w:rPr>
        <w:t xml:space="preserve"> Reinforcement</w:t>
      </w:r>
      <w:r w:rsidR="00847C26">
        <w:rPr>
          <w:rFonts w:ascii="Times New Roman" w:hAnsi="Times New Roman" w:cs="Times New Roman"/>
          <w:sz w:val="24"/>
          <w:szCs w:val="24"/>
        </w:rPr>
        <w:t xml:space="preserve"> value</w:t>
      </w:r>
      <w:r w:rsidR="005A1221">
        <w:rPr>
          <w:rFonts w:ascii="Times New Roman" w:hAnsi="Times New Roman" w:cs="Times New Roman"/>
          <w:sz w:val="24"/>
          <w:szCs w:val="24"/>
        </w:rPr>
        <w:t xml:space="preserve">, but some are only Opportunities and others only Reinforcements. </w:t>
      </w:r>
    </w:p>
    <w:p w:rsidR="005A1221" w:rsidRDefault="005A1221" w:rsidP="00517048">
      <w:pPr>
        <w:spacing w:after="0"/>
        <w:rPr>
          <w:rFonts w:ascii="Times New Roman" w:hAnsi="Times New Roman" w:cs="Times New Roman"/>
          <w:sz w:val="24"/>
          <w:szCs w:val="24"/>
        </w:rPr>
      </w:pPr>
    </w:p>
    <w:p w:rsidR="005A1221" w:rsidRDefault="005A1221" w:rsidP="00517048">
      <w:pPr>
        <w:spacing w:after="0"/>
        <w:rPr>
          <w:rFonts w:ascii="Times New Roman" w:hAnsi="Times New Roman" w:cs="Times New Roman"/>
          <w:sz w:val="24"/>
          <w:szCs w:val="24"/>
        </w:rPr>
      </w:pPr>
      <w:r>
        <w:rPr>
          <w:rFonts w:ascii="Times New Roman" w:hAnsi="Times New Roman" w:cs="Times New Roman"/>
          <w:sz w:val="24"/>
          <w:szCs w:val="24"/>
        </w:rPr>
        <w:lastRenderedPageBreak/>
        <w:t>If the issue resulting in a log submission is particularly egregious, the log can be designated as a Customer Service Escalation</w:t>
      </w:r>
      <w:r w:rsidR="00847C26">
        <w:rPr>
          <w:rFonts w:ascii="Times New Roman" w:hAnsi="Times New Roman" w:cs="Times New Roman"/>
          <w:sz w:val="24"/>
          <w:szCs w:val="24"/>
        </w:rPr>
        <w:t xml:space="preserve"> (CSE)</w:t>
      </w:r>
      <w:r>
        <w:rPr>
          <w:rFonts w:ascii="Times New Roman" w:hAnsi="Times New Roman" w:cs="Times New Roman"/>
          <w:sz w:val="24"/>
          <w:szCs w:val="24"/>
        </w:rPr>
        <w:t xml:space="preserve">.  These </w:t>
      </w:r>
      <w:r w:rsidR="00847C26">
        <w:rPr>
          <w:rFonts w:ascii="Times New Roman" w:hAnsi="Times New Roman" w:cs="Times New Roman"/>
          <w:sz w:val="24"/>
          <w:szCs w:val="24"/>
        </w:rPr>
        <w:t xml:space="preserve">generally </w:t>
      </w:r>
      <w:r>
        <w:rPr>
          <w:rFonts w:ascii="Times New Roman" w:hAnsi="Times New Roman" w:cs="Times New Roman"/>
          <w:sz w:val="24"/>
          <w:szCs w:val="24"/>
        </w:rPr>
        <w:t xml:space="preserve">require a manager to review and determine if it really is a CSE or not.  </w:t>
      </w:r>
      <w:r w:rsidR="00847C26">
        <w:rPr>
          <w:rFonts w:ascii="Times New Roman" w:hAnsi="Times New Roman" w:cs="Times New Roman"/>
          <w:sz w:val="24"/>
          <w:szCs w:val="24"/>
        </w:rPr>
        <w:t xml:space="preserve">If it is determined to not be a CSE, the behavior identified in the log will still be coached.  </w:t>
      </w:r>
      <w:r>
        <w:rPr>
          <w:rFonts w:ascii="Times New Roman" w:hAnsi="Times New Roman" w:cs="Times New Roman"/>
          <w:sz w:val="24"/>
          <w:szCs w:val="24"/>
        </w:rPr>
        <w:t xml:space="preserve">CSEs are only Opportunities and include such things as arguing with or threatening </w:t>
      </w:r>
      <w:r w:rsidR="00421387">
        <w:rPr>
          <w:rFonts w:ascii="Times New Roman" w:hAnsi="Times New Roman" w:cs="Times New Roman"/>
          <w:sz w:val="24"/>
          <w:szCs w:val="24"/>
        </w:rPr>
        <w:t>a</w:t>
      </w:r>
      <w:r>
        <w:rPr>
          <w:rFonts w:ascii="Times New Roman" w:hAnsi="Times New Roman" w:cs="Times New Roman"/>
          <w:sz w:val="24"/>
          <w:szCs w:val="24"/>
        </w:rPr>
        <w:t xml:space="preserve"> calle</w:t>
      </w:r>
      <w:r w:rsidR="00847C26">
        <w:rPr>
          <w:rFonts w:ascii="Times New Roman" w:hAnsi="Times New Roman" w:cs="Times New Roman"/>
          <w:sz w:val="24"/>
          <w:szCs w:val="24"/>
        </w:rPr>
        <w:t>r</w:t>
      </w:r>
      <w:r>
        <w:rPr>
          <w:rFonts w:ascii="Times New Roman" w:hAnsi="Times New Roman" w:cs="Times New Roman"/>
          <w:sz w:val="24"/>
          <w:szCs w:val="24"/>
        </w:rPr>
        <w:t xml:space="preserve"> and </w:t>
      </w:r>
      <w:r w:rsidR="00847C26">
        <w:rPr>
          <w:rFonts w:ascii="Times New Roman" w:hAnsi="Times New Roman" w:cs="Times New Roman"/>
          <w:sz w:val="24"/>
          <w:szCs w:val="24"/>
        </w:rPr>
        <w:t xml:space="preserve">using </w:t>
      </w:r>
      <w:r>
        <w:rPr>
          <w:rFonts w:ascii="Times New Roman" w:hAnsi="Times New Roman" w:cs="Times New Roman"/>
          <w:sz w:val="24"/>
          <w:szCs w:val="24"/>
        </w:rPr>
        <w:t>profanity.</w:t>
      </w:r>
    </w:p>
    <w:p w:rsidR="00786370" w:rsidRDefault="00786370" w:rsidP="00517048">
      <w:pPr>
        <w:spacing w:after="0"/>
        <w:rPr>
          <w:rFonts w:ascii="Times New Roman" w:hAnsi="Times New Roman" w:cs="Times New Roman"/>
          <w:sz w:val="24"/>
          <w:szCs w:val="24"/>
        </w:rPr>
      </w:pPr>
    </w:p>
    <w:p w:rsidR="00786370" w:rsidRDefault="00786370" w:rsidP="00517048">
      <w:pPr>
        <w:spacing w:after="0"/>
        <w:rPr>
          <w:rFonts w:ascii="Times New Roman" w:hAnsi="Times New Roman" w:cs="Times New Roman"/>
          <w:sz w:val="24"/>
          <w:szCs w:val="24"/>
        </w:rPr>
      </w:pPr>
      <w:r>
        <w:rPr>
          <w:rFonts w:ascii="Times New Roman" w:hAnsi="Times New Roman" w:cs="Times New Roman"/>
          <w:sz w:val="24"/>
          <w:szCs w:val="24"/>
        </w:rPr>
        <w:t xml:space="preserve">Most all OMR logs require research by the manager to determine if coaching is needed.  If the manager determines coaching is not required then the log </w:t>
      </w:r>
      <w:r w:rsidR="0040117C">
        <w:rPr>
          <w:rFonts w:ascii="Times New Roman" w:hAnsi="Times New Roman" w:cs="Times New Roman"/>
          <w:sz w:val="24"/>
          <w:szCs w:val="24"/>
        </w:rPr>
        <w:t xml:space="preserve">is </w:t>
      </w:r>
      <w:r>
        <w:rPr>
          <w:rFonts w:ascii="Times New Roman" w:hAnsi="Times New Roman" w:cs="Times New Roman"/>
          <w:sz w:val="24"/>
          <w:szCs w:val="24"/>
        </w:rPr>
        <w:t>inactivated and no further action is needed.  If it does require coaching, then the manager enters appropriate notes and the log is routed to the supervisor.</w:t>
      </w:r>
    </w:p>
    <w:p w:rsidR="005A1221" w:rsidRDefault="005A1221" w:rsidP="00517048">
      <w:pPr>
        <w:spacing w:after="0"/>
        <w:rPr>
          <w:rFonts w:ascii="Times New Roman" w:hAnsi="Times New Roman" w:cs="Times New Roman"/>
          <w:sz w:val="24"/>
          <w:szCs w:val="24"/>
        </w:rPr>
      </w:pPr>
    </w:p>
    <w:p w:rsidR="005A1221" w:rsidRDefault="005A1221" w:rsidP="00517048">
      <w:pPr>
        <w:spacing w:after="0"/>
        <w:rPr>
          <w:rFonts w:ascii="Times New Roman" w:hAnsi="Times New Roman" w:cs="Times New Roman"/>
          <w:sz w:val="24"/>
          <w:szCs w:val="24"/>
        </w:rPr>
      </w:pPr>
      <w:r>
        <w:rPr>
          <w:rFonts w:ascii="Times New Roman" w:hAnsi="Times New Roman" w:cs="Times New Roman"/>
          <w:sz w:val="24"/>
          <w:szCs w:val="24"/>
        </w:rPr>
        <w:t>Behavior of a CSR can also lead to a progressive disciplinary warning, categorized as Verbal, Written</w:t>
      </w:r>
      <w:r w:rsidR="00421387">
        <w:rPr>
          <w:rFonts w:ascii="Times New Roman" w:hAnsi="Times New Roman" w:cs="Times New Roman"/>
          <w:sz w:val="24"/>
          <w:szCs w:val="24"/>
        </w:rPr>
        <w:t>,</w:t>
      </w:r>
      <w:r>
        <w:rPr>
          <w:rFonts w:ascii="Times New Roman" w:hAnsi="Times New Roman" w:cs="Times New Roman"/>
          <w:sz w:val="24"/>
          <w:szCs w:val="24"/>
        </w:rPr>
        <w:t xml:space="preserve"> </w:t>
      </w:r>
      <w:r w:rsidR="00B2012B">
        <w:rPr>
          <w:rFonts w:ascii="Times New Roman" w:hAnsi="Times New Roman" w:cs="Times New Roman"/>
          <w:sz w:val="24"/>
          <w:szCs w:val="24"/>
        </w:rPr>
        <w:t>or</w:t>
      </w:r>
      <w:r>
        <w:rPr>
          <w:rFonts w:ascii="Times New Roman" w:hAnsi="Times New Roman" w:cs="Times New Roman"/>
          <w:sz w:val="24"/>
          <w:szCs w:val="24"/>
        </w:rPr>
        <w:t xml:space="preserve"> Final Written Warnings.  After </w:t>
      </w:r>
      <w:r w:rsidR="006A2D65">
        <w:rPr>
          <w:rFonts w:ascii="Times New Roman" w:hAnsi="Times New Roman" w:cs="Times New Roman"/>
          <w:sz w:val="24"/>
          <w:szCs w:val="24"/>
        </w:rPr>
        <w:t xml:space="preserve">the manager and supervisor work </w:t>
      </w:r>
      <w:r>
        <w:rPr>
          <w:rFonts w:ascii="Times New Roman" w:hAnsi="Times New Roman" w:cs="Times New Roman"/>
          <w:sz w:val="24"/>
          <w:szCs w:val="24"/>
        </w:rPr>
        <w:t xml:space="preserve">with HR and </w:t>
      </w:r>
      <w:r w:rsidR="00882FC4">
        <w:rPr>
          <w:rFonts w:ascii="Times New Roman" w:hAnsi="Times New Roman" w:cs="Times New Roman"/>
          <w:sz w:val="24"/>
          <w:szCs w:val="24"/>
        </w:rPr>
        <w:t xml:space="preserve">deliver </w:t>
      </w:r>
      <w:r>
        <w:rPr>
          <w:rFonts w:ascii="Times New Roman" w:hAnsi="Times New Roman" w:cs="Times New Roman"/>
          <w:sz w:val="24"/>
          <w:szCs w:val="24"/>
        </w:rPr>
        <w:t>the warning</w:t>
      </w:r>
      <w:r w:rsidR="00046990">
        <w:rPr>
          <w:rFonts w:ascii="Times New Roman" w:hAnsi="Times New Roman" w:cs="Times New Roman"/>
          <w:sz w:val="24"/>
          <w:szCs w:val="24"/>
        </w:rPr>
        <w:t xml:space="preserve">, a log is entered </w:t>
      </w:r>
      <w:r w:rsidR="008035CF">
        <w:rPr>
          <w:rFonts w:ascii="Times New Roman" w:hAnsi="Times New Roman" w:cs="Times New Roman"/>
          <w:sz w:val="24"/>
          <w:szCs w:val="24"/>
        </w:rPr>
        <w:t xml:space="preserve">in </w:t>
      </w:r>
      <w:proofErr w:type="gramStart"/>
      <w:r w:rsidR="008035CF">
        <w:rPr>
          <w:rFonts w:ascii="Times New Roman" w:hAnsi="Times New Roman" w:cs="Times New Roman"/>
          <w:sz w:val="24"/>
          <w:szCs w:val="24"/>
        </w:rPr>
        <w:t>eCL</w:t>
      </w:r>
      <w:proofErr w:type="gramEnd"/>
      <w:r w:rsidR="008035CF">
        <w:rPr>
          <w:rFonts w:ascii="Times New Roman" w:hAnsi="Times New Roman" w:cs="Times New Roman"/>
          <w:sz w:val="24"/>
          <w:szCs w:val="24"/>
        </w:rPr>
        <w:t xml:space="preserve"> </w:t>
      </w:r>
      <w:r w:rsidR="00046990">
        <w:rPr>
          <w:rFonts w:ascii="Times New Roman" w:hAnsi="Times New Roman" w:cs="Times New Roman"/>
          <w:sz w:val="24"/>
          <w:szCs w:val="24"/>
        </w:rPr>
        <w:t xml:space="preserve">to track on the dashboard.  The log remains active for 90 days before rolling off the dashboard.  </w:t>
      </w:r>
      <w:r>
        <w:rPr>
          <w:rFonts w:ascii="Times New Roman" w:hAnsi="Times New Roman" w:cs="Times New Roman"/>
          <w:sz w:val="24"/>
          <w:szCs w:val="24"/>
        </w:rPr>
        <w:t xml:space="preserve"> </w:t>
      </w:r>
    </w:p>
    <w:p w:rsidR="00B2012B" w:rsidRDefault="00B2012B" w:rsidP="00517048">
      <w:pPr>
        <w:spacing w:after="0"/>
        <w:rPr>
          <w:rFonts w:ascii="Times New Roman" w:hAnsi="Times New Roman" w:cs="Times New Roman"/>
          <w:sz w:val="24"/>
          <w:szCs w:val="24"/>
        </w:rPr>
      </w:pPr>
    </w:p>
    <w:p w:rsidR="00CD1E02" w:rsidRDefault="00CD1E02" w:rsidP="00517048">
      <w:pPr>
        <w:spacing w:after="0"/>
        <w:rPr>
          <w:rFonts w:ascii="Times New Roman" w:hAnsi="Times New Roman" w:cs="Times New Roman"/>
          <w:sz w:val="24"/>
          <w:szCs w:val="24"/>
        </w:rPr>
      </w:pPr>
      <w:r>
        <w:rPr>
          <w:rFonts w:ascii="Times New Roman" w:hAnsi="Times New Roman" w:cs="Times New Roman"/>
          <w:sz w:val="24"/>
          <w:szCs w:val="24"/>
        </w:rPr>
        <w:t xml:space="preserve">Reasons and sub-reasons for </w:t>
      </w:r>
      <w:r w:rsidR="00786370">
        <w:rPr>
          <w:rFonts w:ascii="Times New Roman" w:hAnsi="Times New Roman" w:cs="Times New Roman"/>
          <w:sz w:val="24"/>
          <w:szCs w:val="24"/>
        </w:rPr>
        <w:t xml:space="preserve">the other modules are </w:t>
      </w:r>
      <w:r>
        <w:rPr>
          <w:rFonts w:ascii="Times New Roman" w:hAnsi="Times New Roman" w:cs="Times New Roman"/>
          <w:sz w:val="24"/>
          <w:szCs w:val="24"/>
        </w:rPr>
        <w:t>similar, but different than for CSRs.</w:t>
      </w:r>
    </w:p>
    <w:p w:rsidR="00CD1E02" w:rsidRDefault="00CD1E02" w:rsidP="00517048">
      <w:pPr>
        <w:spacing w:after="0"/>
        <w:rPr>
          <w:rFonts w:ascii="Times New Roman" w:hAnsi="Times New Roman" w:cs="Times New Roman"/>
          <w:sz w:val="24"/>
          <w:szCs w:val="24"/>
        </w:rPr>
      </w:pPr>
    </w:p>
    <w:p w:rsidR="00CD1E02" w:rsidRPr="00F23B2E" w:rsidRDefault="00CD1E02" w:rsidP="00CD1E02">
      <w:pPr>
        <w:spacing w:after="0"/>
        <w:rPr>
          <w:rFonts w:ascii="Times New Roman" w:hAnsi="Times New Roman" w:cs="Times New Roman"/>
          <w:i/>
          <w:sz w:val="24"/>
          <w:szCs w:val="24"/>
        </w:rPr>
      </w:pPr>
      <w:r>
        <w:rPr>
          <w:rFonts w:ascii="Times New Roman" w:hAnsi="Times New Roman" w:cs="Times New Roman"/>
          <w:i/>
          <w:sz w:val="24"/>
          <w:szCs w:val="24"/>
        </w:rPr>
        <w:t>eMail Notifications</w:t>
      </w:r>
    </w:p>
    <w:p w:rsidR="00CD1E02" w:rsidRDefault="00CD1E02" w:rsidP="00CD1E02">
      <w:pPr>
        <w:spacing w:after="0"/>
        <w:rPr>
          <w:rFonts w:ascii="Times New Roman" w:hAnsi="Times New Roman" w:cs="Times New Roman"/>
          <w:sz w:val="24"/>
          <w:szCs w:val="24"/>
        </w:rPr>
      </w:pPr>
    </w:p>
    <w:p w:rsidR="00CD1E02" w:rsidRDefault="00CD1E02" w:rsidP="00CD1E02">
      <w:pPr>
        <w:spacing w:after="0"/>
        <w:rPr>
          <w:rFonts w:ascii="Times New Roman" w:hAnsi="Times New Roman" w:cs="Times New Roman"/>
          <w:sz w:val="24"/>
          <w:szCs w:val="24"/>
        </w:rPr>
      </w:pPr>
      <w:r>
        <w:rPr>
          <w:rFonts w:ascii="Times New Roman" w:hAnsi="Times New Roman" w:cs="Times New Roman"/>
          <w:sz w:val="24"/>
          <w:szCs w:val="24"/>
        </w:rPr>
        <w:t>When a log is submi</w:t>
      </w:r>
      <w:r w:rsidR="00847C26">
        <w:rPr>
          <w:rFonts w:ascii="Times New Roman" w:hAnsi="Times New Roman" w:cs="Times New Roman"/>
          <w:sz w:val="24"/>
          <w:szCs w:val="24"/>
        </w:rPr>
        <w:t xml:space="preserve">tted through the user interface </w:t>
      </w:r>
      <w:r>
        <w:rPr>
          <w:rFonts w:ascii="Times New Roman" w:hAnsi="Times New Roman" w:cs="Times New Roman"/>
          <w:sz w:val="24"/>
          <w:szCs w:val="24"/>
        </w:rPr>
        <w:t>an email notification is sent.  Who it is sent to depends on the type of log.</w:t>
      </w:r>
      <w:r w:rsidR="00D36830">
        <w:rPr>
          <w:rFonts w:ascii="Times New Roman" w:hAnsi="Times New Roman" w:cs="Times New Roman"/>
          <w:sz w:val="24"/>
          <w:szCs w:val="24"/>
        </w:rPr>
        <w:t xml:space="preserve">  While the ultimate recipient of </w:t>
      </w:r>
      <w:r w:rsidR="00847C26">
        <w:rPr>
          <w:rFonts w:ascii="Times New Roman" w:hAnsi="Times New Roman" w:cs="Times New Roman"/>
          <w:sz w:val="24"/>
          <w:szCs w:val="24"/>
        </w:rPr>
        <w:t xml:space="preserve">a </w:t>
      </w:r>
      <w:r w:rsidR="00D36830">
        <w:rPr>
          <w:rFonts w:ascii="Times New Roman" w:hAnsi="Times New Roman" w:cs="Times New Roman"/>
          <w:sz w:val="24"/>
          <w:szCs w:val="24"/>
        </w:rPr>
        <w:t>coaching log is the CSR (or supervisor, quality specialist, LSA</w:t>
      </w:r>
      <w:r w:rsidR="00786370">
        <w:rPr>
          <w:rFonts w:ascii="Times New Roman" w:hAnsi="Times New Roman" w:cs="Times New Roman"/>
          <w:sz w:val="24"/>
          <w:szCs w:val="24"/>
        </w:rPr>
        <w:t>, trainer</w:t>
      </w:r>
      <w:r w:rsidR="00D36830">
        <w:rPr>
          <w:rFonts w:ascii="Times New Roman" w:hAnsi="Times New Roman" w:cs="Times New Roman"/>
          <w:sz w:val="24"/>
          <w:szCs w:val="24"/>
        </w:rPr>
        <w:t xml:space="preserve">), </w:t>
      </w:r>
      <w:r w:rsidR="00192D6F">
        <w:rPr>
          <w:rFonts w:ascii="Times New Roman" w:hAnsi="Times New Roman" w:cs="Times New Roman"/>
          <w:sz w:val="24"/>
          <w:szCs w:val="24"/>
        </w:rPr>
        <w:t xml:space="preserve">the email notification goes to the appropriate person in the hierarchy based on the defined work flow.  For example, if it is CSE, then the email goes to manager for review.  Non-CSE opportunities </w:t>
      </w:r>
      <w:r w:rsidR="006A2D65">
        <w:rPr>
          <w:rFonts w:ascii="Times New Roman" w:hAnsi="Times New Roman" w:cs="Times New Roman"/>
          <w:sz w:val="24"/>
          <w:szCs w:val="24"/>
        </w:rPr>
        <w:t xml:space="preserve">usually </w:t>
      </w:r>
      <w:r w:rsidR="00192D6F">
        <w:rPr>
          <w:rFonts w:ascii="Times New Roman" w:hAnsi="Times New Roman" w:cs="Times New Roman"/>
          <w:sz w:val="24"/>
          <w:szCs w:val="24"/>
        </w:rPr>
        <w:t xml:space="preserve">go to the supervisor </w:t>
      </w:r>
      <w:r w:rsidR="00847C26">
        <w:rPr>
          <w:rFonts w:ascii="Times New Roman" w:hAnsi="Times New Roman" w:cs="Times New Roman"/>
          <w:sz w:val="24"/>
          <w:szCs w:val="24"/>
        </w:rPr>
        <w:t>for review, but some can go directly to the employee to review, acknowledge and complete.</w:t>
      </w:r>
    </w:p>
    <w:p w:rsidR="00192D6F" w:rsidRDefault="00192D6F" w:rsidP="00CD1E02">
      <w:pPr>
        <w:spacing w:after="0"/>
        <w:rPr>
          <w:rFonts w:ascii="Times New Roman" w:hAnsi="Times New Roman" w:cs="Times New Roman"/>
          <w:sz w:val="24"/>
          <w:szCs w:val="24"/>
        </w:rPr>
      </w:pPr>
    </w:p>
    <w:p w:rsidR="00192D6F" w:rsidRDefault="00192D6F" w:rsidP="00CD1E02">
      <w:pPr>
        <w:spacing w:after="0"/>
        <w:rPr>
          <w:rFonts w:ascii="Times New Roman" w:hAnsi="Times New Roman" w:cs="Times New Roman"/>
          <w:sz w:val="24"/>
          <w:szCs w:val="24"/>
        </w:rPr>
      </w:pPr>
      <w:r>
        <w:rPr>
          <w:rFonts w:ascii="Times New Roman" w:hAnsi="Times New Roman" w:cs="Times New Roman"/>
          <w:sz w:val="24"/>
          <w:szCs w:val="24"/>
        </w:rPr>
        <w:t>Notifications of coaching logs submitted through data feeds are batched and sent by a scheduled task in off hours.</w:t>
      </w:r>
    </w:p>
    <w:p w:rsidR="00786370" w:rsidRDefault="00786370" w:rsidP="00CD1E02">
      <w:pPr>
        <w:spacing w:after="0"/>
        <w:rPr>
          <w:rFonts w:ascii="Times New Roman" w:hAnsi="Times New Roman" w:cs="Times New Roman"/>
          <w:sz w:val="24"/>
          <w:szCs w:val="24"/>
        </w:rPr>
      </w:pPr>
    </w:p>
    <w:p w:rsidR="00786370" w:rsidRDefault="00786370" w:rsidP="00CD1E02">
      <w:pPr>
        <w:spacing w:after="0"/>
        <w:rPr>
          <w:rFonts w:ascii="Times New Roman" w:hAnsi="Times New Roman" w:cs="Times New Roman"/>
          <w:sz w:val="24"/>
          <w:szCs w:val="24"/>
        </w:rPr>
      </w:pPr>
      <w:r>
        <w:rPr>
          <w:rFonts w:ascii="Times New Roman" w:hAnsi="Times New Roman" w:cs="Times New Roman"/>
          <w:sz w:val="24"/>
          <w:szCs w:val="24"/>
        </w:rPr>
        <w:t>Under certain circumstances, reminder emails are sent to managers or supervisors if coaching has not occurred within a specified time frame.</w:t>
      </w:r>
      <w:r w:rsidR="00847C26">
        <w:rPr>
          <w:rFonts w:ascii="Times New Roman" w:hAnsi="Times New Roman" w:cs="Times New Roman"/>
          <w:sz w:val="24"/>
          <w:szCs w:val="24"/>
        </w:rPr>
        <w:t xml:space="preserve">  This is to ensure coaching occurs within the agreed service level agreement (SLA).  </w:t>
      </w:r>
      <w:r w:rsidR="006A2D65">
        <w:rPr>
          <w:rFonts w:ascii="Times New Roman" w:hAnsi="Times New Roman" w:cs="Times New Roman"/>
          <w:sz w:val="24"/>
          <w:szCs w:val="24"/>
        </w:rPr>
        <w:t xml:space="preserve">  Also, when a CSR completes a log, an email is sent to the supervisor and manager.</w:t>
      </w:r>
    </w:p>
    <w:p w:rsidR="00192D6F" w:rsidRDefault="00192D6F" w:rsidP="00CD1E02">
      <w:pPr>
        <w:spacing w:after="0"/>
        <w:rPr>
          <w:rFonts w:ascii="Times New Roman" w:hAnsi="Times New Roman" w:cs="Times New Roman"/>
          <w:sz w:val="24"/>
          <w:szCs w:val="24"/>
        </w:rPr>
      </w:pPr>
    </w:p>
    <w:p w:rsidR="00192D6F" w:rsidRPr="00F23B2E" w:rsidRDefault="00192D6F" w:rsidP="00192D6F">
      <w:pPr>
        <w:spacing w:after="0"/>
        <w:rPr>
          <w:rFonts w:ascii="Times New Roman" w:hAnsi="Times New Roman" w:cs="Times New Roman"/>
          <w:i/>
          <w:sz w:val="24"/>
          <w:szCs w:val="24"/>
        </w:rPr>
      </w:pPr>
      <w:r>
        <w:rPr>
          <w:rFonts w:ascii="Times New Roman" w:hAnsi="Times New Roman" w:cs="Times New Roman"/>
          <w:i/>
          <w:sz w:val="24"/>
          <w:szCs w:val="24"/>
        </w:rPr>
        <w:t>Workflow</w:t>
      </w:r>
    </w:p>
    <w:p w:rsidR="00192D6F" w:rsidRDefault="00192D6F" w:rsidP="00192D6F">
      <w:pPr>
        <w:spacing w:after="0"/>
        <w:rPr>
          <w:rFonts w:ascii="Times New Roman" w:hAnsi="Times New Roman" w:cs="Times New Roman"/>
          <w:sz w:val="24"/>
          <w:szCs w:val="24"/>
        </w:rPr>
      </w:pPr>
    </w:p>
    <w:p w:rsidR="00192D6F" w:rsidRDefault="00192D6F" w:rsidP="00CD1E02">
      <w:pPr>
        <w:spacing w:after="0"/>
        <w:rPr>
          <w:rFonts w:ascii="Times New Roman" w:hAnsi="Times New Roman" w:cs="Times New Roman"/>
          <w:sz w:val="24"/>
          <w:szCs w:val="24"/>
        </w:rPr>
      </w:pPr>
      <w:r>
        <w:rPr>
          <w:rFonts w:ascii="Times New Roman" w:hAnsi="Times New Roman" w:cs="Times New Roman"/>
          <w:sz w:val="24"/>
          <w:szCs w:val="24"/>
        </w:rPr>
        <w:t xml:space="preserve">Workflow refers to the routing of the log for </w:t>
      </w:r>
      <w:r w:rsidR="00786370">
        <w:rPr>
          <w:rFonts w:ascii="Times New Roman" w:hAnsi="Times New Roman" w:cs="Times New Roman"/>
          <w:sz w:val="24"/>
          <w:szCs w:val="24"/>
        </w:rPr>
        <w:t xml:space="preserve">coaching, </w:t>
      </w:r>
      <w:r>
        <w:rPr>
          <w:rFonts w:ascii="Times New Roman" w:hAnsi="Times New Roman" w:cs="Times New Roman"/>
          <w:sz w:val="24"/>
          <w:szCs w:val="24"/>
        </w:rPr>
        <w:t>review, notes and comments. For example, a log with a CSE is initially routed to the man</w:t>
      </w:r>
      <w:r w:rsidR="00786370">
        <w:rPr>
          <w:rFonts w:ascii="Times New Roman" w:hAnsi="Times New Roman" w:cs="Times New Roman"/>
          <w:sz w:val="24"/>
          <w:szCs w:val="24"/>
        </w:rPr>
        <w:t>a</w:t>
      </w:r>
      <w:r>
        <w:rPr>
          <w:rFonts w:ascii="Times New Roman" w:hAnsi="Times New Roman" w:cs="Times New Roman"/>
          <w:sz w:val="24"/>
          <w:szCs w:val="24"/>
        </w:rPr>
        <w:t xml:space="preserve">ger to review and determine if it truly </w:t>
      </w:r>
      <w:r w:rsidR="00D51211">
        <w:rPr>
          <w:rFonts w:ascii="Times New Roman" w:hAnsi="Times New Roman" w:cs="Times New Roman"/>
          <w:sz w:val="24"/>
          <w:szCs w:val="24"/>
        </w:rPr>
        <w:t>is</w:t>
      </w:r>
      <w:r>
        <w:rPr>
          <w:rFonts w:ascii="Times New Roman" w:hAnsi="Times New Roman" w:cs="Times New Roman"/>
          <w:sz w:val="24"/>
          <w:szCs w:val="24"/>
        </w:rPr>
        <w:t xml:space="preserve"> a customer service escalation.  The manager decides and select</w:t>
      </w:r>
      <w:r w:rsidR="00D51211">
        <w:rPr>
          <w:rFonts w:ascii="Times New Roman" w:hAnsi="Times New Roman" w:cs="Times New Roman"/>
          <w:sz w:val="24"/>
          <w:szCs w:val="24"/>
        </w:rPr>
        <w:t>s</w:t>
      </w:r>
      <w:r>
        <w:rPr>
          <w:rFonts w:ascii="Times New Roman" w:hAnsi="Times New Roman" w:cs="Times New Roman"/>
          <w:sz w:val="24"/>
          <w:szCs w:val="24"/>
        </w:rPr>
        <w:t xml:space="preserve"> the appropriate fields on the </w:t>
      </w:r>
      <w:r>
        <w:rPr>
          <w:rFonts w:ascii="Times New Roman" w:hAnsi="Times New Roman" w:cs="Times New Roman"/>
          <w:sz w:val="24"/>
          <w:szCs w:val="24"/>
        </w:rPr>
        <w:lastRenderedPageBreak/>
        <w:t xml:space="preserve">screen, enters notes about their decision and submits the reviewed log.  The log is then routed to the supervisor who will review the manager’s notes and act accordingly.  The supervisor will deliver the appropriate coaching based on the manager’s notes, enter their </w:t>
      </w:r>
      <w:r w:rsidR="00D51211">
        <w:rPr>
          <w:rFonts w:ascii="Times New Roman" w:hAnsi="Times New Roman" w:cs="Times New Roman"/>
          <w:sz w:val="24"/>
          <w:szCs w:val="24"/>
        </w:rPr>
        <w:t xml:space="preserve">own </w:t>
      </w:r>
      <w:r>
        <w:rPr>
          <w:rFonts w:ascii="Times New Roman" w:hAnsi="Times New Roman" w:cs="Times New Roman"/>
          <w:sz w:val="24"/>
          <w:szCs w:val="24"/>
        </w:rPr>
        <w:t xml:space="preserve">notes and submit the reviewed log.  It is then routed to </w:t>
      </w:r>
      <w:r w:rsidR="00D51211">
        <w:rPr>
          <w:rFonts w:ascii="Times New Roman" w:hAnsi="Times New Roman" w:cs="Times New Roman"/>
          <w:sz w:val="24"/>
          <w:szCs w:val="24"/>
        </w:rPr>
        <w:t xml:space="preserve">the employee who can review the supervisor notes and acknowledge the receipt of the coaching.  </w:t>
      </w:r>
      <w:r w:rsidR="00786370">
        <w:rPr>
          <w:rFonts w:ascii="Times New Roman" w:hAnsi="Times New Roman" w:cs="Times New Roman"/>
          <w:sz w:val="24"/>
          <w:szCs w:val="24"/>
        </w:rPr>
        <w:t>The employee can then can enter their own comments and w</w:t>
      </w:r>
      <w:r w:rsidR="00D51211">
        <w:rPr>
          <w:rFonts w:ascii="Times New Roman" w:hAnsi="Times New Roman" w:cs="Times New Roman"/>
          <w:sz w:val="24"/>
          <w:szCs w:val="24"/>
        </w:rPr>
        <w:t>hen submi</w:t>
      </w:r>
      <w:r w:rsidR="00553E05">
        <w:rPr>
          <w:rFonts w:ascii="Times New Roman" w:hAnsi="Times New Roman" w:cs="Times New Roman"/>
          <w:sz w:val="24"/>
          <w:szCs w:val="24"/>
        </w:rPr>
        <w:t>tted, the log becomes complete.  Other logs go directly to the employee who can submit their comments.  Still other logs require a simple acknowledgement by the employee and their supervisor.</w:t>
      </w:r>
    </w:p>
    <w:p w:rsidR="00B60E93" w:rsidRDefault="00B60E93" w:rsidP="00517048">
      <w:pPr>
        <w:spacing w:after="0"/>
        <w:rPr>
          <w:rFonts w:ascii="Times New Roman" w:hAnsi="Times New Roman" w:cs="Times New Roman"/>
          <w:sz w:val="24"/>
          <w:szCs w:val="24"/>
        </w:rPr>
      </w:pPr>
    </w:p>
    <w:p w:rsidR="00B2012B" w:rsidRPr="00B2012B" w:rsidRDefault="00B2012B" w:rsidP="00517048">
      <w:pPr>
        <w:spacing w:after="0"/>
        <w:rPr>
          <w:rFonts w:ascii="Times New Roman" w:hAnsi="Times New Roman" w:cs="Times New Roman"/>
          <w:b/>
          <w:sz w:val="24"/>
          <w:szCs w:val="24"/>
        </w:rPr>
      </w:pPr>
      <w:r w:rsidRPr="00B2012B">
        <w:rPr>
          <w:rFonts w:ascii="Times New Roman" w:hAnsi="Times New Roman" w:cs="Times New Roman"/>
          <w:b/>
          <w:sz w:val="24"/>
          <w:szCs w:val="24"/>
        </w:rPr>
        <w:t>Dashboard</w:t>
      </w:r>
    </w:p>
    <w:p w:rsidR="00B2012B" w:rsidRDefault="00B2012B" w:rsidP="00517048">
      <w:pPr>
        <w:spacing w:after="0"/>
        <w:rPr>
          <w:rFonts w:ascii="Times New Roman" w:hAnsi="Times New Roman" w:cs="Times New Roman"/>
          <w:sz w:val="24"/>
          <w:szCs w:val="24"/>
        </w:rPr>
      </w:pPr>
    </w:p>
    <w:p w:rsidR="00590BFE" w:rsidRDefault="00B2012B" w:rsidP="00517048">
      <w:pPr>
        <w:spacing w:after="0"/>
        <w:rPr>
          <w:rFonts w:ascii="Times New Roman" w:hAnsi="Times New Roman" w:cs="Times New Roman"/>
          <w:sz w:val="24"/>
          <w:szCs w:val="24"/>
        </w:rPr>
      </w:pPr>
      <w:r>
        <w:rPr>
          <w:rFonts w:ascii="Times New Roman" w:hAnsi="Times New Roman" w:cs="Times New Roman"/>
          <w:sz w:val="24"/>
          <w:szCs w:val="24"/>
        </w:rPr>
        <w:t>The Dashboard displays the coaching logs associated with the user.  Which dashboards are available and what is displayed is determined by the user’s job code</w:t>
      </w:r>
      <w:r w:rsidR="00786370">
        <w:rPr>
          <w:rFonts w:ascii="Times New Roman" w:hAnsi="Times New Roman" w:cs="Times New Roman"/>
          <w:sz w:val="24"/>
          <w:szCs w:val="24"/>
        </w:rPr>
        <w:t xml:space="preserve"> and/or position in the hierarchy</w:t>
      </w:r>
      <w:r>
        <w:rPr>
          <w:rFonts w:ascii="Times New Roman" w:hAnsi="Times New Roman" w:cs="Times New Roman"/>
          <w:sz w:val="24"/>
          <w:szCs w:val="24"/>
        </w:rPr>
        <w:t xml:space="preserve">.  CSRs only see My Dashboard which shows their pending </w:t>
      </w:r>
      <w:r w:rsidR="00553E05">
        <w:rPr>
          <w:rFonts w:ascii="Times New Roman" w:hAnsi="Times New Roman" w:cs="Times New Roman"/>
          <w:sz w:val="24"/>
          <w:szCs w:val="24"/>
        </w:rPr>
        <w:t xml:space="preserve">(requiring action by the CSR) </w:t>
      </w:r>
      <w:r>
        <w:rPr>
          <w:rFonts w:ascii="Times New Roman" w:hAnsi="Times New Roman" w:cs="Times New Roman"/>
          <w:sz w:val="24"/>
          <w:szCs w:val="24"/>
        </w:rPr>
        <w:t xml:space="preserve">and completed logs.  Supervisors and Managers have sections on their dashboard for their </w:t>
      </w:r>
      <w:r w:rsidR="00421387">
        <w:rPr>
          <w:rFonts w:ascii="Times New Roman" w:hAnsi="Times New Roman" w:cs="Times New Roman"/>
          <w:sz w:val="24"/>
          <w:szCs w:val="24"/>
        </w:rPr>
        <w:t xml:space="preserve">own pending and completed </w:t>
      </w:r>
      <w:r>
        <w:rPr>
          <w:rFonts w:ascii="Times New Roman" w:hAnsi="Times New Roman" w:cs="Times New Roman"/>
          <w:sz w:val="24"/>
          <w:szCs w:val="24"/>
        </w:rPr>
        <w:t>logs and their teams’ logs</w:t>
      </w:r>
      <w:r w:rsidR="00CC6323">
        <w:rPr>
          <w:rFonts w:ascii="Times New Roman" w:hAnsi="Times New Roman" w:cs="Times New Roman"/>
          <w:sz w:val="24"/>
          <w:szCs w:val="24"/>
        </w:rPr>
        <w:t xml:space="preserve"> including warnings</w:t>
      </w:r>
      <w:r>
        <w:rPr>
          <w:rFonts w:ascii="Times New Roman" w:hAnsi="Times New Roman" w:cs="Times New Roman"/>
          <w:sz w:val="24"/>
          <w:szCs w:val="24"/>
        </w:rPr>
        <w:t>.  They also have a My Submissions dashboard and access to the Historical dashboard.</w:t>
      </w:r>
      <w:r w:rsidR="00786370">
        <w:rPr>
          <w:rFonts w:ascii="Times New Roman" w:hAnsi="Times New Roman" w:cs="Times New Roman"/>
          <w:sz w:val="24"/>
          <w:szCs w:val="24"/>
        </w:rPr>
        <w:t xml:space="preserve">  My Submissions displays the logs they have manually submitted.  </w:t>
      </w:r>
      <w:r w:rsidR="00553E05">
        <w:rPr>
          <w:rFonts w:ascii="Times New Roman" w:hAnsi="Times New Roman" w:cs="Times New Roman"/>
          <w:sz w:val="24"/>
          <w:szCs w:val="24"/>
        </w:rPr>
        <w:t xml:space="preserve">The </w:t>
      </w:r>
      <w:r w:rsidR="00786370">
        <w:rPr>
          <w:rFonts w:ascii="Times New Roman" w:hAnsi="Times New Roman" w:cs="Times New Roman"/>
          <w:sz w:val="24"/>
          <w:szCs w:val="24"/>
        </w:rPr>
        <w:t xml:space="preserve">Historical dashboard </w:t>
      </w:r>
      <w:r w:rsidR="00A1266B">
        <w:rPr>
          <w:rFonts w:ascii="Times New Roman" w:hAnsi="Times New Roman" w:cs="Times New Roman"/>
          <w:sz w:val="24"/>
          <w:szCs w:val="24"/>
        </w:rPr>
        <w:t xml:space="preserve">allows for reporting and filtering of logs including those for employees outside of </w:t>
      </w:r>
      <w:r w:rsidR="00553E05">
        <w:rPr>
          <w:rFonts w:ascii="Times New Roman" w:hAnsi="Times New Roman" w:cs="Times New Roman"/>
          <w:sz w:val="24"/>
          <w:szCs w:val="24"/>
        </w:rPr>
        <w:t xml:space="preserve">the normal </w:t>
      </w:r>
      <w:r w:rsidR="00A1266B">
        <w:rPr>
          <w:rFonts w:ascii="Times New Roman" w:hAnsi="Times New Roman" w:cs="Times New Roman"/>
          <w:sz w:val="24"/>
          <w:szCs w:val="24"/>
        </w:rPr>
        <w:t xml:space="preserve">hierarchy.  </w:t>
      </w:r>
      <w:r w:rsidR="00590BFE">
        <w:rPr>
          <w:rFonts w:ascii="Times New Roman" w:hAnsi="Times New Roman" w:cs="Times New Roman"/>
          <w:sz w:val="24"/>
          <w:szCs w:val="24"/>
        </w:rPr>
        <w:t xml:space="preserve">People with other roles, such as program </w:t>
      </w:r>
      <w:r w:rsidR="00221107">
        <w:rPr>
          <w:rFonts w:ascii="Times New Roman" w:hAnsi="Times New Roman" w:cs="Times New Roman"/>
          <w:sz w:val="24"/>
          <w:szCs w:val="24"/>
        </w:rPr>
        <w:t>managers</w:t>
      </w:r>
      <w:r w:rsidR="00590BFE">
        <w:rPr>
          <w:rFonts w:ascii="Times New Roman" w:hAnsi="Times New Roman" w:cs="Times New Roman"/>
          <w:sz w:val="24"/>
          <w:szCs w:val="24"/>
        </w:rPr>
        <w:t xml:space="preserve">, trainers, </w:t>
      </w:r>
      <w:r w:rsidR="00A1266B">
        <w:rPr>
          <w:rFonts w:ascii="Times New Roman" w:hAnsi="Times New Roman" w:cs="Times New Roman"/>
          <w:sz w:val="24"/>
          <w:szCs w:val="24"/>
        </w:rPr>
        <w:t xml:space="preserve">HR </w:t>
      </w:r>
      <w:r w:rsidR="00590BFE">
        <w:rPr>
          <w:rFonts w:ascii="Times New Roman" w:hAnsi="Times New Roman" w:cs="Times New Roman"/>
          <w:sz w:val="24"/>
          <w:szCs w:val="24"/>
        </w:rPr>
        <w:t xml:space="preserve">also have access to the Historical Dashboard.  </w:t>
      </w:r>
      <w:r w:rsidR="00221107">
        <w:rPr>
          <w:rFonts w:ascii="Times New Roman" w:hAnsi="Times New Roman" w:cs="Times New Roman"/>
          <w:sz w:val="24"/>
          <w:szCs w:val="24"/>
        </w:rPr>
        <w:t xml:space="preserve">Access </w:t>
      </w:r>
      <w:r w:rsidR="00553E05">
        <w:rPr>
          <w:rFonts w:ascii="Times New Roman" w:hAnsi="Times New Roman" w:cs="Times New Roman"/>
          <w:sz w:val="24"/>
          <w:szCs w:val="24"/>
        </w:rPr>
        <w:t xml:space="preserve">to view notes and comments </w:t>
      </w:r>
      <w:r w:rsidR="00221107">
        <w:rPr>
          <w:rFonts w:ascii="Times New Roman" w:hAnsi="Times New Roman" w:cs="Times New Roman"/>
          <w:sz w:val="24"/>
          <w:szCs w:val="24"/>
        </w:rPr>
        <w:t>is granted though a separate Access Control List application.</w:t>
      </w:r>
    </w:p>
    <w:p w:rsidR="00590BFE" w:rsidRDefault="00590BFE" w:rsidP="00517048">
      <w:pPr>
        <w:spacing w:after="0"/>
        <w:rPr>
          <w:rFonts w:ascii="Times New Roman" w:hAnsi="Times New Roman" w:cs="Times New Roman"/>
          <w:sz w:val="24"/>
          <w:szCs w:val="24"/>
        </w:rPr>
      </w:pPr>
    </w:p>
    <w:p w:rsidR="00A1266B" w:rsidRDefault="00553E05" w:rsidP="00A1266B">
      <w:pPr>
        <w:spacing w:after="0"/>
        <w:rPr>
          <w:rFonts w:ascii="Times New Roman" w:hAnsi="Times New Roman" w:cs="Times New Roman"/>
          <w:sz w:val="24"/>
          <w:szCs w:val="24"/>
        </w:rPr>
      </w:pPr>
      <w:r>
        <w:rPr>
          <w:rFonts w:ascii="Times New Roman" w:hAnsi="Times New Roman" w:cs="Times New Roman"/>
          <w:sz w:val="24"/>
          <w:szCs w:val="24"/>
        </w:rPr>
        <w:t xml:space="preserve">The review page from My Dashboard </w:t>
      </w:r>
      <w:r w:rsidR="00A1266B">
        <w:rPr>
          <w:rFonts w:ascii="Times New Roman" w:hAnsi="Times New Roman" w:cs="Times New Roman"/>
          <w:sz w:val="24"/>
          <w:szCs w:val="24"/>
        </w:rPr>
        <w:t xml:space="preserve">displays the information from the log.  This includes a description, current hierarchy, status, and notes if available.  Those in a ‘pending’ status allow for some data entry (for example a supervisors coaching session notes) or CSR comments.  </w:t>
      </w:r>
    </w:p>
    <w:p w:rsidR="00A1266B" w:rsidRDefault="00A1266B" w:rsidP="00517048">
      <w:pPr>
        <w:spacing w:after="0"/>
        <w:rPr>
          <w:rFonts w:ascii="Times New Roman" w:hAnsi="Times New Roman" w:cs="Times New Roman"/>
          <w:sz w:val="24"/>
          <w:szCs w:val="24"/>
        </w:rPr>
      </w:pPr>
    </w:p>
    <w:p w:rsidR="00A1266B" w:rsidRDefault="00A1266B" w:rsidP="00A1266B">
      <w:pPr>
        <w:spacing w:after="0"/>
        <w:rPr>
          <w:rFonts w:ascii="Times New Roman" w:hAnsi="Times New Roman" w:cs="Times New Roman"/>
          <w:sz w:val="24"/>
          <w:szCs w:val="24"/>
        </w:rPr>
      </w:pPr>
      <w:r>
        <w:rPr>
          <w:rFonts w:ascii="Times New Roman" w:hAnsi="Times New Roman" w:cs="Times New Roman"/>
          <w:sz w:val="24"/>
          <w:szCs w:val="24"/>
        </w:rPr>
        <w:t>Various rules define who can see what on the Dashboards.  Supervisors and managers can only see and review logs for themselves or for those in their hierarchy.  For example, a manager who has one or more supervisors as a direct report can see all the logs for the CSRs which report to the supervisors which report to him or her.  Supervisors and Managers may be able to see other logs on the Historical Dashboard, but can only review those belonging to their teams.</w:t>
      </w:r>
    </w:p>
    <w:p w:rsidR="00A1266B" w:rsidRPr="00B60E93" w:rsidRDefault="00A1266B" w:rsidP="00A1266B">
      <w:pPr>
        <w:spacing w:after="0"/>
        <w:rPr>
          <w:rFonts w:ascii="Times New Roman" w:hAnsi="Times New Roman" w:cs="Times New Roman"/>
          <w:sz w:val="24"/>
          <w:szCs w:val="24"/>
        </w:rPr>
      </w:pPr>
    </w:p>
    <w:p w:rsidR="00B60E93" w:rsidRPr="00B60E93" w:rsidRDefault="00B60E93" w:rsidP="00A1266B">
      <w:pPr>
        <w:spacing w:after="0"/>
        <w:rPr>
          <w:rFonts w:ascii="Times New Roman" w:hAnsi="Times New Roman" w:cs="Times New Roman"/>
          <w:sz w:val="24"/>
          <w:szCs w:val="24"/>
        </w:rPr>
      </w:pPr>
      <w:r w:rsidRPr="00B60E93">
        <w:rPr>
          <w:rFonts w:ascii="Times New Roman" w:hAnsi="Times New Roman" w:cs="Times New Roman"/>
          <w:sz w:val="24"/>
          <w:szCs w:val="24"/>
        </w:rPr>
        <w:t xml:space="preserve">The </w:t>
      </w:r>
      <w:r>
        <w:rPr>
          <w:rFonts w:ascii="Times New Roman" w:hAnsi="Times New Roman" w:cs="Times New Roman"/>
          <w:sz w:val="24"/>
          <w:szCs w:val="24"/>
        </w:rPr>
        <w:t>Senior Manager Dashboard allows for senior leaders to view the logs for employees in their reporting hierarc</w:t>
      </w:r>
      <w:r w:rsidR="00675B4E">
        <w:rPr>
          <w:rFonts w:ascii="Times New Roman" w:hAnsi="Times New Roman" w:cs="Times New Roman"/>
          <w:sz w:val="24"/>
          <w:szCs w:val="24"/>
        </w:rPr>
        <w:t>hy even if not di</w:t>
      </w:r>
      <w:r w:rsidR="006A2D65">
        <w:rPr>
          <w:rFonts w:ascii="Times New Roman" w:hAnsi="Times New Roman" w:cs="Times New Roman"/>
          <w:sz w:val="24"/>
          <w:szCs w:val="24"/>
        </w:rPr>
        <w:t>rect reports.  This dashboard is</w:t>
      </w:r>
      <w:r w:rsidR="00675B4E">
        <w:rPr>
          <w:rFonts w:ascii="Times New Roman" w:hAnsi="Times New Roman" w:cs="Times New Roman"/>
          <w:sz w:val="24"/>
          <w:szCs w:val="24"/>
        </w:rPr>
        <w:t xml:space="preserve"> more graphically based but details can be displayed and selected for review.  All fields </w:t>
      </w:r>
      <w:r w:rsidR="006A2D65">
        <w:rPr>
          <w:rFonts w:ascii="Times New Roman" w:hAnsi="Times New Roman" w:cs="Times New Roman"/>
          <w:sz w:val="24"/>
          <w:szCs w:val="24"/>
        </w:rPr>
        <w:t xml:space="preserve">of individual logs </w:t>
      </w:r>
      <w:r w:rsidR="00675B4E">
        <w:rPr>
          <w:rFonts w:ascii="Times New Roman" w:hAnsi="Times New Roman" w:cs="Times New Roman"/>
          <w:sz w:val="24"/>
          <w:szCs w:val="24"/>
        </w:rPr>
        <w:t xml:space="preserve">are available and displayed to the senior managers.  </w:t>
      </w:r>
    </w:p>
    <w:p w:rsidR="00B60E93" w:rsidRPr="00B60E93" w:rsidRDefault="00B60E93" w:rsidP="00A1266B">
      <w:pPr>
        <w:spacing w:after="0"/>
        <w:rPr>
          <w:rFonts w:ascii="Times New Roman" w:hAnsi="Times New Roman" w:cs="Times New Roman"/>
          <w:sz w:val="24"/>
          <w:szCs w:val="24"/>
        </w:rPr>
      </w:pPr>
    </w:p>
    <w:p w:rsidR="00A1266B" w:rsidRPr="00B2012B" w:rsidRDefault="00A1266B" w:rsidP="00A1266B">
      <w:pPr>
        <w:spacing w:after="0"/>
        <w:rPr>
          <w:rFonts w:ascii="Times New Roman" w:hAnsi="Times New Roman" w:cs="Times New Roman"/>
          <w:b/>
          <w:sz w:val="24"/>
          <w:szCs w:val="24"/>
        </w:rPr>
      </w:pPr>
      <w:r>
        <w:rPr>
          <w:rFonts w:ascii="Times New Roman" w:hAnsi="Times New Roman" w:cs="Times New Roman"/>
          <w:b/>
          <w:sz w:val="24"/>
          <w:szCs w:val="24"/>
        </w:rPr>
        <w:t>Survey</w:t>
      </w:r>
    </w:p>
    <w:p w:rsidR="00A1266B" w:rsidRDefault="00A1266B" w:rsidP="00A1266B">
      <w:pPr>
        <w:spacing w:after="0"/>
        <w:rPr>
          <w:rFonts w:ascii="Times New Roman" w:hAnsi="Times New Roman" w:cs="Times New Roman"/>
          <w:sz w:val="24"/>
          <w:szCs w:val="24"/>
        </w:rPr>
      </w:pPr>
    </w:p>
    <w:p w:rsidR="00A1266B" w:rsidRDefault="00A1266B" w:rsidP="00A1266B">
      <w:pPr>
        <w:spacing w:after="0"/>
        <w:rPr>
          <w:rFonts w:ascii="Times New Roman" w:hAnsi="Times New Roman" w:cs="Times New Roman"/>
          <w:sz w:val="24"/>
          <w:szCs w:val="24"/>
        </w:rPr>
      </w:pPr>
      <w:r>
        <w:rPr>
          <w:rFonts w:ascii="Times New Roman" w:hAnsi="Times New Roman" w:cs="Times New Roman"/>
          <w:sz w:val="24"/>
          <w:szCs w:val="24"/>
        </w:rPr>
        <w:lastRenderedPageBreak/>
        <w:t>eCL provides a way to survey CSRs regarding their coaching experience.  Based on certain criteria, CSRs will receive an email notification to follow a link and complete a series of survey questions</w:t>
      </w:r>
      <w:r w:rsidR="00F448B9">
        <w:rPr>
          <w:rFonts w:ascii="Times New Roman" w:hAnsi="Times New Roman" w:cs="Times New Roman"/>
          <w:sz w:val="24"/>
          <w:szCs w:val="24"/>
        </w:rPr>
        <w:t xml:space="preserve"> and submit their answers</w:t>
      </w:r>
      <w:r>
        <w:rPr>
          <w:rFonts w:ascii="Times New Roman" w:hAnsi="Times New Roman" w:cs="Times New Roman"/>
          <w:sz w:val="24"/>
          <w:szCs w:val="24"/>
        </w:rPr>
        <w:t>.</w:t>
      </w:r>
    </w:p>
    <w:p w:rsidR="00590BFE" w:rsidRDefault="00590BFE" w:rsidP="00517048">
      <w:pPr>
        <w:spacing w:after="0"/>
        <w:rPr>
          <w:rFonts w:ascii="Times New Roman" w:hAnsi="Times New Roman" w:cs="Times New Roman"/>
          <w:sz w:val="24"/>
          <w:szCs w:val="24"/>
        </w:rPr>
      </w:pPr>
    </w:p>
    <w:p w:rsidR="007E0F57" w:rsidRPr="00B2012B" w:rsidRDefault="007E0F57" w:rsidP="007E0F57">
      <w:pPr>
        <w:spacing w:after="0"/>
        <w:rPr>
          <w:rFonts w:ascii="Times New Roman" w:hAnsi="Times New Roman" w:cs="Times New Roman"/>
          <w:b/>
          <w:sz w:val="24"/>
          <w:szCs w:val="24"/>
        </w:rPr>
      </w:pPr>
      <w:r>
        <w:rPr>
          <w:rFonts w:ascii="Times New Roman" w:hAnsi="Times New Roman" w:cs="Times New Roman"/>
          <w:b/>
          <w:sz w:val="24"/>
          <w:szCs w:val="24"/>
        </w:rPr>
        <w:t>Administration</w:t>
      </w:r>
    </w:p>
    <w:p w:rsidR="007E0F57" w:rsidRDefault="007E0F57" w:rsidP="007E0F57">
      <w:pPr>
        <w:spacing w:after="0"/>
        <w:rPr>
          <w:rFonts w:ascii="Times New Roman" w:hAnsi="Times New Roman" w:cs="Times New Roman"/>
          <w:sz w:val="24"/>
          <w:szCs w:val="24"/>
        </w:rPr>
      </w:pPr>
    </w:p>
    <w:p w:rsidR="00415B2C" w:rsidRDefault="007E0F57" w:rsidP="007E0F57">
      <w:pPr>
        <w:spacing w:after="0"/>
        <w:rPr>
          <w:rFonts w:ascii="Times New Roman" w:hAnsi="Times New Roman" w:cs="Times New Roman"/>
          <w:sz w:val="24"/>
          <w:szCs w:val="24"/>
        </w:rPr>
      </w:pPr>
      <w:r>
        <w:rPr>
          <w:rFonts w:ascii="Times New Roman" w:hAnsi="Times New Roman" w:cs="Times New Roman"/>
          <w:sz w:val="24"/>
          <w:szCs w:val="24"/>
        </w:rPr>
        <w:t xml:space="preserve">Frequently, </w:t>
      </w:r>
      <w:r w:rsidR="00F5281E">
        <w:rPr>
          <w:rFonts w:ascii="Times New Roman" w:hAnsi="Times New Roman" w:cs="Times New Roman"/>
          <w:sz w:val="24"/>
          <w:szCs w:val="24"/>
        </w:rPr>
        <w:t xml:space="preserve">there is a need to </w:t>
      </w:r>
      <w:r>
        <w:rPr>
          <w:rFonts w:ascii="Times New Roman" w:hAnsi="Times New Roman" w:cs="Times New Roman"/>
          <w:sz w:val="24"/>
          <w:szCs w:val="24"/>
        </w:rPr>
        <w:t xml:space="preserve">inactivate coaching </w:t>
      </w:r>
      <w:r w:rsidR="00415B2C">
        <w:rPr>
          <w:rFonts w:ascii="Times New Roman" w:hAnsi="Times New Roman" w:cs="Times New Roman"/>
          <w:sz w:val="24"/>
          <w:szCs w:val="24"/>
        </w:rPr>
        <w:t xml:space="preserve">or warning </w:t>
      </w:r>
      <w:r>
        <w:rPr>
          <w:rFonts w:ascii="Times New Roman" w:hAnsi="Times New Roman" w:cs="Times New Roman"/>
          <w:sz w:val="24"/>
          <w:szCs w:val="24"/>
        </w:rPr>
        <w:t xml:space="preserve">logs (for example, if a CSR is on extended leave).  </w:t>
      </w:r>
      <w:r w:rsidR="00F5281E">
        <w:rPr>
          <w:rFonts w:ascii="Times New Roman" w:hAnsi="Times New Roman" w:cs="Times New Roman"/>
          <w:sz w:val="24"/>
          <w:szCs w:val="24"/>
        </w:rPr>
        <w:t>An Administration Tool was developed so Managers in each modules and inactivate, reactivate, and reassign coaching logs and inactivate and reactivate warning logs.</w:t>
      </w:r>
      <w:r w:rsidR="009C0883">
        <w:rPr>
          <w:rFonts w:ascii="Times New Roman" w:hAnsi="Times New Roman" w:cs="Times New Roman"/>
          <w:sz w:val="24"/>
          <w:szCs w:val="24"/>
        </w:rPr>
        <w:t xml:space="preserve">  When reassigning logs, it must to go someone at that same level as the person it’s being reassigned from.</w:t>
      </w:r>
    </w:p>
    <w:p w:rsidR="00415B2C" w:rsidRDefault="00415B2C" w:rsidP="007E0F57">
      <w:pPr>
        <w:spacing w:after="0"/>
        <w:rPr>
          <w:rFonts w:ascii="Times New Roman" w:hAnsi="Times New Roman" w:cs="Times New Roman"/>
          <w:sz w:val="24"/>
          <w:szCs w:val="24"/>
        </w:rPr>
      </w:pPr>
    </w:p>
    <w:p w:rsidR="007E0F57" w:rsidRDefault="006A2D65" w:rsidP="007E0F57">
      <w:pPr>
        <w:spacing w:after="0"/>
        <w:rPr>
          <w:rFonts w:ascii="Times New Roman" w:hAnsi="Times New Roman" w:cs="Times New Roman"/>
          <w:sz w:val="24"/>
          <w:szCs w:val="24"/>
        </w:rPr>
      </w:pPr>
      <w:r>
        <w:rPr>
          <w:rFonts w:ascii="Times New Roman" w:hAnsi="Times New Roman" w:cs="Times New Roman"/>
          <w:sz w:val="24"/>
          <w:szCs w:val="24"/>
        </w:rPr>
        <w:t xml:space="preserve">Within the </w:t>
      </w:r>
      <w:r w:rsidR="00675B4E">
        <w:rPr>
          <w:rFonts w:ascii="Times New Roman" w:hAnsi="Times New Roman" w:cs="Times New Roman"/>
          <w:sz w:val="24"/>
          <w:szCs w:val="24"/>
        </w:rPr>
        <w:t xml:space="preserve">administrative application is </w:t>
      </w:r>
      <w:r>
        <w:rPr>
          <w:rFonts w:ascii="Times New Roman" w:hAnsi="Times New Roman" w:cs="Times New Roman"/>
          <w:sz w:val="24"/>
          <w:szCs w:val="24"/>
        </w:rPr>
        <w:t xml:space="preserve">a process </w:t>
      </w:r>
      <w:r w:rsidR="00675B4E">
        <w:rPr>
          <w:rFonts w:ascii="Times New Roman" w:hAnsi="Times New Roman" w:cs="Times New Roman"/>
          <w:sz w:val="24"/>
          <w:szCs w:val="24"/>
        </w:rPr>
        <w:t xml:space="preserve">for the Program team to </w:t>
      </w:r>
      <w:r w:rsidR="00415B2C">
        <w:rPr>
          <w:rFonts w:ascii="Times New Roman" w:hAnsi="Times New Roman" w:cs="Times New Roman"/>
          <w:sz w:val="24"/>
          <w:szCs w:val="24"/>
        </w:rPr>
        <w:t xml:space="preserve">physically delete a log (usually requested by HR due to containing inappropriate information).  In production, only </w:t>
      </w:r>
      <w:r w:rsidR="00675B4E">
        <w:rPr>
          <w:rFonts w:ascii="Times New Roman" w:hAnsi="Times New Roman" w:cs="Times New Roman"/>
          <w:sz w:val="24"/>
          <w:szCs w:val="24"/>
        </w:rPr>
        <w:t xml:space="preserve">the Program </w:t>
      </w:r>
      <w:r w:rsidR="00415B2C">
        <w:rPr>
          <w:rFonts w:ascii="Times New Roman" w:hAnsi="Times New Roman" w:cs="Times New Roman"/>
          <w:sz w:val="24"/>
          <w:szCs w:val="24"/>
        </w:rPr>
        <w:t xml:space="preserve">has access to a screen to search for and confirm deletion of a log. </w:t>
      </w:r>
    </w:p>
    <w:p w:rsidR="00675B4E" w:rsidRDefault="00675B4E" w:rsidP="007E0F57">
      <w:pPr>
        <w:spacing w:after="0"/>
        <w:rPr>
          <w:rFonts w:ascii="Times New Roman" w:hAnsi="Times New Roman" w:cs="Times New Roman"/>
          <w:sz w:val="24"/>
          <w:szCs w:val="24"/>
        </w:rPr>
      </w:pPr>
    </w:p>
    <w:p w:rsidR="00675B4E" w:rsidRDefault="0044411C" w:rsidP="007E0F57">
      <w:pPr>
        <w:spacing w:after="0"/>
        <w:rPr>
          <w:rFonts w:ascii="Times New Roman" w:hAnsi="Times New Roman" w:cs="Times New Roman"/>
          <w:sz w:val="24"/>
          <w:szCs w:val="24"/>
        </w:rPr>
      </w:pPr>
      <w:r>
        <w:rPr>
          <w:rFonts w:ascii="Times New Roman" w:hAnsi="Times New Roman" w:cs="Times New Roman"/>
          <w:sz w:val="24"/>
          <w:szCs w:val="24"/>
        </w:rPr>
        <w:t xml:space="preserve">Another process in the </w:t>
      </w:r>
      <w:r w:rsidR="00675B4E">
        <w:rPr>
          <w:rFonts w:ascii="Times New Roman" w:hAnsi="Times New Roman" w:cs="Times New Roman"/>
          <w:sz w:val="24"/>
          <w:szCs w:val="24"/>
        </w:rPr>
        <w:t>administrative application is the Access Control List.  This allows the Program team to grant access to those whose access may otherwise be limited by their job code or role.  For example,</w:t>
      </w:r>
      <w:r>
        <w:rPr>
          <w:rFonts w:ascii="Times New Roman" w:hAnsi="Times New Roman" w:cs="Times New Roman"/>
          <w:sz w:val="24"/>
          <w:szCs w:val="24"/>
        </w:rPr>
        <w:t xml:space="preserve"> it is used to designate </w:t>
      </w:r>
      <w:r w:rsidR="00675B4E">
        <w:rPr>
          <w:rFonts w:ascii="Times New Roman" w:hAnsi="Times New Roman" w:cs="Times New Roman"/>
          <w:sz w:val="24"/>
          <w:szCs w:val="24"/>
        </w:rPr>
        <w:t xml:space="preserve">ARC CSRs </w:t>
      </w:r>
      <w:r>
        <w:rPr>
          <w:rFonts w:ascii="Times New Roman" w:hAnsi="Times New Roman" w:cs="Times New Roman"/>
          <w:sz w:val="24"/>
          <w:szCs w:val="24"/>
        </w:rPr>
        <w:t xml:space="preserve">who </w:t>
      </w:r>
      <w:r w:rsidR="00675B4E">
        <w:rPr>
          <w:rFonts w:ascii="Times New Roman" w:hAnsi="Times New Roman" w:cs="Times New Roman"/>
          <w:sz w:val="24"/>
          <w:szCs w:val="24"/>
        </w:rPr>
        <w:t xml:space="preserve">have a CSR job code, but must be able to submit coaching logs to CSRs.  The Access Control List is </w:t>
      </w:r>
      <w:r>
        <w:rPr>
          <w:rFonts w:ascii="Times New Roman" w:hAnsi="Times New Roman" w:cs="Times New Roman"/>
          <w:sz w:val="24"/>
          <w:szCs w:val="24"/>
        </w:rPr>
        <w:t xml:space="preserve">also used to grant permissions to the Historical Dashboard.  </w:t>
      </w:r>
    </w:p>
    <w:p w:rsidR="0044411C" w:rsidRDefault="0044411C" w:rsidP="007E0F57">
      <w:pPr>
        <w:spacing w:after="0"/>
        <w:rPr>
          <w:rFonts w:ascii="Times New Roman" w:hAnsi="Times New Roman" w:cs="Times New Roman"/>
          <w:sz w:val="24"/>
          <w:szCs w:val="24"/>
        </w:rPr>
      </w:pPr>
    </w:p>
    <w:p w:rsidR="0044411C" w:rsidRPr="00B2012B" w:rsidRDefault="0044411C" w:rsidP="0044411C">
      <w:pPr>
        <w:spacing w:after="0"/>
        <w:rPr>
          <w:rFonts w:ascii="Times New Roman" w:hAnsi="Times New Roman" w:cs="Times New Roman"/>
          <w:b/>
          <w:sz w:val="24"/>
          <w:szCs w:val="24"/>
        </w:rPr>
      </w:pPr>
      <w:r>
        <w:rPr>
          <w:rFonts w:ascii="Times New Roman" w:hAnsi="Times New Roman" w:cs="Times New Roman"/>
          <w:b/>
          <w:sz w:val="24"/>
          <w:szCs w:val="24"/>
        </w:rPr>
        <w:t>Reporting</w:t>
      </w:r>
    </w:p>
    <w:p w:rsidR="0044411C" w:rsidRDefault="0044411C" w:rsidP="0044411C">
      <w:pPr>
        <w:spacing w:after="0"/>
        <w:rPr>
          <w:rFonts w:ascii="Times New Roman" w:hAnsi="Times New Roman" w:cs="Times New Roman"/>
          <w:sz w:val="24"/>
          <w:szCs w:val="24"/>
        </w:rPr>
      </w:pPr>
    </w:p>
    <w:p w:rsidR="0044411C" w:rsidRDefault="0044411C" w:rsidP="0044411C">
      <w:pPr>
        <w:spacing w:after="0"/>
        <w:rPr>
          <w:rFonts w:ascii="Times New Roman" w:hAnsi="Times New Roman" w:cs="Times New Roman"/>
          <w:sz w:val="24"/>
          <w:szCs w:val="24"/>
        </w:rPr>
      </w:pPr>
      <w:r>
        <w:rPr>
          <w:rFonts w:ascii="Times New Roman" w:hAnsi="Times New Roman" w:cs="Times New Roman"/>
          <w:sz w:val="24"/>
          <w:szCs w:val="24"/>
        </w:rPr>
        <w:t>Reporting functions are incorporated with</w:t>
      </w:r>
      <w:r w:rsidR="00E94009">
        <w:rPr>
          <w:rFonts w:ascii="Times New Roman" w:hAnsi="Times New Roman" w:cs="Times New Roman"/>
          <w:sz w:val="24"/>
          <w:szCs w:val="24"/>
        </w:rPr>
        <w:t xml:space="preserve"> the administration application.  The reports allow the program team to report different aspects of the </w:t>
      </w:r>
      <w:proofErr w:type="spellStart"/>
      <w:r w:rsidR="00E94009">
        <w:rPr>
          <w:rFonts w:ascii="Times New Roman" w:hAnsi="Times New Roman" w:cs="Times New Roman"/>
          <w:sz w:val="24"/>
          <w:szCs w:val="24"/>
        </w:rPr>
        <w:t>eCoaching</w:t>
      </w:r>
      <w:proofErr w:type="spellEnd"/>
      <w:r w:rsidR="00E94009">
        <w:rPr>
          <w:rFonts w:ascii="Times New Roman" w:hAnsi="Times New Roman" w:cs="Times New Roman"/>
          <w:sz w:val="24"/>
          <w:szCs w:val="24"/>
        </w:rPr>
        <w:t xml:space="preserve"> data.  </w:t>
      </w:r>
      <w:r w:rsidR="0095233C">
        <w:rPr>
          <w:rFonts w:ascii="Times New Roman" w:hAnsi="Times New Roman" w:cs="Times New Roman"/>
          <w:sz w:val="24"/>
          <w:szCs w:val="24"/>
        </w:rPr>
        <w:t xml:space="preserve">The reports can be saved to a file in multiple formats.  </w:t>
      </w:r>
      <w:r w:rsidR="00E94009">
        <w:rPr>
          <w:rFonts w:ascii="Times New Roman" w:hAnsi="Times New Roman" w:cs="Times New Roman"/>
          <w:sz w:val="24"/>
          <w:szCs w:val="24"/>
        </w:rPr>
        <w:t>The reports include the following.</w:t>
      </w:r>
    </w:p>
    <w:p w:rsidR="0044411C" w:rsidRDefault="0044411C" w:rsidP="0044411C">
      <w:pPr>
        <w:spacing w:after="0"/>
        <w:rPr>
          <w:rFonts w:ascii="Times New Roman" w:hAnsi="Times New Roman" w:cs="Times New Roman"/>
          <w:sz w:val="24"/>
          <w:szCs w:val="24"/>
        </w:rPr>
      </w:pPr>
    </w:p>
    <w:p w:rsidR="0044411C" w:rsidRDefault="00E94009" w:rsidP="007E0F57">
      <w:pPr>
        <w:spacing w:after="0"/>
        <w:rPr>
          <w:rFonts w:ascii="Times New Roman" w:hAnsi="Times New Roman" w:cs="Times New Roman"/>
          <w:sz w:val="24"/>
          <w:szCs w:val="24"/>
        </w:rPr>
      </w:pPr>
      <w:proofErr w:type="spellStart"/>
      <w:proofErr w:type="gramStart"/>
      <w:r w:rsidRPr="00E94009">
        <w:rPr>
          <w:rFonts w:ascii="Times New Roman" w:hAnsi="Times New Roman" w:cs="Times New Roman"/>
          <w:i/>
          <w:sz w:val="24"/>
          <w:szCs w:val="24"/>
        </w:rPr>
        <w:t>eCL</w:t>
      </w:r>
      <w:proofErr w:type="spellEnd"/>
      <w:proofErr w:type="gramEnd"/>
      <w:r w:rsidRPr="00E94009">
        <w:rPr>
          <w:rFonts w:ascii="Times New Roman" w:hAnsi="Times New Roman" w:cs="Times New Roman"/>
          <w:i/>
          <w:sz w:val="24"/>
          <w:szCs w:val="24"/>
        </w:rPr>
        <w:t xml:space="preserve"> Coaching Log Summary</w:t>
      </w:r>
      <w:r>
        <w:rPr>
          <w:rFonts w:ascii="Times New Roman" w:hAnsi="Times New Roman" w:cs="Times New Roman"/>
          <w:sz w:val="24"/>
          <w:szCs w:val="24"/>
        </w:rPr>
        <w:t xml:space="preserve"> – will report all desired fields of coaching logs based on selected criteria.  The selection criteria include module, employee, site, coaching reason, sub-coaching reason, </w:t>
      </w:r>
      <w:proofErr w:type="gramStart"/>
      <w:r>
        <w:rPr>
          <w:rFonts w:ascii="Times New Roman" w:hAnsi="Times New Roman" w:cs="Times New Roman"/>
          <w:sz w:val="24"/>
          <w:szCs w:val="24"/>
        </w:rPr>
        <w:t>status</w:t>
      </w:r>
      <w:proofErr w:type="gramEnd"/>
      <w:r>
        <w:rPr>
          <w:rFonts w:ascii="Times New Roman" w:hAnsi="Times New Roman" w:cs="Times New Roman"/>
          <w:sz w:val="24"/>
          <w:szCs w:val="24"/>
        </w:rPr>
        <w:t xml:space="preserve"> and date range based </w:t>
      </w:r>
      <w:r w:rsidR="009C0883">
        <w:rPr>
          <w:rFonts w:ascii="Times New Roman" w:hAnsi="Times New Roman" w:cs="Times New Roman"/>
          <w:sz w:val="24"/>
          <w:szCs w:val="24"/>
        </w:rPr>
        <w:t xml:space="preserve">on </w:t>
      </w:r>
      <w:r>
        <w:rPr>
          <w:rFonts w:ascii="Times New Roman" w:hAnsi="Times New Roman" w:cs="Times New Roman"/>
          <w:sz w:val="24"/>
          <w:szCs w:val="24"/>
        </w:rPr>
        <w:t>submitted date.</w:t>
      </w:r>
    </w:p>
    <w:p w:rsidR="00E94009" w:rsidRDefault="00E94009" w:rsidP="007E0F57">
      <w:pPr>
        <w:spacing w:after="0"/>
        <w:rPr>
          <w:rFonts w:ascii="Times New Roman" w:hAnsi="Times New Roman" w:cs="Times New Roman"/>
          <w:sz w:val="24"/>
          <w:szCs w:val="24"/>
        </w:rPr>
      </w:pPr>
    </w:p>
    <w:p w:rsidR="00E94009" w:rsidRDefault="00E94009" w:rsidP="00E94009">
      <w:pPr>
        <w:spacing w:after="0"/>
        <w:rPr>
          <w:rFonts w:ascii="Times New Roman" w:hAnsi="Times New Roman" w:cs="Times New Roman"/>
          <w:sz w:val="24"/>
          <w:szCs w:val="24"/>
        </w:rPr>
      </w:pPr>
      <w:proofErr w:type="spellStart"/>
      <w:proofErr w:type="gramStart"/>
      <w:r w:rsidRPr="00E94009">
        <w:rPr>
          <w:rFonts w:ascii="Times New Roman" w:hAnsi="Times New Roman" w:cs="Times New Roman"/>
          <w:i/>
          <w:sz w:val="24"/>
          <w:szCs w:val="24"/>
        </w:rPr>
        <w:t>eCL</w:t>
      </w:r>
      <w:proofErr w:type="spellEnd"/>
      <w:proofErr w:type="gramEnd"/>
      <w:r w:rsidRPr="00E94009">
        <w:rPr>
          <w:rFonts w:ascii="Times New Roman" w:hAnsi="Times New Roman" w:cs="Times New Roman"/>
          <w:i/>
          <w:sz w:val="24"/>
          <w:szCs w:val="24"/>
        </w:rPr>
        <w:t xml:space="preserve"> </w:t>
      </w:r>
      <w:r>
        <w:rPr>
          <w:rFonts w:ascii="Times New Roman" w:hAnsi="Times New Roman" w:cs="Times New Roman"/>
          <w:i/>
          <w:sz w:val="24"/>
          <w:szCs w:val="24"/>
        </w:rPr>
        <w:t>Warning</w:t>
      </w:r>
      <w:r w:rsidRPr="00E94009">
        <w:rPr>
          <w:rFonts w:ascii="Times New Roman" w:hAnsi="Times New Roman" w:cs="Times New Roman"/>
          <w:i/>
          <w:sz w:val="24"/>
          <w:szCs w:val="24"/>
        </w:rPr>
        <w:t xml:space="preserve"> Log Summary</w:t>
      </w:r>
      <w:r>
        <w:rPr>
          <w:rFonts w:ascii="Times New Roman" w:hAnsi="Times New Roman" w:cs="Times New Roman"/>
          <w:sz w:val="24"/>
          <w:szCs w:val="24"/>
        </w:rPr>
        <w:t xml:space="preserve"> – will report all desired fields of </w:t>
      </w:r>
      <w:r>
        <w:rPr>
          <w:rFonts w:ascii="Times New Roman" w:hAnsi="Times New Roman" w:cs="Times New Roman"/>
          <w:sz w:val="24"/>
          <w:szCs w:val="24"/>
        </w:rPr>
        <w:t xml:space="preserve">warning </w:t>
      </w:r>
      <w:r>
        <w:rPr>
          <w:rFonts w:ascii="Times New Roman" w:hAnsi="Times New Roman" w:cs="Times New Roman"/>
          <w:sz w:val="24"/>
          <w:szCs w:val="24"/>
        </w:rPr>
        <w:t xml:space="preserve">logs based on selected criteria.  The selection criteria include module, employee, site, </w:t>
      </w:r>
      <w:r>
        <w:rPr>
          <w:rFonts w:ascii="Times New Roman" w:hAnsi="Times New Roman" w:cs="Times New Roman"/>
          <w:sz w:val="24"/>
          <w:szCs w:val="24"/>
        </w:rPr>
        <w:t>warning</w:t>
      </w:r>
      <w:r>
        <w:rPr>
          <w:rFonts w:ascii="Times New Roman" w:hAnsi="Times New Roman" w:cs="Times New Roman"/>
          <w:sz w:val="24"/>
          <w:szCs w:val="24"/>
        </w:rPr>
        <w:t xml:space="preserve"> reason, sub-</w:t>
      </w:r>
      <w:r>
        <w:rPr>
          <w:rFonts w:ascii="Times New Roman" w:hAnsi="Times New Roman" w:cs="Times New Roman"/>
          <w:sz w:val="24"/>
          <w:szCs w:val="24"/>
        </w:rPr>
        <w:t>warning</w:t>
      </w:r>
      <w:r>
        <w:rPr>
          <w:rFonts w:ascii="Times New Roman" w:hAnsi="Times New Roman" w:cs="Times New Roman"/>
          <w:sz w:val="24"/>
          <w:szCs w:val="24"/>
        </w:rPr>
        <w:t xml:space="preserve"> reason, </w:t>
      </w:r>
      <w:r>
        <w:rPr>
          <w:rFonts w:ascii="Times New Roman" w:hAnsi="Times New Roman" w:cs="Times New Roman"/>
          <w:sz w:val="24"/>
          <w:szCs w:val="24"/>
        </w:rPr>
        <w:t xml:space="preserve">date range based </w:t>
      </w:r>
      <w:r w:rsidR="009C0883">
        <w:rPr>
          <w:rFonts w:ascii="Times New Roman" w:hAnsi="Times New Roman" w:cs="Times New Roman"/>
          <w:sz w:val="24"/>
          <w:szCs w:val="24"/>
        </w:rPr>
        <w:t xml:space="preserve">on </w:t>
      </w:r>
      <w:r>
        <w:rPr>
          <w:rFonts w:ascii="Times New Roman" w:hAnsi="Times New Roman" w:cs="Times New Roman"/>
          <w:sz w:val="24"/>
          <w:szCs w:val="24"/>
        </w:rPr>
        <w:t>submitted date, status (completed/inactive) and state (active/expired).</w:t>
      </w:r>
    </w:p>
    <w:p w:rsidR="00E94009" w:rsidRDefault="00E94009" w:rsidP="007E0F57">
      <w:pPr>
        <w:spacing w:after="0"/>
        <w:rPr>
          <w:rFonts w:ascii="Times New Roman" w:hAnsi="Times New Roman" w:cs="Times New Roman"/>
          <w:sz w:val="24"/>
          <w:szCs w:val="24"/>
        </w:rPr>
      </w:pPr>
    </w:p>
    <w:p w:rsidR="00E94009" w:rsidRDefault="00E94009" w:rsidP="00E94009">
      <w:pPr>
        <w:spacing w:after="0"/>
        <w:rPr>
          <w:rFonts w:ascii="Times New Roman" w:hAnsi="Times New Roman" w:cs="Times New Roman"/>
          <w:sz w:val="24"/>
          <w:szCs w:val="24"/>
        </w:rPr>
      </w:pPr>
      <w:proofErr w:type="spellStart"/>
      <w:proofErr w:type="gramStart"/>
      <w:r w:rsidRPr="00E94009">
        <w:rPr>
          <w:rFonts w:ascii="Times New Roman" w:hAnsi="Times New Roman" w:cs="Times New Roman"/>
          <w:i/>
          <w:sz w:val="24"/>
          <w:szCs w:val="24"/>
        </w:rPr>
        <w:t>eCL</w:t>
      </w:r>
      <w:proofErr w:type="spellEnd"/>
      <w:proofErr w:type="gramEnd"/>
      <w:r w:rsidRPr="00E94009">
        <w:rPr>
          <w:rFonts w:ascii="Times New Roman" w:hAnsi="Times New Roman" w:cs="Times New Roman"/>
          <w:i/>
          <w:sz w:val="24"/>
          <w:szCs w:val="24"/>
        </w:rPr>
        <w:t xml:space="preserve"> </w:t>
      </w:r>
      <w:r>
        <w:rPr>
          <w:rFonts w:ascii="Times New Roman" w:hAnsi="Times New Roman" w:cs="Times New Roman"/>
          <w:i/>
          <w:sz w:val="24"/>
          <w:szCs w:val="24"/>
        </w:rPr>
        <w:t xml:space="preserve">Hierarchy </w:t>
      </w:r>
      <w:r w:rsidRPr="00E94009">
        <w:rPr>
          <w:rFonts w:ascii="Times New Roman" w:hAnsi="Times New Roman" w:cs="Times New Roman"/>
          <w:i/>
          <w:sz w:val="24"/>
          <w:szCs w:val="24"/>
        </w:rPr>
        <w:t>Summary</w:t>
      </w:r>
      <w:r>
        <w:rPr>
          <w:rFonts w:ascii="Times New Roman" w:hAnsi="Times New Roman" w:cs="Times New Roman"/>
          <w:sz w:val="24"/>
          <w:szCs w:val="24"/>
        </w:rPr>
        <w:t xml:space="preserve"> – will report all desired fields of </w:t>
      </w:r>
      <w:r>
        <w:rPr>
          <w:rFonts w:ascii="Times New Roman" w:hAnsi="Times New Roman" w:cs="Times New Roman"/>
          <w:sz w:val="24"/>
          <w:szCs w:val="24"/>
        </w:rPr>
        <w:t xml:space="preserve">an employee’s hierarchy (supervisor/manager) </w:t>
      </w:r>
      <w:r>
        <w:rPr>
          <w:rFonts w:ascii="Times New Roman" w:hAnsi="Times New Roman" w:cs="Times New Roman"/>
          <w:sz w:val="24"/>
          <w:szCs w:val="24"/>
        </w:rPr>
        <w:t>based on selected criteria.  The selection criteria include site</w:t>
      </w:r>
      <w:r>
        <w:rPr>
          <w:rFonts w:ascii="Times New Roman" w:hAnsi="Times New Roman" w:cs="Times New Roman"/>
          <w:sz w:val="24"/>
          <w:szCs w:val="24"/>
        </w:rPr>
        <w:t xml:space="preserve"> and employee</w:t>
      </w:r>
      <w:r>
        <w:rPr>
          <w:rFonts w:ascii="Times New Roman" w:hAnsi="Times New Roman" w:cs="Times New Roman"/>
          <w:sz w:val="24"/>
          <w:szCs w:val="24"/>
        </w:rPr>
        <w:t>.</w:t>
      </w:r>
    </w:p>
    <w:p w:rsidR="00E94009" w:rsidRDefault="00E94009" w:rsidP="007E0F57">
      <w:pPr>
        <w:spacing w:after="0"/>
        <w:rPr>
          <w:rFonts w:ascii="Times New Roman" w:hAnsi="Times New Roman" w:cs="Times New Roman"/>
          <w:sz w:val="24"/>
          <w:szCs w:val="24"/>
        </w:rPr>
      </w:pPr>
    </w:p>
    <w:p w:rsidR="00E94009" w:rsidRDefault="00E94009" w:rsidP="00E94009">
      <w:pPr>
        <w:spacing w:after="0"/>
        <w:rPr>
          <w:rFonts w:ascii="Times New Roman" w:hAnsi="Times New Roman" w:cs="Times New Roman"/>
          <w:sz w:val="24"/>
          <w:szCs w:val="24"/>
        </w:rPr>
      </w:pPr>
      <w:proofErr w:type="spellStart"/>
      <w:proofErr w:type="gramStart"/>
      <w:r w:rsidRPr="00E94009">
        <w:rPr>
          <w:rFonts w:ascii="Times New Roman" w:hAnsi="Times New Roman" w:cs="Times New Roman"/>
          <w:i/>
          <w:sz w:val="24"/>
          <w:szCs w:val="24"/>
        </w:rPr>
        <w:lastRenderedPageBreak/>
        <w:t>eCL</w:t>
      </w:r>
      <w:proofErr w:type="spellEnd"/>
      <w:proofErr w:type="gramEnd"/>
      <w:r w:rsidRPr="00E94009">
        <w:rPr>
          <w:rFonts w:ascii="Times New Roman" w:hAnsi="Times New Roman" w:cs="Times New Roman"/>
          <w:i/>
          <w:sz w:val="24"/>
          <w:szCs w:val="24"/>
        </w:rPr>
        <w:t xml:space="preserve"> </w:t>
      </w:r>
      <w:r>
        <w:rPr>
          <w:rFonts w:ascii="Times New Roman" w:hAnsi="Times New Roman" w:cs="Times New Roman"/>
          <w:i/>
          <w:sz w:val="24"/>
          <w:szCs w:val="24"/>
        </w:rPr>
        <w:t xml:space="preserve">Administration Activity </w:t>
      </w:r>
      <w:r w:rsidRPr="00E94009">
        <w:rPr>
          <w:rFonts w:ascii="Times New Roman" w:hAnsi="Times New Roman" w:cs="Times New Roman"/>
          <w:i/>
          <w:sz w:val="24"/>
          <w:szCs w:val="24"/>
        </w:rPr>
        <w:t>Summary</w:t>
      </w:r>
      <w:r>
        <w:rPr>
          <w:rFonts w:ascii="Times New Roman" w:hAnsi="Times New Roman" w:cs="Times New Roman"/>
          <w:sz w:val="24"/>
          <w:szCs w:val="24"/>
        </w:rPr>
        <w:t xml:space="preserve"> – will report all desired fields of </w:t>
      </w:r>
      <w:r>
        <w:rPr>
          <w:rFonts w:ascii="Times New Roman" w:hAnsi="Times New Roman" w:cs="Times New Roman"/>
          <w:sz w:val="24"/>
          <w:szCs w:val="24"/>
        </w:rPr>
        <w:t xml:space="preserve">activity within the administration tool such as inactivating logs, reactivating logs, and reassigning </w:t>
      </w:r>
      <w:r>
        <w:rPr>
          <w:rFonts w:ascii="Times New Roman" w:hAnsi="Times New Roman" w:cs="Times New Roman"/>
          <w:sz w:val="24"/>
          <w:szCs w:val="24"/>
        </w:rPr>
        <w:t xml:space="preserve">logs based on selected criteria.  The selection criteria include </w:t>
      </w:r>
      <w:r>
        <w:rPr>
          <w:rFonts w:ascii="Times New Roman" w:hAnsi="Times New Roman" w:cs="Times New Roman"/>
          <w:sz w:val="24"/>
          <w:szCs w:val="24"/>
        </w:rPr>
        <w:t xml:space="preserve">type of log (coaching/warning), form name, activity (inactivation/reactivation/reassignment), and </w:t>
      </w:r>
      <w:r>
        <w:rPr>
          <w:rFonts w:ascii="Times New Roman" w:hAnsi="Times New Roman" w:cs="Times New Roman"/>
          <w:sz w:val="24"/>
          <w:szCs w:val="24"/>
        </w:rPr>
        <w:t>date range based</w:t>
      </w:r>
      <w:r w:rsidR="009C0883">
        <w:rPr>
          <w:rFonts w:ascii="Times New Roman" w:hAnsi="Times New Roman" w:cs="Times New Roman"/>
          <w:sz w:val="24"/>
          <w:szCs w:val="24"/>
        </w:rPr>
        <w:t xml:space="preserve"> on</w:t>
      </w:r>
      <w:r>
        <w:rPr>
          <w:rFonts w:ascii="Times New Roman" w:hAnsi="Times New Roman" w:cs="Times New Roman"/>
          <w:sz w:val="24"/>
          <w:szCs w:val="24"/>
        </w:rPr>
        <w:t xml:space="preserve"> </w:t>
      </w:r>
      <w:r>
        <w:rPr>
          <w:rFonts w:ascii="Times New Roman" w:hAnsi="Times New Roman" w:cs="Times New Roman"/>
          <w:sz w:val="24"/>
          <w:szCs w:val="24"/>
        </w:rPr>
        <w:t xml:space="preserve">activity </w:t>
      </w:r>
      <w:r>
        <w:rPr>
          <w:rFonts w:ascii="Times New Roman" w:hAnsi="Times New Roman" w:cs="Times New Roman"/>
          <w:sz w:val="24"/>
          <w:szCs w:val="24"/>
        </w:rPr>
        <w:t>date.</w:t>
      </w:r>
    </w:p>
    <w:p w:rsidR="00E94009" w:rsidRDefault="00E94009" w:rsidP="007E0F57">
      <w:pPr>
        <w:spacing w:after="0"/>
        <w:rPr>
          <w:rFonts w:ascii="Times New Roman" w:hAnsi="Times New Roman" w:cs="Times New Roman"/>
          <w:sz w:val="24"/>
          <w:szCs w:val="24"/>
        </w:rPr>
      </w:pPr>
      <w:bookmarkStart w:id="0" w:name="_GoBack"/>
      <w:bookmarkEnd w:id="0"/>
    </w:p>
    <w:sectPr w:rsidR="00E94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048"/>
    <w:rsid w:val="0001007D"/>
    <w:rsid w:val="00046990"/>
    <w:rsid w:val="000F33AD"/>
    <w:rsid w:val="00117890"/>
    <w:rsid w:val="00171495"/>
    <w:rsid w:val="00192D6F"/>
    <w:rsid w:val="00221107"/>
    <w:rsid w:val="003B0D72"/>
    <w:rsid w:val="0040117C"/>
    <w:rsid w:val="00415B2C"/>
    <w:rsid w:val="00421387"/>
    <w:rsid w:val="0044411C"/>
    <w:rsid w:val="004E0C30"/>
    <w:rsid w:val="00517048"/>
    <w:rsid w:val="00553E05"/>
    <w:rsid w:val="00590BFE"/>
    <w:rsid w:val="005A1221"/>
    <w:rsid w:val="005D45EA"/>
    <w:rsid w:val="00675B4E"/>
    <w:rsid w:val="006A2D65"/>
    <w:rsid w:val="007743DF"/>
    <w:rsid w:val="00783F3A"/>
    <w:rsid w:val="00786370"/>
    <w:rsid w:val="007D15DF"/>
    <w:rsid w:val="007E0F57"/>
    <w:rsid w:val="008035CF"/>
    <w:rsid w:val="00847C26"/>
    <w:rsid w:val="00882FC4"/>
    <w:rsid w:val="008E02B0"/>
    <w:rsid w:val="0095233C"/>
    <w:rsid w:val="009C0883"/>
    <w:rsid w:val="009D44D3"/>
    <w:rsid w:val="00A1266B"/>
    <w:rsid w:val="00A50074"/>
    <w:rsid w:val="00A51771"/>
    <w:rsid w:val="00B04B47"/>
    <w:rsid w:val="00B2012B"/>
    <w:rsid w:val="00B57B9A"/>
    <w:rsid w:val="00B60E93"/>
    <w:rsid w:val="00CA0DA1"/>
    <w:rsid w:val="00CA6239"/>
    <w:rsid w:val="00CC6323"/>
    <w:rsid w:val="00CD1E02"/>
    <w:rsid w:val="00D36830"/>
    <w:rsid w:val="00D51211"/>
    <w:rsid w:val="00D750D3"/>
    <w:rsid w:val="00DC6288"/>
    <w:rsid w:val="00E1268D"/>
    <w:rsid w:val="00E310BE"/>
    <w:rsid w:val="00E7512E"/>
    <w:rsid w:val="00E94009"/>
    <w:rsid w:val="00F23B2E"/>
    <w:rsid w:val="00F448B9"/>
    <w:rsid w:val="00F52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A5FD1A-8DBE-432F-A5BF-D59009118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0D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0D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559</TotalTime>
  <Pages>6</Pages>
  <Words>1872</Words>
  <Characters>10675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12522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Stearns, Douglas R</dc:creator>
  <cp:lastModifiedBy>Stearns, Douglas R</cp:lastModifiedBy>
  <cp:revision>29</cp:revision>
  <cp:lastPrinted>2017-05-23T19:22:00Z</cp:lastPrinted>
  <dcterms:created xsi:type="dcterms:W3CDTF">2014-12-11T19:17:00Z</dcterms:created>
  <dcterms:modified xsi:type="dcterms:W3CDTF">2017-05-23T20:42:00Z</dcterms:modified>
</cp:coreProperties>
</file>