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549DE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11/18</w:t>
            </w:r>
            <w:r w:rsidR="00763ADA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549DE" w:rsidP="00FD571F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D571F" w:rsidRDefault="00F549DE" w:rsidP="00763ADA">
      <w:pPr>
        <w:pStyle w:val="NoSpacing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yellow"/>
        </w:rPr>
        <w:t>TFS 15803 - changes for warnings workflow in the eCoaching Log application</w:t>
      </w:r>
    </w:p>
    <w:p w:rsidR="00F549DE" w:rsidRDefault="00F549DE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3075DE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D571F">
        <w:rPr>
          <w:rFonts w:ascii="Times New Roman (PCL6)" w:hAnsi="Times New Roman (PCL6)"/>
          <w:highlight w:val="green"/>
        </w:rPr>
        <w:t xml:space="preserve">1 Run </w:t>
      </w:r>
      <w:r w:rsidRPr="00F549DE">
        <w:rPr>
          <w:rFonts w:ascii="Times New Roman (PCL6)" w:hAnsi="Times New Roman (PCL6)"/>
          <w:highlight w:val="green"/>
        </w:rPr>
        <w:t xml:space="preserve">Once - </w:t>
      </w:r>
      <w:r w:rsidR="00F549DE" w:rsidRPr="00F549DE">
        <w:rPr>
          <w:rFonts w:ascii="Times New Roman (PCL6)" w:hAnsi="Times New Roman (PCL6)"/>
          <w:highlight w:val="green"/>
        </w:rPr>
        <w:t>CCO_eCoaching_Log_DB_RunOnce_TFS_15803_Warnings_Flow_Update.txt</w:t>
      </w:r>
    </w:p>
    <w:p w:rsidR="00F549DE" w:rsidRPr="00F549DE" w:rsidRDefault="00113D91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>
        <w:rPr>
          <w:rFonts w:ascii="Times New Roman (PCL6)" w:hAnsi="Times New Roman (PCL6)"/>
          <w:highlight w:val="green"/>
        </w:rPr>
        <w:t>13</w:t>
      </w:r>
      <w:r w:rsidR="00F549DE" w:rsidRPr="00F549DE">
        <w:rPr>
          <w:rFonts w:ascii="Times New Roman (PCL6)" w:hAnsi="Times New Roman (PCL6)"/>
          <w:highlight w:val="green"/>
        </w:rPr>
        <w:t xml:space="preserve"> Stored Procedures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green"/>
        </w:rPr>
        <w:t>1 Script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549D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F549DE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lastRenderedPageBreak/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F549D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13D91">
        <w:rPr>
          <w:rFonts w:ascii="Times New Roman" w:hAnsi="Times New Roman"/>
          <w:sz w:val="20"/>
          <w:szCs w:val="20"/>
          <w:highlight w:val="green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proofErr w:type="spellStart"/>
      <w:r w:rsidRPr="00113D91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lastRenderedPageBreak/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4427A" w:rsidRDefault="00B4427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4427A" w:rsidRDefault="003C1FF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proofErr w:type="spellStart"/>
      <w:r w:rsidRPr="00B4427A">
        <w:rPr>
          <w:rFonts w:ascii="Times New Roman" w:hAnsi="Times New Roman"/>
          <w:b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Run </w:t>
      </w:r>
      <w:proofErr w:type="gramStart"/>
      <w:r w:rsidRPr="00763ADA">
        <w:rPr>
          <w:rFonts w:ascii="Times New Roman" w:hAnsi="Times New Roman"/>
          <w:b/>
          <w:sz w:val="20"/>
          <w:szCs w:val="20"/>
          <w:highlight w:val="yellow"/>
        </w:rPr>
        <w:t>Once</w:t>
      </w:r>
      <w:proofErr w:type="gramEnd"/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 in this release</w:t>
      </w:r>
    </w:p>
    <w:p w:rsidR="00FD571F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>CCO_eCoaching_Log_DB_RunOnce_TFS_15803_Warnings_Flow_Update.txt</w:t>
      </w:r>
    </w:p>
    <w:p w:rsidR="00F549DE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26" w:rsidRDefault="00893826" w:rsidP="009F2A51">
      <w:pPr>
        <w:spacing w:after="0" w:line="240" w:lineRule="auto"/>
      </w:pPr>
      <w:r>
        <w:separator/>
      </w:r>
    </w:p>
  </w:endnote>
  <w:endnote w:type="continuationSeparator" w:id="0">
    <w:p w:rsidR="00893826" w:rsidRDefault="0089382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13D91">
      <w:rPr>
        <w:noProof/>
      </w:rPr>
      <w:t>11/21/2019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13D91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13D91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26" w:rsidRDefault="00893826" w:rsidP="009F2A51">
      <w:pPr>
        <w:spacing w:after="0" w:line="240" w:lineRule="auto"/>
      </w:pPr>
      <w:r>
        <w:separator/>
      </w:r>
    </w:p>
  </w:footnote>
  <w:footnote w:type="continuationSeparator" w:id="0">
    <w:p w:rsidR="00893826" w:rsidRDefault="0089382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94103-652C-4AE0-A140-834F3AA1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4760</Words>
  <Characters>27132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31829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116</cp:revision>
  <dcterms:created xsi:type="dcterms:W3CDTF">2018-06-30T18:25:00Z</dcterms:created>
  <dcterms:modified xsi:type="dcterms:W3CDTF">2019-11-21T13:04:00Z</dcterms:modified>
</cp:coreProperties>
</file>