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55BE394" w:rsidR="009F2A51" w:rsidRPr="00D37C04" w:rsidRDefault="00926594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2-01-26T15:53:00Z">
              <w:r w:rsidDel="00E519FD">
                <w:rPr>
                  <w:rFonts w:ascii="Times New Roman (PCL6)" w:hAnsi="Times New Roman (PCL6)"/>
                </w:rPr>
                <w:delText>11/</w:delText>
              </w:r>
              <w:r w:rsidR="00C9715D" w:rsidDel="00E519FD">
                <w:rPr>
                  <w:rFonts w:ascii="Times New Roman (PCL6)" w:hAnsi="Times New Roman (PCL6)"/>
                </w:rPr>
                <w:delText>10</w:delText>
              </w:r>
              <w:r w:rsidDel="00E519FD">
                <w:rPr>
                  <w:rFonts w:ascii="Times New Roman (PCL6)" w:hAnsi="Times New Roman (PCL6)"/>
                </w:rPr>
                <w:delText>/2021</w:delText>
              </w:r>
            </w:del>
            <w:ins w:id="2" w:author="Palacherla, Susmitha C" w:date="2022-01-26T15:53:00Z">
              <w:r w:rsidR="00E519FD">
                <w:rPr>
                  <w:rFonts w:ascii="Times New Roman (PCL6)" w:hAnsi="Times New Roman (PCL6)"/>
                </w:rPr>
                <w:t>01/26/2022</w:t>
              </w:r>
            </w:ins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130F896C" w:rsidR="00FC25C5" w:rsidRPr="00D37C04" w:rsidRDefault="00E519F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01-26T15:54:00Z">
              <w:r w:rsidRPr="00E519FD">
                <w:rPr>
                  <w:rFonts w:ascii="Times New Roman (PCL6)" w:hAnsi="Times New Roman (PCL6)"/>
                </w:rPr>
                <w:t>TFS 23919 - Allow Training Managers to Reassign CSR Module logs</w:t>
              </w:r>
            </w:ins>
            <w:del w:id="4" w:author="Palacherla, Susmitha C" w:date="2022-01-26T15:54:00Z">
              <w:r w:rsidR="00926594" w:rsidRPr="00926594" w:rsidDel="00E519FD">
                <w:rPr>
                  <w:rFonts w:ascii="Times New Roman (PCL6)" w:hAnsi="Times New Roman (PCL6)"/>
                </w:rPr>
                <w:delText>TFS 23389  - Update email process in user interface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rPr>
          <w:ins w:id="7" w:author="Palacherla, Susmitha C" w:date="2022-01-26T15:54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ins w:id="8" w:author="Palacherla, Susmitha C" w:date="2022-01-26T15:54:00Z"/>
                <w:rFonts w:ascii="Times New Roman" w:hAnsi="Times New Roman"/>
              </w:rPr>
            </w:pPr>
            <w:ins w:id="9" w:author="Palacherla, Susmitha C" w:date="2022-01-26T15:55:00Z">
              <w:r>
                <w:rPr>
                  <w:rFonts w:ascii="Times New Roman" w:hAnsi="Times New Roman"/>
                </w:rPr>
                <w:t>01/26/2022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ins w:id="10" w:author="Palacherla, Susmitha C" w:date="2022-01-26T15:54:00Z"/>
                <w:rFonts w:ascii="Times New Roman (PCL6)" w:hAnsi="Times New Roman (PCL6)"/>
              </w:rPr>
            </w:pPr>
            <w:ins w:id="11" w:author="Palacherla, Susmitha C" w:date="2022-01-26T15:54:00Z">
              <w:r w:rsidRPr="00E519FD">
                <w:rPr>
                  <w:rFonts w:ascii="Times New Roman (PCL6)" w:hAnsi="Times New Roman (PCL6)"/>
                </w:rPr>
                <w:t>TFS 23919 - Allow Training Managers to Reassign CSR Module logs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ins w:id="12" w:author="Palacherla, Susmitha C" w:date="2022-01-26T15:54:00Z"/>
                <w:rFonts w:ascii="Times New Roman" w:hAnsi="Times New Roman"/>
              </w:rPr>
            </w:pPr>
            <w:ins w:id="13" w:author="Palacherla, Susmitha C" w:date="2022-01-26T15:54:00Z">
              <w:r>
                <w:rPr>
                  <w:rFonts w:ascii="Times New Roman" w:hAnsi="Times New Roman"/>
                </w:rPr>
                <w:t xml:space="preserve">Susmitha </w:t>
              </w:r>
            </w:ins>
            <w:ins w:id="14" w:author="Palacherla, Susmitha C" w:date="2022-01-26T15:55:00Z">
              <w:r>
                <w:rPr>
                  <w:rFonts w:ascii="Times New Roman" w:hAnsi="Times New Roman"/>
                </w:rPr>
                <w:t>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BE4D766" w14:textId="026CF4F3" w:rsidR="00926594" w:rsidDel="00E519FD" w:rsidRDefault="00E519FD" w:rsidP="00763ADA">
      <w:pPr>
        <w:pStyle w:val="NoSpacing"/>
        <w:rPr>
          <w:del w:id="15" w:author="Palacherla, Susmitha C" w:date="2022-01-26T15:55:00Z"/>
          <w:rFonts w:ascii="Times New Roman (PCL6)" w:hAnsi="Times New Roman (PCL6)"/>
        </w:rPr>
      </w:pPr>
      <w:ins w:id="16" w:author="Palacherla, Susmitha C" w:date="2022-01-26T15:55:00Z">
        <w:r w:rsidRPr="00E519FD">
          <w:rPr>
            <w:rFonts w:ascii="Times New Roman (PCL6)" w:hAnsi="Times New Roman (PCL6)"/>
            <w:highlight w:val="green"/>
            <w:rPrChange w:id="17" w:author="Palacherla, Susmitha C" w:date="2022-01-26T15:55:00Z">
              <w:rPr>
                <w:rFonts w:ascii="Times New Roman (PCL6)" w:hAnsi="Times New Roman (PCL6)"/>
              </w:rPr>
            </w:rPrChange>
          </w:rPr>
          <w:t>TFS 23919 - Allow Training Managers to Reassign CSR Module logs</w:t>
        </w:r>
      </w:ins>
      <w:del w:id="18" w:author="Palacherla, Susmitha C" w:date="2022-01-26T15:55:00Z">
        <w:r w:rsidR="00926594" w:rsidRPr="00E519FD" w:rsidDel="00E519FD">
          <w:rPr>
            <w:rFonts w:ascii="Times New Roman (PCL6)" w:hAnsi="Times New Roman (PCL6)"/>
            <w:highlight w:val="green"/>
          </w:rPr>
          <w:delText>TFS 23389  - Update email process in user interface</w:delText>
        </w:r>
        <w:r w:rsidR="00926594" w:rsidRPr="00926594" w:rsidDel="00E519FD">
          <w:rPr>
            <w:rFonts w:ascii="Times New Roman (PCL6)" w:hAnsi="Times New Roman (PCL6)"/>
            <w:highlight w:val="green"/>
          </w:rPr>
          <w:delText xml:space="preserve"> </w:delText>
        </w:r>
      </w:del>
    </w:p>
    <w:p w14:paraId="28FDBBD6" w14:textId="77777777" w:rsidR="00E519FD" w:rsidRDefault="00E519FD" w:rsidP="00763ADA">
      <w:pPr>
        <w:pStyle w:val="NoSpacing"/>
        <w:rPr>
          <w:ins w:id="19" w:author="Palacherla, Susmitha C" w:date="2022-01-26T15:55:00Z"/>
          <w:rFonts w:ascii="Times New Roman (PCL6)" w:hAnsi="Times New Roman (PCL6)"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093F7572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2894B29" w14:textId="08F3AE9D" w:rsidR="00926594" w:rsidRPr="00E519FD" w:rsidRDefault="00926594" w:rsidP="00E519FD">
      <w:pPr>
        <w:pStyle w:val="NoSpacing"/>
        <w:rPr>
          <w:rFonts w:ascii="Times New Roman (PCL6)" w:hAnsi="Times New Roman (PCL6)"/>
          <w:bCs/>
        </w:rPr>
      </w:pPr>
      <w:r w:rsidRPr="00E519FD">
        <w:rPr>
          <w:rFonts w:ascii="Times New Roman (PCL6)" w:hAnsi="Times New Roman (PCL6)"/>
          <w:bCs/>
        </w:rPr>
        <w:t>1 Run once</w:t>
      </w:r>
    </w:p>
    <w:p w14:paraId="70516163" w14:textId="2A092C95" w:rsidR="00B53A66" w:rsidRDefault="00926594" w:rsidP="00E64F5A">
      <w:pPr>
        <w:pStyle w:val="NoSpacing"/>
        <w:rPr>
          <w:rFonts w:ascii="Times New Roman (PCL6)" w:hAnsi="Times New Roman (PCL6)"/>
          <w:bCs/>
        </w:rPr>
      </w:pPr>
      <w:del w:id="20" w:author="Palacherla, Susmitha C" w:date="2022-01-26T15:55:00Z">
        <w:r w:rsidDel="00E519FD">
          <w:rPr>
            <w:rFonts w:ascii="Times New Roman (PCL6)" w:hAnsi="Times New Roman (PCL6)"/>
            <w:bCs/>
          </w:rPr>
          <w:delText>2</w:delText>
        </w:r>
        <w:r w:rsidR="00F71593" w:rsidDel="00E519FD">
          <w:rPr>
            <w:rFonts w:ascii="Times New Roman (PCL6)" w:hAnsi="Times New Roman (PCL6)"/>
            <w:bCs/>
          </w:rPr>
          <w:delText xml:space="preserve"> </w:delText>
        </w:r>
      </w:del>
      <w:ins w:id="21" w:author="Palacherla, Susmitha C" w:date="2022-01-26T15:55:00Z">
        <w:r w:rsidR="00E519FD">
          <w:rPr>
            <w:rFonts w:ascii="Times New Roman (PCL6)" w:hAnsi="Times New Roman (PCL6)"/>
            <w:bCs/>
          </w:rPr>
          <w:t>1</w:t>
        </w:r>
        <w:r w:rsidR="00E519FD">
          <w:rPr>
            <w:rFonts w:ascii="Times New Roman (PCL6)" w:hAnsi="Times New Roman (PCL6)"/>
            <w:bCs/>
          </w:rPr>
          <w:t xml:space="preserve"> </w:t>
        </w:r>
      </w:ins>
      <w:r w:rsidR="00C82D68">
        <w:rPr>
          <w:rFonts w:ascii="Times New Roman (PCL6)" w:hAnsi="Times New Roman (PCL6)"/>
          <w:bCs/>
        </w:rPr>
        <w:t>stored procedure</w:t>
      </w:r>
      <w:del w:id="22" w:author="Palacherla, Susmitha C" w:date="2022-01-26T15:55:00Z">
        <w:r w:rsidR="00C82D68" w:rsidDel="00E519FD">
          <w:rPr>
            <w:rFonts w:ascii="Times New Roman (PCL6)" w:hAnsi="Times New Roman (PCL6)"/>
            <w:bCs/>
          </w:rPr>
          <w:delText xml:space="preserve">s </w:delText>
        </w:r>
      </w:del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53A3572A" w:rsidR="008462FF" w:rsidRPr="002D173B" w:rsidRDefault="002D173B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D173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7BBA54A" w:rsidR="008462FF" w:rsidRPr="00C82D68" w:rsidRDefault="009D341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5D7793EF" w:rsidR="005554D5" w:rsidRPr="00C82D68" w:rsidRDefault="0084157C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C82D68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3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519FD">
        <w:rPr>
          <w:rFonts w:ascii="Times New Roman" w:hAnsi="Times New Roman"/>
          <w:sz w:val="20"/>
          <w:szCs w:val="20"/>
          <w:rPrChange w:id="24" w:author="Palacherla, Susmitha C" w:date="2022-01-26T15:5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</w:t>
      </w:r>
      <w:proofErr w:type="spellEnd"/>
    </w:p>
    <w:p w14:paraId="6BFA2775" w14:textId="5B3DB7CC" w:rsidR="007F7E88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E519FD" w:rsidRDefault="00926594" w:rsidP="00D44C9B">
      <w:pPr>
        <w:pStyle w:val="NoSpacing"/>
        <w:rPr>
          <w:rFonts w:ascii="Times New Roman" w:hAnsi="Times New Roman"/>
          <w:sz w:val="20"/>
          <w:szCs w:val="20"/>
          <w:rPrChange w:id="25" w:author="Palacherla, Susmitha C" w:date="2022-01-26T15:55:00Z">
            <w:rPr>
              <w:rFonts w:ascii="Times New Roman" w:hAnsi="Times New Roman"/>
              <w:sz w:val="20"/>
              <w:szCs w:val="20"/>
              <w:highlight w:val="yellow"/>
            </w:rPr>
          </w:rPrChange>
        </w:rPr>
      </w:pPr>
      <w:proofErr w:type="spellStart"/>
      <w:r w:rsidRPr="00E519FD">
        <w:rPr>
          <w:rFonts w:ascii="Times New Roman" w:hAnsi="Times New Roman"/>
          <w:sz w:val="20"/>
          <w:szCs w:val="20"/>
          <w:rPrChange w:id="26" w:author="Palacherla, Susmitha C" w:date="2022-01-26T15:5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0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lastRenderedPageBreak/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lastRenderedPageBreak/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  <w:highlight w:val="yellow"/>
          <w:rPrChange w:id="31" w:author="Palacherla, Susmitha C" w:date="2022-01-26T15:56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lastRenderedPageBreak/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3A7EAFB" w:rsidR="005554D5" w:rsidRPr="002D173B" w:rsidRDefault="0062444F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2D173B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519FD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E519FD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3C39A307" w14:textId="7B336AD4" w:rsidR="002D173B" w:rsidRDefault="002D173B" w:rsidP="009F4C2E">
      <w:pPr>
        <w:pStyle w:val="NoSpacing"/>
        <w:rPr>
          <w:ins w:id="32" w:author="Palacherla, Susmitha C" w:date="2022-01-26T15:56:00Z"/>
          <w:rFonts w:ascii="Times New Roman" w:hAnsi="Times New Roman"/>
          <w:b/>
          <w:sz w:val="20"/>
          <w:szCs w:val="20"/>
        </w:rPr>
      </w:pPr>
      <w:r w:rsidRPr="00E519FD">
        <w:rPr>
          <w:rFonts w:ascii="Times New Roman" w:hAnsi="Times New Roman"/>
          <w:b/>
          <w:sz w:val="20"/>
          <w:szCs w:val="20"/>
        </w:rPr>
        <w:t>Run Once affected in this release</w:t>
      </w:r>
    </w:p>
    <w:p w14:paraId="7E962E30" w14:textId="49627543" w:rsidR="00E519FD" w:rsidRDefault="00E519FD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ins w:id="33" w:author="Palacherla, Susmitha C" w:date="2022-01-26T15:57:00Z">
        <w:r w:rsidRPr="00E519FD">
          <w:rPr>
            <w:rFonts w:ascii="Times New Roman" w:hAnsi="Times New Roman"/>
            <w:b/>
            <w:sz w:val="20"/>
            <w:szCs w:val="20"/>
            <w:highlight w:val="green"/>
            <w:rPrChange w:id="34" w:author="Palacherla, Susmitha C" w:date="2022-01-26T15:57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CCO_eCoaching_Log_DB_RunOnce_TFS_23919_CSR_Module_Reassign_TrnMgrs.txt</w:t>
        </w:r>
      </w:ins>
    </w:p>
    <w:p w14:paraId="3702E142" w14:textId="0A5BF00D" w:rsidR="00926594" w:rsidRPr="00926594" w:rsidDel="00E519FD" w:rsidRDefault="00926594" w:rsidP="009F4C2E">
      <w:pPr>
        <w:pStyle w:val="NoSpacing"/>
        <w:rPr>
          <w:del w:id="35" w:author="Palacherla, Susmitha C" w:date="2022-01-26T15:56:00Z"/>
          <w:rFonts w:ascii="Times New Roman" w:hAnsi="Times New Roman"/>
          <w:bCs/>
          <w:sz w:val="20"/>
          <w:szCs w:val="20"/>
        </w:rPr>
      </w:pPr>
      <w:del w:id="36" w:author="Palacherla, Susmitha C" w:date="2022-01-26T15:56:00Z">
        <w:r w:rsidRPr="00E519FD" w:rsidDel="00E519FD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CCO_eCoaching_Log_DB_RunOnce_TFS_23389_Update_UI_Email_Process.txt</w:delText>
        </w:r>
      </w:del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7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8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39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0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1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2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3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44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45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46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47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CoachingTrainingLoad</w:t>
            </w:r>
            <w:bookmarkEnd w:id="48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2D173B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14:paraId="0CBF3605" w14:textId="77777777" w:rsidR="00907C1A" w:rsidRPr="002D173B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2D173B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2D173B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C82D6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C82D68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92659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519FD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E519FD">
        <w:rPr>
          <w:rFonts w:ascii="Times New Roman" w:hAnsi="Times New Roman"/>
          <w:b/>
          <w:sz w:val="20"/>
          <w:szCs w:val="20"/>
        </w:rPr>
        <w:t xml:space="preserve">Migrate </w:t>
      </w:r>
      <w:r w:rsidRPr="00E519FD">
        <w:rPr>
          <w:rFonts w:ascii="Times New Roman" w:hAnsi="Times New Roman"/>
          <w:b/>
          <w:sz w:val="20"/>
          <w:szCs w:val="20"/>
        </w:rPr>
        <w:t>to location identified above for respective environment</w:t>
      </w:r>
      <w:r w:rsidRPr="00926594">
        <w:rPr>
          <w:rFonts w:ascii="Times New Roman" w:hAnsi="Times New Roman"/>
          <w:b/>
          <w:sz w:val="20"/>
          <w:szCs w:val="20"/>
        </w:rPr>
        <w:t>.</w:t>
      </w:r>
    </w:p>
    <w:p w14:paraId="06E51DB0" w14:textId="77777777" w:rsidR="002D61B4" w:rsidRPr="00C82D6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B6EB" w14:textId="77777777" w:rsidR="00F94C06" w:rsidRDefault="00F94C06" w:rsidP="009F2A51">
      <w:pPr>
        <w:spacing w:after="0" w:line="240" w:lineRule="auto"/>
      </w:pPr>
      <w:r>
        <w:separator/>
      </w:r>
    </w:p>
  </w:endnote>
  <w:endnote w:type="continuationSeparator" w:id="0">
    <w:p w14:paraId="39DB06C0" w14:textId="77777777" w:rsidR="00F94C06" w:rsidRDefault="00F94C0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73EF863E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E519FD">
      <w:rPr>
        <w:noProof/>
      </w:rPr>
      <w:t>1/26/2022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8F148" w14:textId="77777777" w:rsidR="00F94C06" w:rsidRDefault="00F94C06" w:rsidP="009F2A51">
      <w:pPr>
        <w:spacing w:after="0" w:line="240" w:lineRule="auto"/>
      </w:pPr>
      <w:r>
        <w:separator/>
      </w:r>
    </w:p>
  </w:footnote>
  <w:footnote w:type="continuationSeparator" w:id="0">
    <w:p w14:paraId="048C6F00" w14:textId="77777777" w:rsidR="00F94C06" w:rsidRDefault="00F94C0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27</Pages>
  <Words>5758</Words>
  <Characters>32824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38505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108</cp:revision>
  <dcterms:created xsi:type="dcterms:W3CDTF">2020-03-27T00:44:00Z</dcterms:created>
  <dcterms:modified xsi:type="dcterms:W3CDTF">2022-01-26T20:57:00Z</dcterms:modified>
</cp:coreProperties>
</file>