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921B1" w:rsidP="00272913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</w:t>
            </w:r>
            <w:del w:id="1" w:author="Palacherla, Susmitha C (NONUS)" w:date="2019-04-30T16:46:00Z">
              <w:r w:rsidR="00152ED9" w:rsidDel="00272913">
                <w:rPr>
                  <w:rFonts w:ascii="Times New Roman (PCL6)" w:hAnsi="Times New Roman (PCL6)"/>
                </w:rPr>
                <w:delText>22/2019</w:delText>
              </w:r>
            </w:del>
            <w:ins w:id="2" w:author="Palacherla, Susmitha C (NONUS)" w:date="2019-04-30T16:46:00Z">
              <w:r w:rsidR="00272913">
                <w:rPr>
                  <w:rFonts w:ascii="Times New Roman (PCL6)" w:hAnsi="Times New Roman (PCL6)"/>
                </w:rPr>
                <w:t>30/2019</w:t>
              </w:r>
            </w:ins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Default="00DE2B7E" w:rsidP="00152ED9">
            <w:pPr>
              <w:autoSpaceDE w:val="0"/>
              <w:autoSpaceDN w:val="0"/>
              <w:adjustRightInd w:val="0"/>
              <w:spacing w:after="0" w:line="240" w:lineRule="auto"/>
              <w:rPr>
                <w:ins w:id="3" w:author="Palacherla, Susmitha C (NONUS)" w:date="2019-04-30T16:46:00Z"/>
              </w:rPr>
            </w:pPr>
            <w:del w:id="4" w:author="Palacherla, Susmitha C (NONUS)" w:date="2019-04-30T16:46:00Z">
              <w:r w:rsidDel="00272913">
                <w:delText>TFS 1</w:delText>
              </w:r>
              <w:r w:rsidR="00152ED9" w:rsidDel="00272913">
                <w:delText>4178</w:delText>
              </w:r>
              <w:r w:rsidR="001A1373" w:rsidDel="00272913">
                <w:delText xml:space="preserve"> –</w:delText>
              </w:r>
              <w:r w:rsidR="00913288" w:rsidRPr="00DE4289" w:rsidDel="00272913">
                <w:delText xml:space="preserve"> </w:delText>
              </w:r>
              <w:r w:rsidR="00152ED9" w:rsidDel="00272913">
                <w:delText>Activate Hot topic question for London Surveys</w:delText>
              </w:r>
            </w:del>
            <w:ins w:id="5" w:author="Palacherla, Susmitha C (NONUS)" w:date="2019-04-30T16:46:00Z">
              <w:r w:rsidR="00272913">
                <w:t>TFS 14049 – CSE Display Issue</w:t>
              </w:r>
            </w:ins>
          </w:p>
          <w:p w:rsidR="00272913" w:rsidRPr="00D37C04" w:rsidRDefault="00272913" w:rsidP="00152E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ins w:id="6" w:author="Palacherla, Susmitha C (NONUS)" w:date="2019-04-30T16:47:00Z">
              <w:r>
                <w:t>TFS 14249 – Employee Load fix</w:t>
              </w:r>
            </w:ins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7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rPr>
          <w:ins w:id="8" w:author="Palacherla, Susmitha C (NONUS)" w:date="2019-04-30T16:47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ins w:id="9" w:author="Palacherla, Susmitha C (NONUS)" w:date="2019-04-30T16:47:00Z"/>
                <w:rFonts w:ascii="Times New Roman (PCL6)" w:hAnsi="Times New Roman (PCL6)"/>
                <w:sz w:val="22"/>
                <w:szCs w:val="22"/>
              </w:rPr>
            </w:pPr>
            <w:ins w:id="10" w:author="Palacherla, Susmitha C (NONUS)" w:date="2019-04-30T16:47:00Z">
              <w:r>
                <w:rPr>
                  <w:rFonts w:ascii="Times New Roman (PCL6)" w:hAnsi="Times New Roman (PCL6)"/>
                  <w:sz w:val="22"/>
                  <w:szCs w:val="22"/>
                </w:rPr>
                <w:t>04/22/2019</w:t>
              </w:r>
            </w:ins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  <w:rPr>
                <w:ins w:id="11" w:author="Palacherla, Susmitha C (NONUS)" w:date="2019-04-30T16:47:00Z"/>
              </w:rPr>
            </w:pPr>
            <w:ins w:id="12" w:author="Palacherla, Susmitha C (NONUS)" w:date="2019-04-30T16:47:00Z">
              <w:r>
                <w:t>TFS 14049 – CSE Display Issue</w:t>
              </w:r>
            </w:ins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  <w:rPr>
                <w:ins w:id="13" w:author="Palacherla, Susmitha C (NONUS)" w:date="2019-04-30T16:47:00Z"/>
              </w:rPr>
            </w:pPr>
            <w:ins w:id="14" w:author="Palacherla, Susmitha C (NONUS)" w:date="2019-04-30T16:47:00Z">
              <w:r>
                <w:t>TFS 14249 – Employee Load fix</w:t>
              </w:r>
            </w:ins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ins w:id="15" w:author="Palacherla, Susmitha C (NONUS)" w:date="2019-04-30T16:47:00Z"/>
              </w:rPr>
            </w:pPr>
            <w:ins w:id="16" w:author="Palacherla, Susmitha C (NONUS)" w:date="2019-04-30T16:47:00Z">
              <w:r>
                <w:t>Susmitha Palacherla</w:t>
              </w:r>
            </w:ins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7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272913" w:rsidRPr="00272913" w:rsidRDefault="00272913" w:rsidP="00272913">
      <w:pPr>
        <w:autoSpaceDE w:val="0"/>
        <w:autoSpaceDN w:val="0"/>
        <w:adjustRightInd w:val="0"/>
        <w:spacing w:after="0" w:line="240" w:lineRule="auto"/>
        <w:rPr>
          <w:ins w:id="17" w:author="Palacherla, Susmitha C (NONUS)" w:date="2019-04-30T16:47:00Z"/>
          <w:highlight w:val="green"/>
          <w:rPrChange w:id="18" w:author="Palacherla, Susmitha C (NONUS)" w:date="2019-04-30T16:48:00Z">
            <w:rPr>
              <w:ins w:id="19" w:author="Palacherla, Susmitha C (NONUS)" w:date="2019-04-30T16:47:00Z"/>
            </w:rPr>
          </w:rPrChange>
        </w:rPr>
      </w:pPr>
      <w:ins w:id="20" w:author="Palacherla, Susmitha C (NONUS)" w:date="2019-04-30T16:47:00Z">
        <w:r w:rsidRPr="00272913">
          <w:rPr>
            <w:highlight w:val="green"/>
            <w:rPrChange w:id="21" w:author="Palacherla, Susmitha C (NONUS)" w:date="2019-04-30T16:48:00Z">
              <w:rPr/>
            </w:rPrChange>
          </w:rPr>
          <w:t>TFS 14049 – CSE Display Issue</w:t>
        </w:r>
      </w:ins>
    </w:p>
    <w:p w:rsidR="00E1682F" w:rsidDel="00272913" w:rsidRDefault="00272913" w:rsidP="00272913">
      <w:pPr>
        <w:autoSpaceDE w:val="0"/>
        <w:autoSpaceDN w:val="0"/>
        <w:adjustRightInd w:val="0"/>
        <w:spacing w:after="0" w:line="240" w:lineRule="auto"/>
        <w:rPr>
          <w:del w:id="22" w:author="Palacherla, Susmitha C (NONUS)" w:date="2019-04-30T16:47:00Z"/>
        </w:rPr>
      </w:pPr>
      <w:ins w:id="23" w:author="Palacherla, Susmitha C (NONUS)" w:date="2019-04-30T16:47:00Z">
        <w:r w:rsidRPr="00272913">
          <w:rPr>
            <w:highlight w:val="green"/>
            <w:rPrChange w:id="24" w:author="Palacherla, Susmitha C (NONUS)" w:date="2019-04-30T16:48:00Z">
              <w:rPr/>
            </w:rPrChange>
          </w:rPr>
          <w:t>TFS 14249 – Employee Load fix</w:t>
        </w:r>
        <w:r w:rsidRPr="00272913" w:rsidDel="00272913">
          <w:rPr>
            <w:highlight w:val="green"/>
            <w:rPrChange w:id="25" w:author="Palacherla, Susmitha C (NONUS)" w:date="2019-04-30T16:48:00Z">
              <w:rPr>
                <w:highlight w:val="green"/>
              </w:rPr>
            </w:rPrChange>
          </w:rPr>
          <w:t xml:space="preserve"> </w:t>
        </w:r>
      </w:ins>
      <w:del w:id="26" w:author="Palacherla, Susmitha C (NONUS)" w:date="2019-04-30T16:47:00Z">
        <w:r w:rsidR="00152ED9" w:rsidRPr="00272913" w:rsidDel="00272913">
          <w:rPr>
            <w:highlight w:val="green"/>
            <w:rPrChange w:id="27" w:author="Palacherla, Susmitha C (NONUS)" w:date="2019-04-30T16:48:00Z">
              <w:rPr>
                <w:highlight w:val="green"/>
              </w:rPr>
            </w:rPrChange>
          </w:rPr>
          <w:delText>TFS 14178 – Activate Hot topic question for London Surveys</w:delText>
        </w:r>
      </w:del>
    </w:p>
    <w:p w:rsidR="00152ED9" w:rsidRDefault="00152ED9" w:rsidP="00F601FF">
      <w:pPr>
        <w:autoSpaceDE w:val="0"/>
        <w:autoSpaceDN w:val="0"/>
        <w:adjustRightInd w:val="0"/>
        <w:spacing w:after="0" w:line="240" w:lineRule="auto"/>
      </w:pPr>
    </w:p>
    <w:p w:rsidR="00152ED9" w:rsidRPr="00A0580C" w:rsidRDefault="00152ED9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786C7C" w:rsidRDefault="00272913" w:rsidP="00B36A01">
      <w:pPr>
        <w:pStyle w:val="NoSpacing"/>
        <w:rPr>
          <w:rFonts w:ascii="Times New Roman (PCL6)" w:hAnsi="Times New Roman (PCL6)"/>
        </w:rPr>
      </w:pPr>
      <w:ins w:id="28" w:author="Palacherla, Susmitha C (NONUS)" w:date="2019-04-30T16:48:00Z">
        <w:r>
          <w:rPr>
            <w:rFonts w:ascii="Times New Roman (PCL6)" w:hAnsi="Times New Roman (PCL6)"/>
          </w:rPr>
          <w:t>4</w:t>
        </w:r>
      </w:ins>
      <w:del w:id="29" w:author="Palacherla, Susmitha C (NONUS)" w:date="2019-04-30T16:48:00Z">
        <w:r w:rsidR="00152ED9" w:rsidDel="00272913">
          <w:rPr>
            <w:rFonts w:ascii="Times New Roman (PCL6)" w:hAnsi="Times New Roman (PCL6)"/>
          </w:rPr>
          <w:delText>1</w:delText>
        </w:r>
      </w:del>
      <w:r w:rsidR="00152ED9">
        <w:rPr>
          <w:rFonts w:ascii="Times New Roman (PCL6)" w:hAnsi="Times New Roman (PCL6)"/>
        </w:rPr>
        <w:t xml:space="preserve"> stored procedure</w:t>
      </w:r>
      <w:ins w:id="30" w:author="Palacherla, Susmitha C (NONUS)" w:date="2019-04-30T16:48:00Z">
        <w:r>
          <w:rPr>
            <w:rFonts w:ascii="Times New Roman (PCL6)" w:hAnsi="Times New Roman (PCL6)"/>
          </w:rPr>
          <w:t>s</w:t>
        </w:r>
      </w:ins>
      <w:r w:rsidR="00B36A01">
        <w:rPr>
          <w:rFonts w:ascii="Times New Roman (PCL6)" w:hAnsi="Times New Roman (PCL6)"/>
        </w:rPr>
        <w:t xml:space="preserve"> </w:t>
      </w:r>
      <w:del w:id="31" w:author="Palacherla, Susmitha C (NONUS)" w:date="2019-04-30T16:48:00Z">
        <w:r w:rsidR="00B36A01" w:rsidDel="00272913">
          <w:rPr>
            <w:rFonts w:ascii="Times New Roman (PCL6)" w:hAnsi="Times New Roman (PCL6)"/>
          </w:rPr>
          <w:delText>(</w:delText>
        </w:r>
        <w:r w:rsidR="00B36A01" w:rsidRPr="00B36A01" w:rsidDel="00272913">
          <w:rPr>
            <w:rFonts w:ascii="Times New Roman (PCL6)" w:hAnsi="Times New Roman (PCL6)"/>
          </w:rPr>
          <w:delText>sp_Select_Questions_For_Survey</w:delText>
        </w:r>
        <w:r w:rsidR="00B36A01" w:rsidDel="00272913">
          <w:rPr>
            <w:rFonts w:ascii="Times New Roman (PCL6)" w:hAnsi="Times New Roman (PCL6)"/>
          </w:rPr>
          <w:delText>)</w:delText>
        </w:r>
      </w:del>
    </w:p>
    <w:p w:rsidR="00152ED9" w:rsidRDefault="00152ED9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run once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E1682F" w:rsidRDefault="00E1682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16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52ED9" w:rsidRDefault="00152ED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B36A01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272913">
        <w:rPr>
          <w:rFonts w:ascii="Times New Roman" w:hAnsi="Times New Roman"/>
          <w:sz w:val="20"/>
          <w:szCs w:val="20"/>
          <w:highlight w:val="green"/>
          <w:rPrChange w:id="32" w:author="Palacherla, Susmitha C (NONUS)" w:date="2019-04-30T16:51:00Z">
            <w:rPr>
              <w:rFonts w:ascii="Times New Roman" w:hAnsi="Times New Roman"/>
              <w:sz w:val="20"/>
              <w:szCs w:val="20"/>
            </w:rPr>
          </w:rPrChange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72913">
        <w:rPr>
          <w:rFonts w:ascii="Times New Roman" w:hAnsi="Times New Roman"/>
          <w:sz w:val="20"/>
          <w:szCs w:val="20"/>
          <w:highlight w:val="green"/>
          <w:rPrChange w:id="33" w:author="Palacherla, Susmitha C (NONUS)" w:date="2019-04-30T16:52:00Z">
            <w:rPr>
              <w:rFonts w:ascii="Times New Roman" w:hAnsi="Times New Roman"/>
              <w:sz w:val="20"/>
              <w:szCs w:val="20"/>
            </w:rPr>
          </w:rPrChange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lastRenderedPageBreak/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72913">
        <w:rPr>
          <w:rFonts w:ascii="Times New Roman" w:hAnsi="Times New Roman"/>
          <w:sz w:val="20"/>
          <w:szCs w:val="20"/>
          <w:highlight w:val="green"/>
          <w:rPrChange w:id="34" w:author="Palacherla, Susmitha C (NONUS)" w:date="2019-04-30T16:51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72913">
        <w:rPr>
          <w:rFonts w:ascii="Times New Roman" w:hAnsi="Times New Roman"/>
          <w:sz w:val="20"/>
          <w:szCs w:val="20"/>
          <w:highlight w:val="green"/>
          <w:rPrChange w:id="35" w:author="Palacherla, Susmitha C (NONUS)" w:date="2019-04-30T16:51:00Z">
            <w:rPr>
              <w:rFonts w:ascii="Times New Roman" w:hAnsi="Times New Roman"/>
              <w:sz w:val="20"/>
              <w:szCs w:val="20"/>
            </w:rPr>
          </w:rPrChange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B921B1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272913">
        <w:rPr>
          <w:rFonts w:ascii="Times New Roman" w:hAnsi="Times New Roman"/>
          <w:b/>
          <w:sz w:val="20"/>
          <w:szCs w:val="20"/>
          <w:rPrChange w:id="36" w:author="Palacherla, Susmitha C (NONUS)" w:date="2019-04-30T16:4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272913">
        <w:rPr>
          <w:rFonts w:ascii="Times New Roman" w:hAnsi="Times New Roman"/>
          <w:sz w:val="20"/>
          <w:szCs w:val="20"/>
          <w:rPrChange w:id="37" w:author="Palacherla, Susmitha C (NONUS)" w:date="2019-04-30T16:5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272913" w:rsidRDefault="00272913" w:rsidP="009F4C2E">
      <w:pPr>
        <w:pStyle w:val="NoSpacing"/>
        <w:rPr>
          <w:ins w:id="38" w:author="Palacherla, Susmitha C (NONUS)" w:date="2019-04-30T16:53:00Z"/>
          <w:rFonts w:ascii="Times New Roman" w:hAnsi="Times New Roman"/>
          <w:b/>
          <w:sz w:val="20"/>
          <w:szCs w:val="20"/>
          <w:highlight w:val="green"/>
          <w:rPrChange w:id="39" w:author="Palacherla, Susmitha C (NONUS)" w:date="2019-04-30T16:53:00Z">
            <w:rPr>
              <w:ins w:id="40" w:author="Palacherla, Susmitha C (NONUS)" w:date="2019-04-30T16:53:00Z"/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bookmarkStart w:id="41" w:name="_GoBack"/>
      <w:bookmarkEnd w:id="41"/>
      <w:ins w:id="42" w:author="Palacherla, Susmitha C (NONUS)" w:date="2019-04-30T16:53:00Z">
        <w:r w:rsidRPr="00272913">
          <w:rPr>
            <w:rFonts w:ascii="Times New Roman" w:hAnsi="Times New Roman"/>
            <w:b/>
            <w:sz w:val="20"/>
            <w:szCs w:val="20"/>
            <w:highlight w:val="green"/>
            <w:rPrChange w:id="43" w:author="Palacherla, Susmitha C (NONUS)" w:date="2019-04-30T16:53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CCO_eCoaching_Log_DB_RunOnce_TFS_14049_CSE_Display.txt</w:t>
        </w:r>
        <w:r w:rsidRPr="00272913" w:rsidDel="00272913">
          <w:rPr>
            <w:rFonts w:ascii="Times New Roman" w:hAnsi="Times New Roman"/>
            <w:b/>
            <w:sz w:val="20"/>
            <w:szCs w:val="20"/>
            <w:highlight w:val="green"/>
            <w:rPrChange w:id="44" w:author="Palacherla, Susmitha C (NONUS)" w:date="2019-04-30T16:53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t xml:space="preserve"> </w:t>
        </w:r>
      </w:ins>
    </w:p>
    <w:p w:rsidR="00272913" w:rsidRDefault="00272913" w:rsidP="009F4C2E">
      <w:pPr>
        <w:pStyle w:val="NoSpacing"/>
        <w:rPr>
          <w:ins w:id="45" w:author="Palacherla, Susmitha C (NONUS)" w:date="2019-04-30T16:53:00Z"/>
          <w:rFonts w:ascii="Times New Roman" w:hAnsi="Times New Roman"/>
          <w:b/>
          <w:sz w:val="20"/>
          <w:szCs w:val="20"/>
          <w:highlight w:val="green"/>
        </w:rPr>
      </w:pPr>
    </w:p>
    <w:p w:rsidR="002E35C8" w:rsidRPr="00B36A01" w:rsidDel="00272913" w:rsidRDefault="00B36A01" w:rsidP="009F4C2E">
      <w:pPr>
        <w:pStyle w:val="NoSpacing"/>
        <w:rPr>
          <w:del w:id="46" w:author="Palacherla, Susmitha C (NONUS)" w:date="2019-04-30T16:53:00Z"/>
          <w:rFonts w:ascii="Times New Roman" w:hAnsi="Times New Roman"/>
          <w:b/>
          <w:sz w:val="20"/>
          <w:szCs w:val="20"/>
        </w:rPr>
      </w:pPr>
      <w:del w:id="47" w:author="Palacherla, Susmitha C (NONUS)" w:date="2019-04-30T16:53:00Z">
        <w:r w:rsidRPr="00B36A01" w:rsidDel="00272913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CCO_eCoaching_Log_DB_RunOnce_TFS_14178_London_HotTopic.tx</w:delText>
        </w:r>
        <w:r w:rsidDel="00272913">
          <w:rPr>
            <w:rFonts w:ascii="Times New Roman" w:hAnsi="Times New Roman"/>
            <w:b/>
            <w:sz w:val="20"/>
            <w:szCs w:val="20"/>
          </w:rPr>
          <w:delText>t</w:delText>
        </w:r>
      </w:del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8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9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9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B36A01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B36A01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B36A01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36A01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any </w:t>
      </w:r>
      <w:r w:rsidRPr="00B36A01">
        <w:rPr>
          <w:rFonts w:ascii="Times New Roman" w:hAnsi="Times New Roman"/>
          <w:b/>
          <w:sz w:val="20"/>
          <w:szCs w:val="20"/>
        </w:rPr>
        <w:t>Scripts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files</w:t>
      </w:r>
      <w:r w:rsidRPr="00B36A01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E1682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E1682F">
        <w:rPr>
          <w:rFonts w:ascii="Times New Roman" w:hAnsi="Times New Roman"/>
          <w:b/>
          <w:sz w:val="20"/>
          <w:szCs w:val="20"/>
        </w:rPr>
        <w:t xml:space="preserve">Migrate </w:t>
      </w:r>
      <w:r w:rsidRPr="00E1682F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0B2" w:rsidRDefault="00CA00B2" w:rsidP="009F2A51">
      <w:pPr>
        <w:spacing w:after="0" w:line="240" w:lineRule="auto"/>
      </w:pPr>
      <w:r>
        <w:separator/>
      </w:r>
    </w:p>
  </w:endnote>
  <w:endnote w:type="continuationSeparator" w:id="0">
    <w:p w:rsidR="00CA00B2" w:rsidRDefault="00CA00B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Pr="00872F59" w:rsidRDefault="00152ED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152ED9" w:rsidRPr="00872F59" w:rsidRDefault="00152ED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152ED9" w:rsidRPr="0046768F" w:rsidRDefault="00152ED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72913">
      <w:rPr>
        <w:noProof/>
      </w:rPr>
      <w:t>4/30/2019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272913">
      <w:rPr>
        <w:noProof/>
      </w:rPr>
      <w:t>18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272913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0B2" w:rsidRDefault="00CA00B2" w:rsidP="009F2A51">
      <w:pPr>
        <w:spacing w:after="0" w:line="240" w:lineRule="auto"/>
      </w:pPr>
      <w:r>
        <w:separator/>
      </w:r>
    </w:p>
  </w:footnote>
  <w:footnote w:type="continuationSeparator" w:id="0">
    <w:p w:rsidR="00CA00B2" w:rsidRDefault="00CA00B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ED9" w:rsidRDefault="00152ED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2ED9" w:rsidRPr="00A83AA2" w:rsidRDefault="00152ED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6DB83-FB72-42F2-8078-DD852C92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19</Pages>
  <Words>4181</Words>
  <Characters>23837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27963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66</cp:revision>
  <dcterms:created xsi:type="dcterms:W3CDTF">2018-06-30T18:25:00Z</dcterms:created>
  <dcterms:modified xsi:type="dcterms:W3CDTF">2019-04-30T20:53:00Z</dcterms:modified>
</cp:coreProperties>
</file>