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257EFBE7" w:rsidR="00D01C9E" w:rsidRPr="00706917" w:rsidRDefault="00C2603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C2603B">
              <w:t>26</w:t>
            </w:r>
            <w:r w:rsidR="00446DA0">
              <w:t>819</w:t>
            </w:r>
            <w:r w:rsidRPr="00C2603B">
              <w:t xml:space="preserve"> </w:t>
            </w:r>
            <w:r w:rsidR="00446DA0">
              <w:t>–</w:t>
            </w:r>
            <w:r w:rsidRPr="00C2603B">
              <w:t xml:space="preserve"> </w:t>
            </w:r>
            <w:r w:rsidR="00446DA0">
              <w:t>Replace SSRS reports with MVC/DataTables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MVC/DataTables</w:t>
            </w:r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A008D5" w14:paraId="6E7D4E14" w14:textId="77777777" w:rsidTr="00D7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0AF83105" w14:textId="19831879" w:rsidR="00A008D5" w:rsidRDefault="006B3105" w:rsidP="00A008D5">
            <w:pPr>
              <w:pStyle w:val="SOPBullets"/>
              <w:numPr>
                <w:ilvl w:val="0"/>
                <w:numId w:val="0"/>
              </w:num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Deploy </w:t>
            </w:r>
            <w:r w:rsidR="00C427E3">
              <w:rPr>
                <w:sz w:val="20"/>
              </w:rPr>
              <w:t>database changes.</w:t>
            </w:r>
          </w:p>
        </w:tc>
      </w:tr>
      <w:tr w:rsidR="00A008D5" w14:paraId="49E2E5E5" w14:textId="77777777" w:rsidTr="009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7B9367D5" w14:textId="0FA1E99E" w:rsidR="00A008D5" w:rsidRPr="00E136A2" w:rsidRDefault="00A008D5" w:rsidP="009121FF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18DBF8C2" w14:textId="58308386" w:rsidR="002944E8" w:rsidRPr="00B77D68" w:rsidRDefault="002944E8" w:rsidP="00B77D68">
            <w:pPr>
              <w:pStyle w:val="SOPBullets"/>
              <w:numPr>
                <w:ilvl w:val="0"/>
                <w:numId w:val="30"/>
              </w:numPr>
              <w:spacing w:after="120"/>
              <w:rPr>
                <w:bCs/>
                <w:sz w:val="20"/>
              </w:rPr>
            </w:pPr>
            <w:r w:rsidRPr="002944E8">
              <w:rPr>
                <w:bCs/>
                <w:sz w:val="20"/>
              </w:rPr>
              <w:t>Get</w:t>
            </w:r>
            <w:r w:rsidR="00C427E3">
              <w:rPr>
                <w:bCs/>
                <w:sz w:val="20"/>
              </w:rPr>
              <w:t xml:space="preserve"> the</w:t>
            </w:r>
            <w:r w:rsidRPr="002944E8">
              <w:rPr>
                <w:bCs/>
                <w:sz w:val="20"/>
              </w:rPr>
              <w:t xml:space="preserve"> files</w:t>
            </w:r>
            <w:r w:rsidR="00C427E3">
              <w:rPr>
                <w:bCs/>
                <w:sz w:val="20"/>
              </w:rPr>
              <w:t xml:space="preserve"> (sql) </w:t>
            </w:r>
            <w:r w:rsidRPr="002944E8">
              <w:rPr>
                <w:bCs/>
                <w:sz w:val="20"/>
              </w:rPr>
              <w:t xml:space="preserve">which are labelled as </w:t>
            </w:r>
            <w:r w:rsidRPr="00393ECA">
              <w:rPr>
                <w:b/>
                <w:sz w:val="24"/>
                <w:szCs w:val="24"/>
              </w:rPr>
              <w:t>TFS26819</w:t>
            </w:r>
            <w:r w:rsidRPr="002944E8">
              <w:rPr>
                <w:bCs/>
                <w:sz w:val="20"/>
              </w:rPr>
              <w:t xml:space="preserve"> from folder </w:t>
            </w:r>
            <w:r w:rsidR="00A85B0A">
              <w:rPr>
                <w:bCs/>
                <w:sz w:val="20"/>
              </w:rPr>
              <w:t>“</w:t>
            </w:r>
            <w:r w:rsidRPr="00A85B0A">
              <w:rPr>
                <w:b/>
                <w:sz w:val="20"/>
              </w:rPr>
              <w:t>$/eCoaching_V2/Code/DB/Stored Procedures</w:t>
            </w:r>
            <w:r w:rsidR="00A85B0A">
              <w:rPr>
                <w:b/>
                <w:sz w:val="20"/>
              </w:rPr>
              <w:t>”</w:t>
            </w:r>
            <w:r w:rsidR="00B508F6">
              <w:rPr>
                <w:b/>
                <w:sz w:val="20"/>
              </w:rPr>
              <w:t>.</w:t>
            </w:r>
          </w:p>
        </w:tc>
      </w:tr>
      <w:tr w:rsidR="00B77D68" w14:paraId="2A02583D" w14:textId="77777777" w:rsidTr="00B353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574CB7A3" w14:textId="518BFB3C" w:rsidR="00B77D68" w:rsidRPr="00E136A2" w:rsidRDefault="00B77D68" w:rsidP="00B353B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3A8561B6" w14:textId="722696EE" w:rsidR="00B77D68" w:rsidRPr="00C427E3" w:rsidRDefault="00B77D68" w:rsidP="00B353B7">
            <w:pPr>
              <w:pStyle w:val="SOPBullets"/>
              <w:numPr>
                <w:ilvl w:val="0"/>
                <w:numId w:val="30"/>
              </w:numPr>
              <w:spacing w:after="120"/>
              <w:rPr>
                <w:bCs/>
                <w:sz w:val="20"/>
              </w:rPr>
            </w:pPr>
            <w:r w:rsidRPr="00C427E3">
              <w:rPr>
                <w:sz w:val="20"/>
              </w:rPr>
              <w:t xml:space="preserve">Execute </w:t>
            </w:r>
            <w:r>
              <w:rPr>
                <w:sz w:val="20"/>
              </w:rPr>
              <w:t xml:space="preserve">the files from </w:t>
            </w:r>
            <w:r w:rsidRPr="0058276E">
              <w:rPr>
                <w:b/>
                <w:bCs/>
                <w:sz w:val="20"/>
              </w:rPr>
              <w:t>step1</w:t>
            </w:r>
            <w:r>
              <w:rPr>
                <w:sz w:val="20"/>
              </w:rPr>
              <w:t xml:space="preserve"> </w:t>
            </w:r>
            <w:r w:rsidRPr="00C427E3">
              <w:rPr>
                <w:sz w:val="20"/>
              </w:rPr>
              <w:t>in SSMS</w:t>
            </w:r>
            <w:r>
              <w:rPr>
                <w:sz w:val="20"/>
              </w:rPr>
              <w:t xml:space="preserve"> pointing to </w:t>
            </w:r>
            <w:r w:rsidRPr="00C427E3">
              <w:rPr>
                <w:b/>
                <w:color w:val="000000" w:themeColor="text1"/>
                <w:sz w:val="20"/>
                <w:highlight w:val="whit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eCoaching</w:t>
            </w:r>
            <w:r>
              <w:rPr>
                <w:b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A3C7F">
              <w:rPr>
                <w:bCs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  <w:r>
              <w:rPr>
                <w:b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A008D5" w14:paraId="69D07EA1" w14:textId="77777777" w:rsidTr="00D7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4AA9A94B" w14:textId="3C752057" w:rsidR="00A008D5" w:rsidRDefault="006B3105" w:rsidP="009121FF">
            <w:pPr>
              <w:rPr>
                <w:bCs/>
              </w:rPr>
            </w:pPr>
            <w:r>
              <w:rPr>
                <w:bCs/>
              </w:rPr>
              <w:t>Deploy web application</w:t>
            </w:r>
            <w:r w:rsidR="00C427E3">
              <w:rPr>
                <w:bCs/>
              </w:rPr>
              <w:t>.</w:t>
            </w:r>
          </w:p>
        </w:tc>
      </w:tr>
      <w:tr w:rsidR="00A008D5" w14:paraId="233A3E20" w14:textId="77777777" w:rsidTr="00A00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0A04AE24" w14:textId="0232066A" w:rsidR="00A008D5" w:rsidRPr="00E136A2" w:rsidRDefault="00A008D5" w:rsidP="00B353B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49C4F00F" w14:textId="597825FB" w:rsidR="00A008D5" w:rsidRPr="00B77D68" w:rsidRDefault="00A008D5" w:rsidP="00B77D68">
            <w:pPr>
              <w:pStyle w:val="SOPBullets"/>
              <w:numPr>
                <w:ilvl w:val="0"/>
                <w:numId w:val="29"/>
              </w:num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 w:rsidR="00DC286C">
              <w:rPr>
                <w:b/>
                <w:bCs/>
                <w:sz w:val="32"/>
                <w:szCs w:val="32"/>
              </w:rPr>
              <w:t>53077</w:t>
            </w:r>
            <w:r w:rsidR="00891826"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B77D68" w14:paraId="21E9B5A3" w14:textId="77777777" w:rsidTr="00A00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65381F64" w14:textId="542CCD46" w:rsidR="00B77D68" w:rsidRPr="00E136A2" w:rsidRDefault="00E50DE9" w:rsidP="00B353B7">
            <w:pPr>
              <w:jc w:val="right"/>
              <w:rPr>
                <w:b/>
              </w:rPr>
            </w:pPr>
            <w:r>
              <w:rPr>
                <w:b/>
              </w:rPr>
              <w:t>Step2</w:t>
            </w:r>
          </w:p>
        </w:tc>
        <w:tc>
          <w:tcPr>
            <w:tcW w:w="8545" w:type="dxa"/>
          </w:tcPr>
          <w:p w14:paraId="1A382424" w14:textId="77777777" w:rsidR="00B77D68" w:rsidRPr="00E136A2" w:rsidRDefault="00B77D68" w:rsidP="0091299A">
            <w:pPr>
              <w:pStyle w:val="SOPBullets"/>
              <w:numPr>
                <w:ilvl w:val="0"/>
                <w:numId w:val="29"/>
              </w:numPr>
              <w:spacing w:after="120"/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76CF262F" w14:textId="77777777" w:rsidR="00B77D68" w:rsidRPr="00E136A2" w:rsidRDefault="00B77D68" w:rsidP="0091299A">
            <w:pPr>
              <w:pStyle w:val="SOPBullets"/>
              <w:numPr>
                <w:ilvl w:val="0"/>
                <w:numId w:val="29"/>
              </w:num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03F8C041" w14:textId="77777777" w:rsidR="00B77D68" w:rsidRPr="003E6208" w:rsidRDefault="00B77D68" w:rsidP="0091299A">
            <w:pPr>
              <w:pStyle w:val="SOPBullets"/>
              <w:numPr>
                <w:ilvl w:val="0"/>
                <w:numId w:val="29"/>
              </w:numPr>
              <w:spacing w:after="12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</w:p>
          <w:p w14:paraId="78F435BB" w14:textId="5FFB37CF" w:rsidR="00B77D68" w:rsidRPr="00DE3CA4" w:rsidRDefault="00B77D68" w:rsidP="0091299A">
            <w:pPr>
              <w:pStyle w:val="SOPBullets"/>
              <w:numPr>
                <w:ilvl w:val="0"/>
                <w:numId w:val="29"/>
              </w:numPr>
              <w:spacing w:after="12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 xml:space="preserve">publish.zip from </w:t>
            </w:r>
            <w:r w:rsidRPr="0058276E">
              <w:rPr>
                <w:b/>
                <w:sz w:val="20"/>
              </w:rPr>
              <w:t>step1</w:t>
            </w:r>
            <w:r w:rsidRPr="003E6208">
              <w:rPr>
                <w:bCs/>
                <w:sz w:val="20"/>
              </w:rPr>
              <w:t xml:space="preserve">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</w:p>
          <w:p w14:paraId="248F3DF3" w14:textId="77777777" w:rsidR="00F916FF" w:rsidRPr="00F916FF" w:rsidRDefault="00B77D68" w:rsidP="00F916FF">
            <w:pPr>
              <w:pStyle w:val="ListParagraph"/>
              <w:numPr>
                <w:ilvl w:val="0"/>
                <w:numId w:val="29"/>
              </w:numPr>
            </w:pPr>
            <w:r w:rsidRPr="0091299A">
              <w:rPr>
                <w:bCs/>
              </w:rPr>
              <w:t xml:space="preserve">Web site should be up running. </w:t>
            </w:r>
          </w:p>
          <w:p w14:paraId="35192D40" w14:textId="3F6F1BEE" w:rsidR="00B77D68" w:rsidRDefault="00B77D68" w:rsidP="00F916FF">
            <w:pPr>
              <w:spacing w:after="120"/>
              <w:ind w:left="720"/>
            </w:pPr>
            <w:r w:rsidRPr="00F916FF">
              <w:rPr>
                <w:b/>
              </w:rPr>
              <w:t>https://uvaapadweb50cco.ad.local/ecl_admin/</w:t>
            </w:r>
          </w:p>
        </w:tc>
      </w:tr>
      <w:tr w:rsidR="00A008D5" w14:paraId="755161C5" w14:textId="77777777" w:rsidTr="00A00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0C82B124" w14:textId="55CBDC2F" w:rsidR="00A008D5" w:rsidRDefault="00A008D5" w:rsidP="00B353B7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E50DE9">
              <w:rPr>
                <w:b/>
              </w:rPr>
              <w:t>3</w:t>
            </w:r>
          </w:p>
        </w:tc>
        <w:tc>
          <w:tcPr>
            <w:tcW w:w="8545" w:type="dxa"/>
          </w:tcPr>
          <w:p w14:paraId="0CD26376" w14:textId="537EFE97" w:rsidR="00A008D5" w:rsidRPr="0091299A" w:rsidRDefault="00A008D5" w:rsidP="0091299A">
            <w:pPr>
              <w:pStyle w:val="ListParagraph"/>
              <w:numPr>
                <w:ilvl w:val="0"/>
                <w:numId w:val="32"/>
              </w:numPr>
              <w:spacing w:before="40" w:after="120"/>
              <w:rPr>
                <w:bCs/>
              </w:rPr>
            </w:pPr>
            <w:r w:rsidRPr="0091299A">
              <w:rPr>
                <w:bCs/>
              </w:rPr>
              <w:t>Notify those who are going to work on post prod V&amp;V that it is ready for them to test.</w:t>
            </w:r>
          </w:p>
          <w:p w14:paraId="373E8A6E" w14:textId="1C18F676" w:rsidR="00A008D5" w:rsidRPr="0091299A" w:rsidRDefault="00A008D5" w:rsidP="0091299A">
            <w:pPr>
              <w:pStyle w:val="ListParagraph"/>
              <w:numPr>
                <w:ilvl w:val="0"/>
                <w:numId w:val="32"/>
              </w:numPr>
              <w:spacing w:before="40" w:after="120"/>
              <w:rPr>
                <w:bCs/>
              </w:rPr>
            </w:pPr>
            <w:r w:rsidRPr="0091299A">
              <w:rPr>
                <w:bCs/>
              </w:rPr>
              <w:t>Once post prod V&amp;V is passed</w:t>
            </w:r>
            <w:r w:rsidR="0091299A">
              <w:rPr>
                <w:bCs/>
              </w:rPr>
              <w:t>, n</w:t>
            </w:r>
            <w:r w:rsidRPr="0091299A">
              <w:rPr>
                <w:bCs/>
              </w:rPr>
              <w:t>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7C17" w14:textId="77777777" w:rsidR="00FC7156" w:rsidRDefault="00FC7156">
      <w:r>
        <w:separator/>
      </w:r>
    </w:p>
  </w:endnote>
  <w:endnote w:type="continuationSeparator" w:id="0">
    <w:p w14:paraId="28C1C11D" w14:textId="77777777" w:rsidR="00FC7156" w:rsidRDefault="00FC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5D39" w14:textId="77777777" w:rsidR="00FC7156" w:rsidRDefault="00FC7156">
      <w:r>
        <w:separator/>
      </w:r>
    </w:p>
  </w:footnote>
  <w:footnote w:type="continuationSeparator" w:id="0">
    <w:p w14:paraId="36A7279A" w14:textId="77777777" w:rsidR="00FC7156" w:rsidRDefault="00FC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4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9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0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0"/>
  </w:num>
  <w:num w:numId="3" w16cid:durableId="248465624">
    <w:abstractNumId w:val="24"/>
  </w:num>
  <w:num w:numId="4" w16cid:durableId="574507775">
    <w:abstractNumId w:val="31"/>
  </w:num>
  <w:num w:numId="5" w16cid:durableId="81414736">
    <w:abstractNumId w:val="3"/>
  </w:num>
  <w:num w:numId="6" w16cid:durableId="87119365">
    <w:abstractNumId w:val="22"/>
  </w:num>
  <w:num w:numId="7" w16cid:durableId="261569758">
    <w:abstractNumId w:val="6"/>
  </w:num>
  <w:num w:numId="8" w16cid:durableId="1235819204">
    <w:abstractNumId w:val="28"/>
  </w:num>
  <w:num w:numId="9" w16cid:durableId="1274048577">
    <w:abstractNumId w:val="8"/>
  </w:num>
  <w:num w:numId="10" w16cid:durableId="225410963">
    <w:abstractNumId w:val="7"/>
  </w:num>
  <w:num w:numId="11" w16cid:durableId="1155487973">
    <w:abstractNumId w:val="18"/>
  </w:num>
  <w:num w:numId="12" w16cid:durableId="947464360">
    <w:abstractNumId w:val="20"/>
  </w:num>
  <w:num w:numId="13" w16cid:durableId="1875195885">
    <w:abstractNumId w:val="21"/>
  </w:num>
  <w:num w:numId="14" w16cid:durableId="425198754">
    <w:abstractNumId w:val="17"/>
  </w:num>
  <w:num w:numId="15" w16cid:durableId="978267364">
    <w:abstractNumId w:val="12"/>
  </w:num>
  <w:num w:numId="16" w16cid:durableId="793249822">
    <w:abstractNumId w:val="13"/>
  </w:num>
  <w:num w:numId="17" w16cid:durableId="1293176387">
    <w:abstractNumId w:val="29"/>
  </w:num>
  <w:num w:numId="18" w16cid:durableId="1930499918">
    <w:abstractNumId w:val="26"/>
  </w:num>
  <w:num w:numId="19" w16cid:durableId="751314697">
    <w:abstractNumId w:val="4"/>
  </w:num>
  <w:num w:numId="20" w16cid:durableId="10422210">
    <w:abstractNumId w:val="16"/>
  </w:num>
  <w:num w:numId="21" w16cid:durableId="246961530">
    <w:abstractNumId w:val="2"/>
  </w:num>
  <w:num w:numId="22" w16cid:durableId="1755398145">
    <w:abstractNumId w:val="9"/>
  </w:num>
  <w:num w:numId="23" w16cid:durableId="2139687588">
    <w:abstractNumId w:val="1"/>
  </w:num>
  <w:num w:numId="24" w16cid:durableId="698824535">
    <w:abstractNumId w:val="11"/>
  </w:num>
  <w:num w:numId="25" w16cid:durableId="2096852776">
    <w:abstractNumId w:val="27"/>
  </w:num>
  <w:num w:numId="26" w16cid:durableId="2121415733">
    <w:abstractNumId w:val="5"/>
  </w:num>
  <w:num w:numId="27" w16cid:durableId="1439518926">
    <w:abstractNumId w:val="23"/>
  </w:num>
  <w:num w:numId="28" w16cid:durableId="1870482636">
    <w:abstractNumId w:val="19"/>
  </w:num>
  <w:num w:numId="29" w16cid:durableId="2039890498">
    <w:abstractNumId w:val="10"/>
  </w:num>
  <w:num w:numId="30" w16cid:durableId="24017170">
    <w:abstractNumId w:val="25"/>
  </w:num>
  <w:num w:numId="31" w16cid:durableId="561208941">
    <w:abstractNumId w:val="15"/>
  </w:num>
  <w:num w:numId="32" w16cid:durableId="28111648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3717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363</cp:revision>
  <cp:lastPrinted>2004-07-28T18:48:00Z</cp:lastPrinted>
  <dcterms:created xsi:type="dcterms:W3CDTF">2017-08-28T19:01:00Z</dcterms:created>
  <dcterms:modified xsi:type="dcterms:W3CDTF">2023-08-18T16:13:00Z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