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44A0437D" w:rsidR="00850531" w:rsidRPr="008327F2" w:rsidRDefault="00BA410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10F">
              <w:t>25431 - Historical page: add searching by reason/sub reason;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5CC5256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2098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E410" w14:textId="77777777" w:rsidR="002E6424" w:rsidRDefault="002E6424">
      <w:r>
        <w:separator/>
      </w:r>
    </w:p>
  </w:endnote>
  <w:endnote w:type="continuationSeparator" w:id="0">
    <w:p w14:paraId="4DC5ECDD" w14:textId="77777777" w:rsidR="002E6424" w:rsidRDefault="002E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BA74" w14:textId="77777777" w:rsidR="002E6424" w:rsidRDefault="002E6424">
      <w:r>
        <w:separator/>
      </w:r>
    </w:p>
  </w:footnote>
  <w:footnote w:type="continuationSeparator" w:id="0">
    <w:p w14:paraId="793B2A5E" w14:textId="77777777" w:rsidR="002E6424" w:rsidRDefault="002E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3AB57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5687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631</cp:revision>
  <cp:lastPrinted>2004-07-28T18:48:00Z</cp:lastPrinted>
  <dcterms:created xsi:type="dcterms:W3CDTF">2015-04-16T15:04:00Z</dcterms:created>
  <dcterms:modified xsi:type="dcterms:W3CDTF">2022-10-13T16:02:00Z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