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2E7D503" w:rsidR="007D1F43" w:rsidRPr="00396952" w:rsidRDefault="002518E5" w:rsidP="00653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</w:t>
            </w:r>
            <w:r w:rsidR="00653D07">
              <w:rPr>
                <w:b/>
              </w:rPr>
              <w:t>6370</w:t>
            </w:r>
            <w:r>
              <w:rPr>
                <w:b/>
              </w:rPr>
              <w:t xml:space="preserve"> – </w:t>
            </w:r>
            <w:r w:rsidR="00653D07">
              <w:rPr>
                <w:b/>
              </w:rPr>
              <w:t>Director dashboard error due to follow-up code change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74F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74F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74F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EC0BCEF" w:rsidR="00AC0966" w:rsidRPr="00DC0C42" w:rsidRDefault="004C6D5F" w:rsidP="0055027D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5027D">
              <w:t>16370.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4EC5ED80" w:rsidR="00A13A5A" w:rsidRPr="002D64BE" w:rsidRDefault="00563969" w:rsidP="000E4C27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0E4C27">
              <w:rPr>
                <w:b/>
              </w:rPr>
              <w:t>44347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1A3A3" w14:textId="77777777" w:rsidR="00474FCF" w:rsidRDefault="00474FCF">
      <w:r>
        <w:separator/>
      </w:r>
    </w:p>
  </w:endnote>
  <w:endnote w:type="continuationSeparator" w:id="0">
    <w:p w14:paraId="61241854" w14:textId="77777777" w:rsidR="00474FCF" w:rsidRDefault="0047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F1B1E4D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E4C2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3925E454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E4C27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8CE54" w14:textId="77777777" w:rsidR="00474FCF" w:rsidRDefault="00474FCF">
      <w:r>
        <w:separator/>
      </w:r>
    </w:p>
  </w:footnote>
  <w:footnote w:type="continuationSeparator" w:id="0">
    <w:p w14:paraId="0A31156E" w14:textId="77777777" w:rsidR="00474FCF" w:rsidRDefault="00474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7B54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A9A5B3-5D1E-4864-B9E8-E5752DA7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4735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513</cp:revision>
  <cp:lastPrinted>2004-07-28T18:48:00Z</cp:lastPrinted>
  <dcterms:created xsi:type="dcterms:W3CDTF">2015-04-16T15:04:00Z</dcterms:created>
  <dcterms:modified xsi:type="dcterms:W3CDTF">2020-01-08T14:43:00Z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