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2D2D3D8F" w14:textId="77777777" w:rsidR="00396952" w:rsidRDefault="000E335A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11839 – Add maintenance page;</w:t>
            </w:r>
          </w:p>
          <w:p w14:paraId="6EE4C4FC" w14:textId="77777777" w:rsidR="000E335A" w:rsidRDefault="000E335A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11841- Multiple clicks on Survey submit btn;</w:t>
            </w:r>
          </w:p>
          <w:p w14:paraId="7E1C0C62" w14:textId="77777777" w:rsidR="000E335A" w:rsidRDefault="000E335A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11843 – Use bootstrap locally instead of from CDN;</w:t>
            </w:r>
          </w:p>
          <w:p w14:paraId="5044D0A2" w14:textId="77777777" w:rsidR="0013737C" w:rsidRDefault="0013737C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11743 – Limit the number of records to be exported to excel;</w:t>
            </w:r>
          </w:p>
          <w:p w14:paraId="5F1B624F" w14:textId="444CB686" w:rsidR="0013737C" w:rsidRPr="00396952" w:rsidRDefault="0013737C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11767 – New Submission page Cancel button issue;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B5450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B5450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B5450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01197FD6" w:rsidR="00AC0966" w:rsidRPr="00DC0C42" w:rsidRDefault="004C6D5F" w:rsidP="00462F64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 xml:space="preserve">TFS </w:t>
            </w:r>
            <w:r w:rsidR="00715D2C">
              <w:t>11839, 11841, 11843</w:t>
            </w:r>
            <w:r w:rsidR="00462F64">
              <w:t>, 11743, and 11767</w:t>
            </w:r>
            <w:r w:rsidR="00274EB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19B440AD" w:rsidR="005E0638" w:rsidRPr="00D854F0" w:rsidRDefault="00DF2171" w:rsidP="00F81BCF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5683">
              <w:t>TFS 11839, 11841, and 11843.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44A600E" w14:textId="74EC54A4" w:rsidR="00A13A5A" w:rsidRDefault="00791551" w:rsidP="00A13A5A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r w:rsidR="00A13A5A" w:rsidRPr="00040749">
              <w:rPr>
                <w:b/>
              </w:rPr>
              <w:t xml:space="preserve">Changeset </w:t>
            </w:r>
            <w:r w:rsidR="00462F64">
              <w:rPr>
                <w:b/>
              </w:rPr>
              <w:t>40696</w:t>
            </w:r>
            <w:bookmarkStart w:id="2" w:name="_GoBack"/>
            <w:bookmarkEnd w:id="2"/>
          </w:p>
          <w:p w14:paraId="6B5B88C7" w14:textId="6F7E4026" w:rsidR="00A13A5A" w:rsidRPr="002D64BE" w:rsidRDefault="00A13A5A" w:rsidP="00EC01D0">
            <w:pPr>
              <w:pStyle w:val="SOPBodyText"/>
            </w:pPr>
            <w:r>
              <w:t>$/eCoaching_V2/UI Code/</w:t>
            </w:r>
            <w:r w:rsidRPr="00A525AA">
              <w:rPr>
                <w:b/>
              </w:rPr>
              <w:t>web_ecl_prod.config</w:t>
            </w:r>
            <w:r>
              <w:t xml:space="preserve"> - </w:t>
            </w:r>
            <w:r w:rsidRPr="00040749">
              <w:rPr>
                <w:b/>
              </w:rPr>
              <w:t xml:space="preserve">Changeset </w:t>
            </w:r>
            <w:r>
              <w:rPr>
                <w:b/>
              </w:rPr>
              <w:t>40677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007AE64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f3420-mwbp11.vangent.local;</w:t>
            </w:r>
          </w:p>
          <w:p w14:paraId="62BC1930" w14:textId="30A0CC1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77777777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D:\inetpub\wwwroot\eCoachingLog:</w:t>
            </w:r>
          </w:p>
          <w:p w14:paraId="254746C4" w14:textId="39AB9589" w:rsidR="00C67FEB" w:rsidRDefault="00C67FEB" w:rsidP="00C67FEB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9DD6FA8" w14:textId="77777777" w:rsidR="00D4135B" w:rsidRDefault="00D4135B" w:rsidP="00D4135B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56EDC020" w14:textId="27D1F5AC" w:rsidR="00A525AA" w:rsidRDefault="00A525AA" w:rsidP="00D4135B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Delete </w:t>
            </w:r>
            <w:r w:rsidRPr="00A525AA">
              <w:rPr>
                <w:b/>
              </w:rPr>
              <w:t>web.config</w:t>
            </w:r>
            <w:r>
              <w:t xml:space="preserve"> file under D:\inetpub\wwwroot\eCoachingLog;</w:t>
            </w:r>
          </w:p>
          <w:p w14:paraId="2F6F020E" w14:textId="50AEA49B" w:rsidR="00A525AA" w:rsidRDefault="00A525AA" w:rsidP="00D4135B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Copy </w:t>
            </w:r>
            <w:r w:rsidRPr="00A525AA">
              <w:rPr>
                <w:b/>
              </w:rPr>
              <w:t>web_ecl_prod.config</w:t>
            </w:r>
            <w:r>
              <w:t xml:space="preserve"> to D:\inetpub\wwwroot\eCoachingLog;</w:t>
            </w:r>
          </w:p>
          <w:p w14:paraId="3CCA9423" w14:textId="26578DA4" w:rsidR="00A525AA" w:rsidRDefault="00A525AA" w:rsidP="00D4135B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Rename </w:t>
            </w:r>
            <w:r w:rsidRPr="00A525AA">
              <w:rPr>
                <w:b/>
              </w:rPr>
              <w:t>web_ecl_prod.config</w:t>
            </w:r>
            <w:r>
              <w:t xml:space="preserve"> to </w:t>
            </w:r>
            <w:r w:rsidRPr="00A525AA">
              <w:rPr>
                <w:b/>
              </w:rPr>
              <w:t>web.config</w:t>
            </w:r>
            <w:r>
              <w:t xml:space="preserve"> under D:\inetpub\wwwroot\eCoachingLog;</w:t>
            </w:r>
          </w:p>
          <w:p w14:paraId="55B74B97" w14:textId="77777777" w:rsidR="00D4135B" w:rsidRDefault="00D4135B" w:rsidP="00D4135B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D:\inetpub\wwwroot\eCoachingLog\web.config</w:t>
            </w:r>
            <w:r>
              <w:t>: add IP address of those who are going to work on post prod V&amp;V, separated by comma:</w:t>
            </w:r>
          </w:p>
          <w:p w14:paraId="73DBC77A" w14:textId="4E655A3F" w:rsidR="00D4135B" w:rsidRPr="00F735F7" w:rsidRDefault="00D4135B" w:rsidP="00D4135B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r w:rsidRPr="00A6222B">
              <w:rPr>
                <w:b/>
                <w:sz w:val="18"/>
                <w:szCs w:val="18"/>
              </w:rPr>
              <w:t>Prod.VnV.IPs</w:t>
            </w:r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r w:rsidRPr="00F735F7"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r w:rsidRPr="00F735F7">
              <w:rPr>
                <w:b/>
                <w:sz w:val="18"/>
                <w:szCs w:val="18"/>
              </w:rPr>
              <w:t>" /&gt;</w:t>
            </w:r>
          </w:p>
          <w:p w14:paraId="6284634E" w14:textId="339FD23F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D:\inetpub\wwwroot\</w:t>
            </w:r>
            <w:r w:rsidR="00E17393">
              <w:t>eCoachingLog</w:t>
            </w:r>
            <w:r>
              <w:t xml:space="preserve"> except:</w:t>
            </w:r>
          </w:p>
          <w:p w14:paraId="0BE29376" w14:textId="77777777" w:rsidR="00795597" w:rsidRPr="00C22B49" w:rsidRDefault="00795597" w:rsidP="00795597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 w:rsidRPr="00C22B49">
              <w:rPr>
                <w:b/>
              </w:rPr>
              <w:t>web.config</w:t>
            </w:r>
          </w:p>
          <w:p w14:paraId="0E3FCD78" w14:textId="6E4AC473" w:rsidR="00795597" w:rsidRDefault="00434BBA" w:rsidP="00795597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maintenance</w:t>
            </w:r>
            <w:r w:rsidR="00795597" w:rsidRPr="00C22B49">
              <w:rPr>
                <w:b/>
              </w:rPr>
              <w:t>.html</w:t>
            </w:r>
          </w:p>
          <w:p w14:paraId="6D0C25C7" w14:textId="0612339D" w:rsidR="003E76A8" w:rsidRPr="00C22B49" w:rsidRDefault="003E76A8" w:rsidP="00795597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0516A47E" w14:textId="7D4C022D" w:rsidR="00795597" w:rsidRPr="000B1D4A" w:rsidRDefault="00795597" w:rsidP="00FA79A4">
            <w:pPr>
              <w:pStyle w:val="ListParagraph"/>
              <w:numPr>
                <w:ilvl w:val="0"/>
                <w:numId w:val="34"/>
              </w:numPr>
              <w:rPr>
                <w:b/>
                <w:sz w:val="22"/>
                <w:szCs w:val="22"/>
                <w:u w:val="single"/>
              </w:rPr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from Step 1 to folder </w:t>
            </w:r>
            <w:r w:rsidRPr="00C06E1C">
              <w:rPr>
                <w:b/>
              </w:rPr>
              <w:t>D:\inetpub\wwwroot\</w:t>
            </w:r>
            <w:r w:rsidR="00AD7928" w:rsidRPr="00C06E1C">
              <w:rPr>
                <w:b/>
              </w:rPr>
              <w:t>eCoachingLog</w:t>
            </w:r>
            <w:r>
              <w:t xml:space="preserve">, </w:t>
            </w:r>
            <w:r>
              <w:rPr>
                <w:b/>
              </w:rPr>
              <w:t>do not overwrite web.config</w:t>
            </w:r>
            <w:r w:rsidR="000B294C">
              <w:rPr>
                <w:b/>
              </w:rPr>
              <w:t xml:space="preserve"> and maintenance.html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42A1D596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59185FBA" w:rsidR="00144841" w:rsidRPr="003470E8" w:rsidRDefault="00144841" w:rsidP="00542844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D:\inetpub\wwwroot\eCoachingLog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lastRenderedPageBreak/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0B828" w14:textId="77777777" w:rsidR="00B54502" w:rsidRDefault="00B54502">
      <w:r>
        <w:separator/>
      </w:r>
    </w:p>
  </w:endnote>
  <w:endnote w:type="continuationSeparator" w:id="0">
    <w:p w14:paraId="0C49D502" w14:textId="77777777" w:rsidR="00B54502" w:rsidRDefault="00B5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462F64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462F64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8A425" w14:textId="77777777" w:rsidR="00B54502" w:rsidRDefault="00B54502">
      <w:r>
        <w:separator/>
      </w:r>
    </w:p>
  </w:footnote>
  <w:footnote w:type="continuationSeparator" w:id="0">
    <w:p w14:paraId="320FDDE8" w14:textId="77777777" w:rsidR="00B54502" w:rsidRDefault="00B54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43CA0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C366AE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EBC8F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15BFE"/>
    <w:rsid w:val="0002185F"/>
    <w:rsid w:val="000235A6"/>
    <w:rsid w:val="00027749"/>
    <w:rsid w:val="000329DA"/>
    <w:rsid w:val="00034E89"/>
    <w:rsid w:val="0003549A"/>
    <w:rsid w:val="00040749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57FD4"/>
    <w:rsid w:val="0036095A"/>
    <w:rsid w:val="00361D70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76A8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518E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C70A9"/>
    <w:rsid w:val="004D2CAE"/>
    <w:rsid w:val="004D4290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6FE2"/>
    <w:rsid w:val="00551E1B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82AA8"/>
    <w:rsid w:val="006856FB"/>
    <w:rsid w:val="00687A7B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FE2"/>
    <w:rsid w:val="006E4AED"/>
    <w:rsid w:val="006F1245"/>
    <w:rsid w:val="006F4EE9"/>
    <w:rsid w:val="006F56A6"/>
    <w:rsid w:val="006F6BF5"/>
    <w:rsid w:val="007076FC"/>
    <w:rsid w:val="00707A77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3407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D7928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2041"/>
    <w:rsid w:val="00C72C16"/>
    <w:rsid w:val="00C73DD5"/>
    <w:rsid w:val="00C73E68"/>
    <w:rsid w:val="00C7632B"/>
    <w:rsid w:val="00C801F0"/>
    <w:rsid w:val="00C84561"/>
    <w:rsid w:val="00C85112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5E09"/>
    <w:rsid w:val="00E97DFE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6C52"/>
    <w:rsid w:val="00ED1759"/>
    <w:rsid w:val="00ED3458"/>
    <w:rsid w:val="00ED6B3F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B88"/>
    <w:rsid w:val="00F572C3"/>
    <w:rsid w:val="00F60ABD"/>
    <w:rsid w:val="00F63C08"/>
    <w:rsid w:val="00F63D7F"/>
    <w:rsid w:val="00F708B4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657A"/>
    <w:rsid w:val="00FD1EFC"/>
    <w:rsid w:val="00FD2488"/>
    <w:rsid w:val="00FD64CD"/>
    <w:rsid w:val="00FD7329"/>
    <w:rsid w:val="00FD7705"/>
    <w:rsid w:val="00FE1329"/>
    <w:rsid w:val="00FE74C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.vangent.local/eCoachingLog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648305F-9610-45D7-B2F1-D1552C02A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3419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385</cp:revision>
  <cp:lastPrinted>2004-07-28T18:48:00Z</cp:lastPrinted>
  <dcterms:created xsi:type="dcterms:W3CDTF">2015-04-16T15:04:00Z</dcterms:created>
  <dcterms:modified xsi:type="dcterms:W3CDTF">2018-08-23T11:37:00Z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