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2FAEF551" w:rsidR="006158FA" w:rsidRDefault="009331CD" w:rsidP="00E76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1CD">
              <w:rPr>
                <w:b/>
              </w:rPr>
              <w:t xml:space="preserve">TFS </w:t>
            </w:r>
            <w:r w:rsidR="00E76CF7">
              <w:rPr>
                <w:b/>
              </w:rPr>
              <w:t>6881</w:t>
            </w:r>
            <w:r w:rsidR="00DA0583">
              <w:rPr>
                <w:b/>
              </w:rPr>
              <w:t xml:space="preserve"> –</w:t>
            </w:r>
            <w:r w:rsidR="00E76CF7">
              <w:rPr>
                <w:b/>
              </w:rPr>
              <w:t xml:space="preserve"> Add new main not coachable reasons for OMR IAE logs</w:t>
            </w:r>
            <w:r w:rsidR="00DA0583">
              <w:rPr>
                <w:b/>
              </w:rPr>
              <w:t>.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B43E2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B43E2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B43E2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>115 - ecl coaching notes overwritten</w:t>
            </w:r>
          </w:p>
          <w:p w14:paraId="6175DBD4" w14:textId="77777777" w:rsidR="00860E18" w:rsidRDefault="00860E18" w:rsidP="0055548B">
            <w:r>
              <w:t>TFS153 - ecl duplicate lanids all reviewing details</w:t>
            </w:r>
          </w:p>
          <w:p w14:paraId="017F2C49" w14:textId="77777777" w:rsidR="00860E18" w:rsidRDefault="00860E18" w:rsidP="0055548B">
            <w:r>
              <w:t>TFS175 - ecl lcsat display assigned reviewer</w:t>
            </w:r>
          </w:p>
          <w:p w14:paraId="06D29EF3" w14:textId="77777777" w:rsidR="00860E18" w:rsidRDefault="00860E18" w:rsidP="0055548B">
            <w:r>
              <w:t>TFS363 - ecl duplicate form names</w:t>
            </w:r>
          </w:p>
          <w:p w14:paraId="59288D1E" w14:textId="77777777" w:rsidR="00860E18" w:rsidRPr="00A11686" w:rsidRDefault="00860E18" w:rsidP="0055548B">
            <w:r>
              <w:t>TFS481 - ecl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eCoaching</w:t>
            </w:r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r w:rsidRPr="0036095A">
              <w:t>eCL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>TFS 3622 – “My Dashboard” over 100 db connections within 1 db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5082" w:rsidRPr="00574F5A" w14:paraId="7DD009F7" w14:textId="77777777" w:rsidTr="003226A5">
        <w:tc>
          <w:tcPr>
            <w:tcW w:w="1188" w:type="dxa"/>
          </w:tcPr>
          <w:p w14:paraId="18DCA367" w14:textId="311B43D7" w:rsidR="009F5082" w:rsidRDefault="009F5082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11/09/2016</w:t>
            </w:r>
          </w:p>
        </w:tc>
        <w:tc>
          <w:tcPr>
            <w:tcW w:w="6120" w:type="dxa"/>
          </w:tcPr>
          <w:p w14:paraId="63755386" w14:textId="186BF037" w:rsidR="009F5082" w:rsidRDefault="009F5082" w:rsidP="000767A3">
            <w:r>
              <w:t>TFS 4102 -</w:t>
            </w:r>
            <w:r w:rsidRPr="00193CD8">
              <w:t xml:space="preserve"> Include Yes/No value to coaching monitor question</w:t>
            </w:r>
          </w:p>
        </w:tc>
        <w:tc>
          <w:tcPr>
            <w:tcW w:w="2268" w:type="dxa"/>
          </w:tcPr>
          <w:p w14:paraId="271222DC" w14:textId="7FEB1DC8" w:rsidR="009F5082" w:rsidRDefault="009F508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51D5E" w:rsidRPr="00574F5A" w14:paraId="3981D46F" w14:textId="77777777" w:rsidTr="003226A5">
        <w:tc>
          <w:tcPr>
            <w:tcW w:w="1188" w:type="dxa"/>
          </w:tcPr>
          <w:p w14:paraId="2250B48C" w14:textId="44BF84E2" w:rsidR="00B51D5E" w:rsidRDefault="00B51D5E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11/15/2016</w:t>
            </w:r>
          </w:p>
        </w:tc>
        <w:tc>
          <w:tcPr>
            <w:tcW w:w="6120" w:type="dxa"/>
          </w:tcPr>
          <w:p w14:paraId="34714933" w14:textId="77777777" w:rsidR="00B51D5E" w:rsidRDefault="00B51D5E" w:rsidP="000767A3">
            <w:r>
              <w:t>TFS 3622 – “My Dashboard” over 100 db connections within 1 db session</w:t>
            </w:r>
          </w:p>
          <w:p w14:paraId="0D2B1D47" w14:textId="7911EE3C" w:rsidR="00B51D5E" w:rsidRDefault="00B51D5E" w:rsidP="000767A3">
            <w:r>
              <w:t>Note: Re-Implement since 8/24/2016 implementation was rolled back.</w:t>
            </w:r>
          </w:p>
        </w:tc>
        <w:tc>
          <w:tcPr>
            <w:tcW w:w="2268" w:type="dxa"/>
          </w:tcPr>
          <w:p w14:paraId="4A0EEC08" w14:textId="46793EF6" w:rsidR="00B51D5E" w:rsidRDefault="00B51D5E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E2904" w:rsidRPr="00574F5A" w14:paraId="1568CEAD" w14:textId="77777777" w:rsidTr="003226A5">
        <w:tc>
          <w:tcPr>
            <w:tcW w:w="1188" w:type="dxa"/>
          </w:tcPr>
          <w:p w14:paraId="3D9E5C53" w14:textId="70CD7832" w:rsidR="003E2904" w:rsidRDefault="003E2904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11/17/2016</w:t>
            </w:r>
          </w:p>
        </w:tc>
        <w:tc>
          <w:tcPr>
            <w:tcW w:w="6120" w:type="dxa"/>
          </w:tcPr>
          <w:p w14:paraId="7F48AF9E" w14:textId="51C36E92" w:rsidR="003E2904" w:rsidRDefault="003E2904" w:rsidP="000767A3">
            <w:r>
              <w:t>TFS 4743 – Survey: Don’t set default values to all questions</w:t>
            </w:r>
          </w:p>
        </w:tc>
        <w:tc>
          <w:tcPr>
            <w:tcW w:w="2268" w:type="dxa"/>
          </w:tcPr>
          <w:p w14:paraId="22864DF1" w14:textId="5175B8AB" w:rsidR="003E2904" w:rsidRDefault="003E2904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F44E5" w:rsidRPr="00574F5A" w14:paraId="309DC83F" w14:textId="77777777" w:rsidTr="003226A5">
        <w:tc>
          <w:tcPr>
            <w:tcW w:w="1188" w:type="dxa"/>
          </w:tcPr>
          <w:p w14:paraId="37563A16" w14:textId="3017F14E" w:rsidR="001F44E5" w:rsidRDefault="001F44E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12/06/2016</w:t>
            </w:r>
          </w:p>
        </w:tc>
        <w:tc>
          <w:tcPr>
            <w:tcW w:w="6120" w:type="dxa"/>
          </w:tcPr>
          <w:p w14:paraId="01FF25ED" w14:textId="2CDA528A" w:rsidR="001F44E5" w:rsidRDefault="001F44E5" w:rsidP="000767A3">
            <w:r>
              <w:t>TFS 3878 – Email CSR comments to supervisor/manager when CSR logs are completed.</w:t>
            </w:r>
          </w:p>
        </w:tc>
        <w:tc>
          <w:tcPr>
            <w:tcW w:w="2268" w:type="dxa"/>
          </w:tcPr>
          <w:p w14:paraId="345EB6F6" w14:textId="4E9D4BFA" w:rsidR="001F44E5" w:rsidRDefault="001F44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6A95" w:rsidRPr="00574F5A" w14:paraId="3A0702C7" w14:textId="77777777" w:rsidTr="003226A5">
        <w:tc>
          <w:tcPr>
            <w:tcW w:w="1188" w:type="dxa"/>
          </w:tcPr>
          <w:p w14:paraId="4E89EED9" w14:textId="3A026289" w:rsidR="00646A95" w:rsidRDefault="00646A9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2/1/2017</w:t>
            </w:r>
          </w:p>
        </w:tc>
        <w:tc>
          <w:tcPr>
            <w:tcW w:w="6120" w:type="dxa"/>
          </w:tcPr>
          <w:p w14:paraId="1C9CCE9B" w14:textId="4F870765" w:rsidR="00646A95" w:rsidRDefault="00646A95" w:rsidP="000767A3">
            <w:r>
              <w:t>TFS 5404 – Allow users with job codes starting “WPOP” to access Historical Dashboard</w:t>
            </w:r>
          </w:p>
        </w:tc>
        <w:tc>
          <w:tcPr>
            <w:tcW w:w="2268" w:type="dxa"/>
          </w:tcPr>
          <w:p w14:paraId="46AEC6A2" w14:textId="0A3388A8" w:rsidR="00646A95" w:rsidRDefault="00646A9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331CD" w:rsidRPr="00574F5A" w14:paraId="3EB33741" w14:textId="77777777" w:rsidTr="003226A5">
        <w:tc>
          <w:tcPr>
            <w:tcW w:w="1188" w:type="dxa"/>
          </w:tcPr>
          <w:p w14:paraId="4EAB9D84" w14:textId="7C5B7EAB" w:rsidR="009331CD" w:rsidRDefault="009331CD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2/22/2017</w:t>
            </w:r>
          </w:p>
        </w:tc>
        <w:tc>
          <w:tcPr>
            <w:tcW w:w="6120" w:type="dxa"/>
          </w:tcPr>
          <w:p w14:paraId="28C6B881" w14:textId="0D50C215" w:rsidR="009331CD" w:rsidRDefault="009331CD" w:rsidP="000767A3">
            <w:r w:rsidRPr="009331CD">
              <w:t>TFS 5661 - Opportun!ty, Re!nforcement issue</w:t>
            </w:r>
          </w:p>
        </w:tc>
        <w:tc>
          <w:tcPr>
            <w:tcW w:w="2268" w:type="dxa"/>
          </w:tcPr>
          <w:p w14:paraId="6AA107C0" w14:textId="6E3245C4" w:rsidR="009331CD" w:rsidRDefault="009331CD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B1730" w:rsidRPr="00574F5A" w14:paraId="79742200" w14:textId="77777777" w:rsidTr="003226A5">
        <w:tc>
          <w:tcPr>
            <w:tcW w:w="1188" w:type="dxa"/>
          </w:tcPr>
          <w:p w14:paraId="1543EB48" w14:textId="77494286" w:rsidR="006B1730" w:rsidRDefault="006B1730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4/19/2017</w:t>
            </w:r>
          </w:p>
        </w:tc>
        <w:tc>
          <w:tcPr>
            <w:tcW w:w="6120" w:type="dxa"/>
          </w:tcPr>
          <w:p w14:paraId="69A5F13C" w14:textId="0A0AC0A5" w:rsidR="006B1730" w:rsidRPr="009331CD" w:rsidRDefault="006B1730" w:rsidP="000767A3">
            <w:r>
              <w:t>TFS 6187 – New data feed through OMR for exceeding Break Length &amp; Break Number</w:t>
            </w:r>
          </w:p>
        </w:tc>
        <w:tc>
          <w:tcPr>
            <w:tcW w:w="2268" w:type="dxa"/>
          </w:tcPr>
          <w:p w14:paraId="1E2480F6" w14:textId="598D3848" w:rsidR="006B1730" w:rsidRDefault="006B1730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58FA" w:rsidRPr="00574F5A" w14:paraId="541AEC09" w14:textId="77777777" w:rsidTr="003226A5">
        <w:tc>
          <w:tcPr>
            <w:tcW w:w="1188" w:type="dxa"/>
          </w:tcPr>
          <w:p w14:paraId="01DC5599" w14:textId="09C0249D" w:rsidR="006158FA" w:rsidRDefault="006158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4/25/2017</w:t>
            </w:r>
          </w:p>
        </w:tc>
        <w:tc>
          <w:tcPr>
            <w:tcW w:w="6120" w:type="dxa"/>
          </w:tcPr>
          <w:p w14:paraId="7CCC7790" w14:textId="42C5BBBC" w:rsidR="006158FA" w:rsidRDefault="006158FA" w:rsidP="000767A3">
            <w:r>
              <w:t>TFS 6377 – Add OMR Break feeds (BRN and BRL) to Quality module</w:t>
            </w:r>
          </w:p>
        </w:tc>
        <w:tc>
          <w:tcPr>
            <w:tcW w:w="2268" w:type="dxa"/>
          </w:tcPr>
          <w:p w14:paraId="4B13DD3B" w14:textId="36BFF7C2" w:rsidR="006158FA" w:rsidRDefault="006158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5CFA" w:rsidRPr="00574F5A" w14:paraId="5B8F56C9" w14:textId="77777777" w:rsidTr="003226A5">
        <w:tc>
          <w:tcPr>
            <w:tcW w:w="1188" w:type="dxa"/>
          </w:tcPr>
          <w:p w14:paraId="070BA2A5" w14:textId="250133CA" w:rsidR="004F5CFA" w:rsidRDefault="004F5C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5/2/2017</w:t>
            </w:r>
          </w:p>
        </w:tc>
        <w:tc>
          <w:tcPr>
            <w:tcW w:w="6120" w:type="dxa"/>
          </w:tcPr>
          <w:p w14:paraId="646B39C7" w14:textId="29CAB0A6" w:rsidR="004F5CFA" w:rsidRDefault="004F5CFA" w:rsidP="000767A3">
            <w:r>
              <w:t xml:space="preserve">TFS 6521 - </w:t>
            </w:r>
            <w:r w:rsidRPr="004F5CFA">
              <w:t>Change URL for Share Point report for BRN/BRL feeds</w:t>
            </w:r>
          </w:p>
        </w:tc>
        <w:tc>
          <w:tcPr>
            <w:tcW w:w="2268" w:type="dxa"/>
          </w:tcPr>
          <w:p w14:paraId="00947D16" w14:textId="5FE79503" w:rsidR="004F5CFA" w:rsidRDefault="004F5C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E779F" w:rsidRPr="00574F5A" w14:paraId="266EF4DB" w14:textId="77777777" w:rsidTr="003226A5">
        <w:tc>
          <w:tcPr>
            <w:tcW w:w="1188" w:type="dxa"/>
          </w:tcPr>
          <w:p w14:paraId="7E76A4C4" w14:textId="09B43B2C" w:rsidR="00AE779F" w:rsidRDefault="00AE779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5/4/2017</w:t>
            </w:r>
          </w:p>
        </w:tc>
        <w:tc>
          <w:tcPr>
            <w:tcW w:w="6120" w:type="dxa"/>
          </w:tcPr>
          <w:p w14:paraId="289BFD86" w14:textId="4A98057E" w:rsidR="00AE779F" w:rsidRDefault="00AE779F" w:rsidP="000767A3">
            <w:r>
              <w:t>TFS 6540 – Change static text for BRN/BRL from feeds</w:t>
            </w:r>
          </w:p>
        </w:tc>
        <w:tc>
          <w:tcPr>
            <w:tcW w:w="2268" w:type="dxa"/>
          </w:tcPr>
          <w:p w14:paraId="0359C889" w14:textId="45178D70" w:rsidR="00AE779F" w:rsidRDefault="00AE779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432B8" w:rsidRPr="00574F5A" w14:paraId="284D6BDF" w14:textId="77777777" w:rsidTr="003226A5">
        <w:tc>
          <w:tcPr>
            <w:tcW w:w="1188" w:type="dxa"/>
          </w:tcPr>
          <w:p w14:paraId="169CB2AA" w14:textId="0D41D751" w:rsidR="00A432B8" w:rsidRDefault="00A432B8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5/18/2017</w:t>
            </w:r>
          </w:p>
        </w:tc>
        <w:tc>
          <w:tcPr>
            <w:tcW w:w="6120" w:type="dxa"/>
          </w:tcPr>
          <w:p w14:paraId="147EE9D2" w14:textId="1DF89E00" w:rsidR="00A432B8" w:rsidRPr="00DA5FE5" w:rsidRDefault="00A432B8" w:rsidP="000767A3">
            <w:r w:rsidRPr="00DA5FE5">
              <w:t>TFS 6769 – Limit the maximum number of reasons to 12 to submit.</w:t>
            </w:r>
          </w:p>
        </w:tc>
        <w:tc>
          <w:tcPr>
            <w:tcW w:w="2268" w:type="dxa"/>
          </w:tcPr>
          <w:p w14:paraId="63DCCA65" w14:textId="0E244A2E" w:rsidR="00A432B8" w:rsidRDefault="00DA5F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6CF7" w:rsidRPr="00574F5A" w14:paraId="5B4BDAEA" w14:textId="77777777" w:rsidTr="003226A5">
        <w:tc>
          <w:tcPr>
            <w:tcW w:w="1188" w:type="dxa"/>
          </w:tcPr>
          <w:p w14:paraId="524B0DA5" w14:textId="081A3C65" w:rsidR="00E76CF7" w:rsidRDefault="00E76CF7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6/1/2017</w:t>
            </w:r>
          </w:p>
        </w:tc>
        <w:tc>
          <w:tcPr>
            <w:tcW w:w="6120" w:type="dxa"/>
          </w:tcPr>
          <w:p w14:paraId="245764C2" w14:textId="056918F3" w:rsidR="00E76CF7" w:rsidRPr="00DA5FE5" w:rsidRDefault="00E76CF7" w:rsidP="000767A3">
            <w:r>
              <w:t>TFS 6881 – Add new main not coachable reasons for OMR IAE logs.</w:t>
            </w:r>
          </w:p>
        </w:tc>
        <w:tc>
          <w:tcPr>
            <w:tcW w:w="2268" w:type="dxa"/>
          </w:tcPr>
          <w:p w14:paraId="47C13CF2" w14:textId="2BEEE14B" w:rsidR="00E76CF7" w:rsidRDefault="00E76CF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532C53B4" w:rsidR="00AC0966" w:rsidRPr="00DC0C42" w:rsidRDefault="004C6D5F" w:rsidP="00964005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</w:t>
            </w:r>
            <w:r w:rsidR="00964005">
              <w:t>6881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3EE17927" w:rsidR="005E0638" w:rsidRPr="00D854F0" w:rsidRDefault="00DF2171" w:rsidP="008C17F0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8C17F0">
              <w:t>6540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7DDF62F9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/eCoaching.zip (</w:t>
            </w:r>
            <w:r w:rsidR="006649E4">
              <w:rPr>
                <w:b/>
              </w:rPr>
              <w:t>C</w:t>
            </w:r>
            <w:r w:rsidR="007728A1">
              <w:rPr>
                <w:b/>
              </w:rPr>
              <w:t>37692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r>
              <w:t>web.config</w:t>
            </w:r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>do not overwrite web.config</w:t>
            </w:r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BB876" w14:textId="77777777" w:rsidR="00B43E26" w:rsidRDefault="00B43E26">
      <w:r>
        <w:separator/>
      </w:r>
    </w:p>
  </w:endnote>
  <w:endnote w:type="continuationSeparator" w:id="0">
    <w:p w14:paraId="3A9DDCCF" w14:textId="77777777" w:rsidR="00B43E26" w:rsidRDefault="00B43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7728A1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7728A1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E93CF" w14:textId="77777777" w:rsidR="00B43E26" w:rsidRDefault="00B43E26">
      <w:r>
        <w:separator/>
      </w:r>
    </w:p>
  </w:footnote>
  <w:footnote w:type="continuationSeparator" w:id="0">
    <w:p w14:paraId="45ABE7D8" w14:textId="77777777" w:rsidR="00B43E26" w:rsidRDefault="00B43E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CB1FEF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4533"/>
    <w:rsid w:val="000B6AE5"/>
    <w:rsid w:val="000C03F4"/>
    <w:rsid w:val="000C1D1E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64A6C"/>
    <w:rsid w:val="0016649D"/>
    <w:rsid w:val="00166567"/>
    <w:rsid w:val="001717D2"/>
    <w:rsid w:val="00175321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CD8"/>
    <w:rsid w:val="00197073"/>
    <w:rsid w:val="001A2FBE"/>
    <w:rsid w:val="001B128E"/>
    <w:rsid w:val="001B1DFC"/>
    <w:rsid w:val="001B5648"/>
    <w:rsid w:val="001C4EE6"/>
    <w:rsid w:val="001D01CD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C5DD6"/>
    <w:rsid w:val="002D64BE"/>
    <w:rsid w:val="002E1213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6095A"/>
    <w:rsid w:val="00361D70"/>
    <w:rsid w:val="00363F39"/>
    <w:rsid w:val="00364D8C"/>
    <w:rsid w:val="0036742F"/>
    <w:rsid w:val="00367DAC"/>
    <w:rsid w:val="003705E2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E2904"/>
    <w:rsid w:val="003F04BF"/>
    <w:rsid w:val="004008D9"/>
    <w:rsid w:val="00401BD4"/>
    <w:rsid w:val="00402857"/>
    <w:rsid w:val="00407572"/>
    <w:rsid w:val="00411DED"/>
    <w:rsid w:val="00414883"/>
    <w:rsid w:val="00415398"/>
    <w:rsid w:val="004155BA"/>
    <w:rsid w:val="00420CD6"/>
    <w:rsid w:val="004250A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72644"/>
    <w:rsid w:val="00473492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0631"/>
    <w:rsid w:val="004A149F"/>
    <w:rsid w:val="004A2283"/>
    <w:rsid w:val="004B1FB6"/>
    <w:rsid w:val="004B3685"/>
    <w:rsid w:val="004B396F"/>
    <w:rsid w:val="004B532F"/>
    <w:rsid w:val="004C3A18"/>
    <w:rsid w:val="004C6D5F"/>
    <w:rsid w:val="004D2CAE"/>
    <w:rsid w:val="004E162F"/>
    <w:rsid w:val="004E4516"/>
    <w:rsid w:val="004E7145"/>
    <w:rsid w:val="004E7352"/>
    <w:rsid w:val="004F583A"/>
    <w:rsid w:val="004F5CFA"/>
    <w:rsid w:val="004F6406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AC3"/>
    <w:rsid w:val="00650DA6"/>
    <w:rsid w:val="00654144"/>
    <w:rsid w:val="00656FA2"/>
    <w:rsid w:val="006649E4"/>
    <w:rsid w:val="00664DD5"/>
    <w:rsid w:val="00671EBF"/>
    <w:rsid w:val="0067344C"/>
    <w:rsid w:val="00682AA8"/>
    <w:rsid w:val="006856FB"/>
    <w:rsid w:val="00695EBE"/>
    <w:rsid w:val="006B0207"/>
    <w:rsid w:val="006B080B"/>
    <w:rsid w:val="006B1730"/>
    <w:rsid w:val="006C0A2C"/>
    <w:rsid w:val="006C3B3A"/>
    <w:rsid w:val="006C6829"/>
    <w:rsid w:val="006D4FD1"/>
    <w:rsid w:val="006E06D8"/>
    <w:rsid w:val="006E4AED"/>
    <w:rsid w:val="006F1245"/>
    <w:rsid w:val="006F4EE9"/>
    <w:rsid w:val="006F56A6"/>
    <w:rsid w:val="006F6BF5"/>
    <w:rsid w:val="00707A77"/>
    <w:rsid w:val="00721488"/>
    <w:rsid w:val="00726808"/>
    <w:rsid w:val="007324B3"/>
    <w:rsid w:val="007345FB"/>
    <w:rsid w:val="0074201D"/>
    <w:rsid w:val="00742047"/>
    <w:rsid w:val="00745B96"/>
    <w:rsid w:val="00745B99"/>
    <w:rsid w:val="00746979"/>
    <w:rsid w:val="00752953"/>
    <w:rsid w:val="00764C45"/>
    <w:rsid w:val="00765365"/>
    <w:rsid w:val="00767F0F"/>
    <w:rsid w:val="00771478"/>
    <w:rsid w:val="007728A1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39A5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58D7"/>
    <w:rsid w:val="00A36BAE"/>
    <w:rsid w:val="00A432B8"/>
    <w:rsid w:val="00A438EC"/>
    <w:rsid w:val="00A449D5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A4562"/>
    <w:rsid w:val="00AA53F6"/>
    <w:rsid w:val="00AB0D41"/>
    <w:rsid w:val="00AB51E4"/>
    <w:rsid w:val="00AC0966"/>
    <w:rsid w:val="00AC1862"/>
    <w:rsid w:val="00AC35E7"/>
    <w:rsid w:val="00AC6D20"/>
    <w:rsid w:val="00AD2088"/>
    <w:rsid w:val="00AD5554"/>
    <w:rsid w:val="00AE2591"/>
    <w:rsid w:val="00AE28FC"/>
    <w:rsid w:val="00AE426E"/>
    <w:rsid w:val="00AE4CC8"/>
    <w:rsid w:val="00AE779F"/>
    <w:rsid w:val="00AF084D"/>
    <w:rsid w:val="00AF151B"/>
    <w:rsid w:val="00AF3474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730C"/>
    <w:rsid w:val="00B500E2"/>
    <w:rsid w:val="00B51D5E"/>
    <w:rsid w:val="00B526D6"/>
    <w:rsid w:val="00B55237"/>
    <w:rsid w:val="00B62BE3"/>
    <w:rsid w:val="00B71CB9"/>
    <w:rsid w:val="00B74A36"/>
    <w:rsid w:val="00B75CD2"/>
    <w:rsid w:val="00B83663"/>
    <w:rsid w:val="00B8598C"/>
    <w:rsid w:val="00B86A07"/>
    <w:rsid w:val="00B86CF9"/>
    <w:rsid w:val="00B96CC7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66C3"/>
    <w:rsid w:val="00BE3220"/>
    <w:rsid w:val="00BE359E"/>
    <w:rsid w:val="00BF373F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7006F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280E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2967"/>
    <w:rsid w:val="00D44948"/>
    <w:rsid w:val="00D515E9"/>
    <w:rsid w:val="00D54A61"/>
    <w:rsid w:val="00D55BB2"/>
    <w:rsid w:val="00D566FC"/>
    <w:rsid w:val="00D60D4C"/>
    <w:rsid w:val="00D64B12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D1268"/>
    <w:rsid w:val="00DD261D"/>
    <w:rsid w:val="00DD509B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F3F"/>
    <w:rsid w:val="00E35D6F"/>
    <w:rsid w:val="00E40261"/>
    <w:rsid w:val="00E41406"/>
    <w:rsid w:val="00E455CF"/>
    <w:rsid w:val="00E55E78"/>
    <w:rsid w:val="00E56ECF"/>
    <w:rsid w:val="00E74F05"/>
    <w:rsid w:val="00E761CB"/>
    <w:rsid w:val="00E76CF7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457C"/>
    <w:rsid w:val="00EB524A"/>
    <w:rsid w:val="00EC27DA"/>
    <w:rsid w:val="00EC3692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A3D5E"/>
    <w:rsid w:val="00FA541B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51E8B1D-0845-4B8A-935D-7AD152781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9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6538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240</cp:revision>
  <cp:lastPrinted>2004-07-28T18:48:00Z</cp:lastPrinted>
  <dcterms:created xsi:type="dcterms:W3CDTF">2015-04-16T15:04:00Z</dcterms:created>
  <dcterms:modified xsi:type="dcterms:W3CDTF">2017-06-01T19:21:00Z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