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AB274" w14:textId="77777777" w:rsidR="00D619D5" w:rsidRDefault="00AB173E">
      <w:pPr>
        <w:keepNext/>
        <w:keepLines/>
        <w:spacing w:before="240" w:after="0"/>
        <w:jc w:val="center"/>
        <w:rPr>
          <w:rFonts w:ascii="Times New Roman" w:eastAsia="Times New Roman" w:hAnsi="Times New Roman" w:cs="Times New Roman"/>
          <w:b/>
          <w:color w:val="2E74B5"/>
          <w:sz w:val="44"/>
        </w:rPr>
      </w:pPr>
      <w:r>
        <w:rPr>
          <w:rFonts w:ascii="Times New Roman" w:eastAsia="Times New Roman" w:hAnsi="Times New Roman" w:cs="Times New Roman"/>
          <w:b/>
          <w:color w:val="2E74B5"/>
          <w:sz w:val="44"/>
        </w:rPr>
        <w:t>Encryption Service Setup Steps for UVAADADSQL50CCO</w:t>
      </w:r>
    </w:p>
    <w:p w14:paraId="330D017B" w14:textId="77777777" w:rsidR="00D619D5" w:rsidRDefault="00D619D5">
      <w:pPr>
        <w:rPr>
          <w:rFonts w:ascii="Calibri" w:eastAsia="Calibri" w:hAnsi="Calibri" w:cs="Calibri"/>
        </w:rPr>
      </w:pPr>
    </w:p>
    <w:p w14:paraId="14FE9065" w14:textId="77777777" w:rsidR="00D619D5" w:rsidRDefault="00AB173E">
      <w:pPr>
        <w:keepNext/>
        <w:keepLines/>
        <w:spacing w:before="40" w:after="0"/>
        <w:rPr>
          <w:rFonts w:ascii="Calibri" w:eastAsia="Calibri" w:hAnsi="Calibri" w:cs="Calibri"/>
        </w:rPr>
      </w:pPr>
      <w:r>
        <w:rPr>
          <w:rFonts w:ascii="Calibri" w:eastAsia="Calibri" w:hAnsi="Calibri" w:cs="Calibri"/>
        </w:rPr>
        <w:t xml:space="preserve">RDP onto server </w:t>
      </w:r>
      <w:r>
        <w:rPr>
          <w:rFonts w:ascii="Calibri" w:eastAsia="Calibri" w:hAnsi="Calibri" w:cs="Calibri"/>
          <w:b/>
        </w:rPr>
        <w:t>UVAADADSQL50CCO</w:t>
      </w:r>
    </w:p>
    <w:p w14:paraId="04F63BD3" w14:textId="77777777" w:rsidR="00D619D5" w:rsidRDefault="00D619D5">
      <w:pPr>
        <w:keepNext/>
        <w:keepLines/>
        <w:spacing w:before="40" w:after="0"/>
        <w:rPr>
          <w:rFonts w:ascii="Calibri Light" w:eastAsia="Calibri Light" w:hAnsi="Calibri Light" w:cs="Calibri Light"/>
          <w:color w:val="2E74B5"/>
          <w:sz w:val="26"/>
        </w:rPr>
      </w:pPr>
    </w:p>
    <w:p w14:paraId="7561CBEA" w14:textId="77777777" w:rsidR="00D619D5" w:rsidRDefault="00AB173E">
      <w:pPr>
        <w:keepNext/>
        <w:keepLines/>
        <w:numPr>
          <w:ilvl w:val="0"/>
          <w:numId w:val="1"/>
        </w:numPr>
        <w:spacing w:before="40" w:after="0"/>
        <w:ind w:left="720" w:hanging="360"/>
        <w:rPr>
          <w:rFonts w:ascii="Calibri Light" w:eastAsia="Calibri Light" w:hAnsi="Calibri Light" w:cs="Calibri Light"/>
          <w:color w:val="2E74B5"/>
          <w:sz w:val="26"/>
        </w:rPr>
      </w:pPr>
      <w:r>
        <w:rPr>
          <w:rFonts w:ascii="Calibri Light" w:eastAsia="Calibri Light" w:hAnsi="Calibri Light" w:cs="Calibri Light"/>
          <w:color w:val="2E74B5"/>
          <w:sz w:val="26"/>
        </w:rPr>
        <w:t>Import an Existing Encryption Key</w:t>
      </w:r>
    </w:p>
    <w:p w14:paraId="43D8CE0A" w14:textId="77777777" w:rsidR="00D619D5" w:rsidRDefault="00D619D5">
      <w:pPr>
        <w:keepNext/>
        <w:keepLines/>
        <w:spacing w:before="40" w:after="0"/>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741"/>
        <w:gridCol w:w="8727"/>
      </w:tblGrid>
      <w:tr w:rsidR="00D619D5" w14:paraId="2D7D3AB5" w14:textId="77777777">
        <w:tc>
          <w:tcPr>
            <w:tcW w:w="918" w:type="dxa"/>
            <w:tcBorders>
              <w:top w:val="single" w:sz="12" w:space="0" w:color="5B7D96"/>
              <w:left w:val="single" w:sz="0" w:space="0" w:color="000000"/>
              <w:bottom w:val="single" w:sz="12" w:space="0" w:color="5B7D96"/>
              <w:right w:val="single" w:sz="4" w:space="0" w:color="C0C0C0"/>
            </w:tcBorders>
            <w:shd w:val="clear" w:color="000000" w:fill="FFFFFF"/>
            <w:tcMar>
              <w:left w:w="108" w:type="dxa"/>
              <w:right w:w="108" w:type="dxa"/>
            </w:tcMar>
          </w:tcPr>
          <w:p w14:paraId="6F651D30" w14:textId="77777777" w:rsidR="00D619D5" w:rsidRDefault="00AB173E">
            <w:pPr>
              <w:spacing w:before="20" w:after="20" w:line="240" w:lineRule="auto"/>
            </w:pPr>
            <w:r>
              <w:rPr>
                <w:rFonts w:ascii="Arial" w:eastAsia="Arial" w:hAnsi="Arial" w:cs="Arial"/>
                <w:b/>
                <w:color w:val="5B7D96"/>
                <w:sz w:val="20"/>
              </w:rPr>
              <w:t>Step</w:t>
            </w:r>
          </w:p>
        </w:tc>
        <w:tc>
          <w:tcPr>
            <w:tcW w:w="8820" w:type="dxa"/>
            <w:tcBorders>
              <w:top w:val="single" w:sz="12" w:space="0" w:color="5B7D96"/>
              <w:left w:val="single" w:sz="4" w:space="0" w:color="C0C0C0"/>
              <w:bottom w:val="single" w:sz="12" w:space="0" w:color="5B7D96"/>
              <w:right w:val="single" w:sz="0" w:space="0" w:color="000000"/>
            </w:tcBorders>
            <w:shd w:val="clear" w:color="000000" w:fill="FFFFFF"/>
            <w:tcMar>
              <w:left w:w="108" w:type="dxa"/>
              <w:right w:w="108" w:type="dxa"/>
            </w:tcMar>
          </w:tcPr>
          <w:p w14:paraId="151DA630" w14:textId="77777777" w:rsidR="00D619D5" w:rsidRDefault="00AB173E">
            <w:pPr>
              <w:spacing w:before="20" w:after="20" w:line="240" w:lineRule="auto"/>
            </w:pPr>
            <w:r>
              <w:rPr>
                <w:rFonts w:ascii="Arial" w:eastAsia="Arial" w:hAnsi="Arial" w:cs="Arial"/>
                <w:b/>
                <w:color w:val="5B7D96"/>
                <w:sz w:val="20"/>
              </w:rPr>
              <w:t>Action</w:t>
            </w:r>
          </w:p>
        </w:tc>
      </w:tr>
      <w:tr w:rsidR="00D619D5" w14:paraId="5A3F1DE8" w14:textId="77777777">
        <w:trPr>
          <w:trHeight w:val="1"/>
        </w:trPr>
        <w:tc>
          <w:tcPr>
            <w:tcW w:w="918" w:type="dxa"/>
            <w:tcBorders>
              <w:top w:val="single" w:sz="12" w:space="0" w:color="5B7D96"/>
              <w:left w:val="single" w:sz="0" w:space="0" w:color="000000"/>
              <w:bottom w:val="single" w:sz="12" w:space="0" w:color="5B7D96"/>
              <w:right w:val="single" w:sz="0" w:space="0" w:color="000000"/>
            </w:tcBorders>
            <w:shd w:val="clear" w:color="auto" w:fill="EAEAEA"/>
            <w:tcMar>
              <w:left w:w="108" w:type="dxa"/>
              <w:right w:w="108" w:type="dxa"/>
            </w:tcMar>
          </w:tcPr>
          <w:p w14:paraId="3841FF3B" w14:textId="77777777" w:rsidR="00D619D5" w:rsidRDefault="00AB173E">
            <w:pPr>
              <w:spacing w:before="20" w:after="20" w:line="240" w:lineRule="auto"/>
              <w:jc w:val="center"/>
            </w:pPr>
            <w:r>
              <w:rPr>
                <w:rFonts w:ascii="Arial" w:eastAsia="Arial" w:hAnsi="Arial" w:cs="Arial"/>
                <w:b/>
                <w:sz w:val="20"/>
              </w:rPr>
              <w:t>1</w:t>
            </w:r>
          </w:p>
        </w:tc>
        <w:tc>
          <w:tcPr>
            <w:tcW w:w="8820" w:type="dxa"/>
            <w:tcBorders>
              <w:top w:val="single" w:sz="12" w:space="0" w:color="5B7D96"/>
              <w:left w:val="single" w:sz="0" w:space="0" w:color="000000"/>
              <w:bottom w:val="single" w:sz="12" w:space="0" w:color="5B7D96"/>
              <w:right w:val="single" w:sz="0" w:space="0" w:color="000000"/>
            </w:tcBorders>
            <w:shd w:val="clear" w:color="auto" w:fill="EAEAEA"/>
            <w:tcMar>
              <w:left w:w="108" w:type="dxa"/>
              <w:right w:w="108" w:type="dxa"/>
            </w:tcMar>
          </w:tcPr>
          <w:p w14:paraId="56E94D3A" w14:textId="77777777" w:rsidR="00D619D5" w:rsidRDefault="00AB173E">
            <w:pPr>
              <w:spacing w:after="0" w:line="240" w:lineRule="auto"/>
              <w:rPr>
                <w:rFonts w:ascii="Verdana" w:eastAsia="Verdana" w:hAnsi="Verdana" w:cs="Verdana"/>
                <w:color w:val="444444"/>
                <w:sz w:val="17"/>
              </w:rPr>
            </w:pPr>
            <w:r>
              <w:rPr>
                <w:rFonts w:ascii="Verdana" w:eastAsia="Verdana" w:hAnsi="Verdana" w:cs="Verdana"/>
                <w:color w:val="444444"/>
                <w:sz w:val="17"/>
              </w:rPr>
              <w:t>Before getting started:</w:t>
            </w:r>
          </w:p>
          <w:p w14:paraId="4F449F42" w14:textId="77777777" w:rsidR="00D619D5" w:rsidRDefault="00AB173E">
            <w:pPr>
              <w:spacing w:after="0" w:line="240" w:lineRule="auto"/>
              <w:rPr>
                <w:rFonts w:ascii="Verdana" w:eastAsia="Verdana" w:hAnsi="Verdana" w:cs="Verdana"/>
                <w:color w:val="444444"/>
                <w:sz w:val="17"/>
              </w:rPr>
            </w:pPr>
            <w:r>
              <w:rPr>
                <w:rFonts w:ascii="Verdana" w:eastAsia="Verdana" w:hAnsi="Verdana" w:cs="Verdana"/>
                <w:color w:val="444444"/>
                <w:sz w:val="17"/>
              </w:rPr>
              <w:t>Please reach out to susmithacpalacherla@maximus.com for password to the key file that will be used to import Encryption key if not already done.</w:t>
            </w:r>
          </w:p>
          <w:p w14:paraId="169E841E" w14:textId="77777777" w:rsidR="00D619D5" w:rsidRDefault="00D619D5">
            <w:pPr>
              <w:spacing w:after="0" w:line="240" w:lineRule="auto"/>
            </w:pPr>
          </w:p>
        </w:tc>
      </w:tr>
      <w:tr w:rsidR="00D619D5" w14:paraId="2E8177A5" w14:textId="77777777">
        <w:trPr>
          <w:trHeight w:val="1"/>
        </w:trPr>
        <w:tc>
          <w:tcPr>
            <w:tcW w:w="918" w:type="dxa"/>
            <w:tcBorders>
              <w:top w:val="single" w:sz="12" w:space="0" w:color="5B7D96"/>
              <w:left w:val="single" w:sz="0" w:space="0" w:color="000000"/>
              <w:bottom w:val="single" w:sz="12" w:space="0" w:color="5B7D96"/>
              <w:right w:val="single" w:sz="0" w:space="0" w:color="000000"/>
            </w:tcBorders>
            <w:shd w:val="clear" w:color="000000" w:fill="FFFFFF"/>
            <w:tcMar>
              <w:left w:w="108" w:type="dxa"/>
              <w:right w:w="108" w:type="dxa"/>
            </w:tcMar>
          </w:tcPr>
          <w:p w14:paraId="426B3129" w14:textId="77777777" w:rsidR="00D619D5" w:rsidRDefault="00AB173E">
            <w:pPr>
              <w:spacing w:before="20" w:after="20" w:line="240" w:lineRule="auto"/>
              <w:jc w:val="center"/>
            </w:pPr>
            <w:r>
              <w:rPr>
                <w:rFonts w:ascii="Arial" w:eastAsia="Arial" w:hAnsi="Arial" w:cs="Arial"/>
                <w:b/>
                <w:sz w:val="20"/>
              </w:rPr>
              <w:t>2</w:t>
            </w:r>
          </w:p>
        </w:tc>
        <w:tc>
          <w:tcPr>
            <w:tcW w:w="8820" w:type="dxa"/>
            <w:tcBorders>
              <w:top w:val="single" w:sz="12" w:space="0" w:color="5B7D96"/>
              <w:left w:val="single" w:sz="0" w:space="0" w:color="000000"/>
              <w:bottom w:val="single" w:sz="12" w:space="0" w:color="5B7D96"/>
              <w:right w:val="single" w:sz="0" w:space="0" w:color="000000"/>
            </w:tcBorders>
            <w:shd w:val="clear" w:color="000000" w:fill="FFFFFF"/>
            <w:tcMar>
              <w:left w:w="108" w:type="dxa"/>
              <w:right w:w="108" w:type="dxa"/>
            </w:tcMar>
          </w:tcPr>
          <w:p w14:paraId="2549D09B" w14:textId="77777777" w:rsidR="00D619D5" w:rsidRDefault="00AB173E">
            <w:pPr>
              <w:spacing w:before="20" w:after="20" w:line="240" w:lineRule="auto"/>
              <w:rPr>
                <w:rFonts w:ascii="Verdana" w:eastAsia="Verdana" w:hAnsi="Verdana" w:cs="Verdana"/>
                <w:color w:val="444444"/>
                <w:sz w:val="17"/>
              </w:rPr>
            </w:pPr>
            <w:r>
              <w:rPr>
                <w:rFonts w:ascii="Verdana" w:eastAsia="Verdana" w:hAnsi="Verdana" w:cs="Verdana"/>
                <w:color w:val="444444"/>
                <w:sz w:val="17"/>
              </w:rPr>
              <w:t>Launch the Enterprise Library Configuration tool (ELC) from</w:t>
            </w:r>
          </w:p>
          <w:p w14:paraId="1BD49491" w14:textId="77777777" w:rsidR="00D619D5" w:rsidRDefault="00AB173E">
            <w:pPr>
              <w:spacing w:before="20" w:after="20" w:line="240" w:lineRule="auto"/>
              <w:rPr>
                <w:rFonts w:ascii="Arial" w:eastAsia="Arial" w:hAnsi="Arial" w:cs="Arial"/>
                <w:sz w:val="20"/>
              </w:rPr>
            </w:pPr>
            <w:r>
              <w:rPr>
                <w:rFonts w:ascii="Verdana" w:eastAsia="Verdana" w:hAnsi="Verdana" w:cs="Verdana"/>
                <w:color w:val="444444"/>
                <w:sz w:val="17"/>
              </w:rPr>
              <w:t>G:\Data\Coaching\EncryptionInstall\EncryptionService\</w:t>
            </w:r>
          </w:p>
          <w:p w14:paraId="45543260" w14:textId="77777777" w:rsidR="00D619D5" w:rsidRDefault="00D619D5">
            <w:pPr>
              <w:spacing w:before="20" w:after="20" w:line="240" w:lineRule="auto"/>
              <w:rPr>
                <w:rFonts w:ascii="Verdana" w:eastAsia="Verdana" w:hAnsi="Verdana" w:cs="Verdana"/>
                <w:color w:val="444444"/>
                <w:sz w:val="17"/>
              </w:rPr>
            </w:pPr>
          </w:p>
          <w:p w14:paraId="4A1D7374" w14:textId="77777777" w:rsidR="00D619D5" w:rsidRDefault="00AB173E">
            <w:pPr>
              <w:spacing w:before="20" w:after="20" w:line="240" w:lineRule="auto"/>
              <w:rPr>
                <w:rFonts w:ascii="Verdana" w:eastAsia="Verdana" w:hAnsi="Verdana" w:cs="Verdana"/>
                <w:color w:val="444444"/>
                <w:sz w:val="17"/>
              </w:rPr>
            </w:pPr>
            <w:r>
              <w:rPr>
                <w:rFonts w:ascii="Verdana" w:eastAsia="Verdana" w:hAnsi="Verdana" w:cs="Verdana"/>
                <w:color w:val="444444"/>
                <w:sz w:val="17"/>
              </w:rPr>
              <w:t>WinCrypt (Type Application as shown below and NOT the XML configuration)</w:t>
            </w:r>
          </w:p>
          <w:p w14:paraId="66E2F62A" w14:textId="77777777" w:rsidR="00D619D5" w:rsidRDefault="00D619D5">
            <w:pPr>
              <w:spacing w:before="20" w:after="20" w:line="240" w:lineRule="auto"/>
              <w:rPr>
                <w:rFonts w:ascii="Arial" w:eastAsia="Arial" w:hAnsi="Arial" w:cs="Arial"/>
                <w:sz w:val="20"/>
              </w:rPr>
            </w:pPr>
          </w:p>
          <w:p w14:paraId="2C0A9EF9" w14:textId="77777777" w:rsidR="00D619D5" w:rsidRDefault="00AB173E">
            <w:pPr>
              <w:spacing w:before="20" w:after="20" w:line="240" w:lineRule="auto"/>
            </w:pPr>
            <w:r>
              <w:object w:dxaOrig="8078" w:dyaOrig="2874" w14:anchorId="7EB3DA5F">
                <v:rect id="rectole0000000000" o:spid="_x0000_i1025" style="width:403.8pt;height:143.7pt" o:ole="" o:preferrelative="t" stroked="f">
                  <v:imagedata r:id="rId5" o:title=""/>
                </v:rect>
                <o:OLEObject Type="Embed" ProgID="StaticMetafile" ShapeID="rectole0000000000" DrawAspect="Content" ObjectID="_1680954302" r:id="rId6"/>
              </w:object>
            </w:r>
          </w:p>
        </w:tc>
      </w:tr>
      <w:tr w:rsidR="00D619D5" w14:paraId="65853F04" w14:textId="77777777">
        <w:trPr>
          <w:trHeight w:val="1"/>
        </w:trPr>
        <w:tc>
          <w:tcPr>
            <w:tcW w:w="918" w:type="dxa"/>
            <w:tcBorders>
              <w:top w:val="single" w:sz="12" w:space="0" w:color="5B7D96"/>
              <w:left w:val="single" w:sz="0" w:space="0" w:color="000000"/>
              <w:bottom w:val="single" w:sz="12" w:space="0" w:color="5B7D96"/>
              <w:right w:val="single" w:sz="0" w:space="0" w:color="000000"/>
            </w:tcBorders>
            <w:shd w:val="clear" w:color="000000" w:fill="FFFFFF"/>
            <w:tcMar>
              <w:left w:w="108" w:type="dxa"/>
              <w:right w:w="108" w:type="dxa"/>
            </w:tcMar>
          </w:tcPr>
          <w:p w14:paraId="37D7CFD5" w14:textId="77777777" w:rsidR="00D619D5" w:rsidRDefault="00AB173E">
            <w:pPr>
              <w:spacing w:before="20" w:after="20" w:line="240" w:lineRule="auto"/>
              <w:jc w:val="center"/>
            </w:pPr>
            <w:r>
              <w:rPr>
                <w:rFonts w:ascii="Arial" w:eastAsia="Arial" w:hAnsi="Arial" w:cs="Arial"/>
                <w:b/>
                <w:sz w:val="20"/>
              </w:rPr>
              <w:t>3</w:t>
            </w:r>
          </w:p>
        </w:tc>
        <w:tc>
          <w:tcPr>
            <w:tcW w:w="8820" w:type="dxa"/>
            <w:tcBorders>
              <w:top w:val="single" w:sz="12" w:space="0" w:color="5B7D96"/>
              <w:left w:val="single" w:sz="0" w:space="0" w:color="000000"/>
              <w:bottom w:val="single" w:sz="12" w:space="0" w:color="5B7D96"/>
              <w:right w:val="single" w:sz="0" w:space="0" w:color="000000"/>
            </w:tcBorders>
            <w:shd w:val="clear" w:color="000000" w:fill="FFFFFF"/>
            <w:tcMar>
              <w:left w:w="108" w:type="dxa"/>
              <w:right w:w="108" w:type="dxa"/>
            </w:tcMar>
          </w:tcPr>
          <w:p w14:paraId="6D4CDE84" w14:textId="77777777" w:rsidR="00D619D5" w:rsidRDefault="00AB173E">
            <w:pPr>
              <w:spacing w:before="20" w:after="20" w:line="240" w:lineRule="auto"/>
              <w:rPr>
                <w:rFonts w:ascii="Verdana" w:eastAsia="Verdana" w:hAnsi="Verdana" w:cs="Verdana"/>
                <w:color w:val="444444"/>
                <w:sz w:val="17"/>
              </w:rPr>
            </w:pPr>
            <w:r>
              <w:rPr>
                <w:rFonts w:ascii="Verdana" w:eastAsia="Verdana" w:hAnsi="Verdana" w:cs="Verdana"/>
                <w:color w:val="444444"/>
                <w:sz w:val="17"/>
              </w:rPr>
              <w:t>Click the “</w:t>
            </w:r>
            <w:r>
              <w:rPr>
                <w:rFonts w:ascii="Verdana" w:eastAsia="Verdana" w:hAnsi="Verdana" w:cs="Verdana"/>
                <w:b/>
                <w:color w:val="444444"/>
                <w:sz w:val="17"/>
              </w:rPr>
              <w:t>Maintain Configuration</w:t>
            </w:r>
            <w:r>
              <w:rPr>
                <w:rFonts w:ascii="Verdana" w:eastAsia="Verdana" w:hAnsi="Verdana" w:cs="Verdana"/>
                <w:color w:val="444444"/>
                <w:sz w:val="17"/>
              </w:rPr>
              <w:t>” button</w:t>
            </w:r>
          </w:p>
          <w:p w14:paraId="39015A60" w14:textId="77777777" w:rsidR="00D619D5" w:rsidRDefault="00AB173E">
            <w:pPr>
              <w:spacing w:before="20" w:after="20" w:line="240" w:lineRule="auto"/>
              <w:rPr>
                <w:rFonts w:ascii="Verdana" w:eastAsia="Verdana" w:hAnsi="Verdana" w:cs="Verdana"/>
                <w:color w:val="444444"/>
                <w:sz w:val="17"/>
              </w:rPr>
            </w:pPr>
            <w:r>
              <w:object w:dxaOrig="5547" w:dyaOrig="3462" w14:anchorId="54CD5ED4">
                <v:rect id="rectole0000000001" o:spid="_x0000_i1026" style="width:277.5pt;height:173.1pt" o:ole="" o:preferrelative="t" stroked="f">
                  <v:imagedata r:id="rId7" o:title=""/>
                </v:rect>
                <o:OLEObject Type="Embed" ProgID="StaticMetafile" ShapeID="rectole0000000001" DrawAspect="Content" ObjectID="_1680954303" r:id="rId8"/>
              </w:object>
            </w:r>
          </w:p>
          <w:p w14:paraId="03F4E86D" w14:textId="77777777" w:rsidR="00D619D5" w:rsidRDefault="00D619D5">
            <w:pPr>
              <w:spacing w:before="20" w:after="20" w:line="240" w:lineRule="auto"/>
            </w:pPr>
          </w:p>
        </w:tc>
      </w:tr>
      <w:tr w:rsidR="00D619D5" w14:paraId="06F6FB25" w14:textId="77777777">
        <w:trPr>
          <w:trHeight w:val="1"/>
        </w:trPr>
        <w:tc>
          <w:tcPr>
            <w:tcW w:w="918" w:type="dxa"/>
            <w:tcBorders>
              <w:top w:val="single" w:sz="12" w:space="0" w:color="5B7D96"/>
              <w:left w:val="single" w:sz="0" w:space="0" w:color="000000"/>
              <w:bottom w:val="single" w:sz="12" w:space="0" w:color="5B7D96"/>
              <w:right w:val="single" w:sz="0" w:space="0" w:color="000000"/>
            </w:tcBorders>
            <w:shd w:val="clear" w:color="000000" w:fill="FFFFFF"/>
            <w:tcMar>
              <w:left w:w="108" w:type="dxa"/>
              <w:right w:w="108" w:type="dxa"/>
            </w:tcMar>
          </w:tcPr>
          <w:p w14:paraId="43CF56BE" w14:textId="77777777" w:rsidR="00D619D5" w:rsidRDefault="00AB173E">
            <w:pPr>
              <w:spacing w:before="20" w:after="20" w:line="240" w:lineRule="auto"/>
              <w:jc w:val="center"/>
            </w:pPr>
            <w:r>
              <w:rPr>
                <w:rFonts w:ascii="Arial" w:eastAsia="Arial" w:hAnsi="Arial" w:cs="Arial"/>
                <w:b/>
                <w:sz w:val="20"/>
              </w:rPr>
              <w:t>4</w:t>
            </w:r>
          </w:p>
        </w:tc>
        <w:tc>
          <w:tcPr>
            <w:tcW w:w="8820" w:type="dxa"/>
            <w:tcBorders>
              <w:top w:val="single" w:sz="12" w:space="0" w:color="5B7D96"/>
              <w:left w:val="single" w:sz="0" w:space="0" w:color="000000"/>
              <w:bottom w:val="single" w:sz="12" w:space="0" w:color="5B7D96"/>
              <w:right w:val="single" w:sz="0" w:space="0" w:color="000000"/>
            </w:tcBorders>
            <w:shd w:val="clear" w:color="000000" w:fill="FFFFFF"/>
            <w:tcMar>
              <w:left w:w="108" w:type="dxa"/>
              <w:right w:w="108" w:type="dxa"/>
            </w:tcMar>
          </w:tcPr>
          <w:p w14:paraId="043F8C25" w14:textId="77777777" w:rsidR="00D619D5" w:rsidRDefault="00AB173E">
            <w:pPr>
              <w:spacing w:after="0" w:line="240" w:lineRule="auto"/>
              <w:rPr>
                <w:rFonts w:ascii="Verdana" w:eastAsia="Verdana" w:hAnsi="Verdana" w:cs="Verdana"/>
                <w:color w:val="444444"/>
                <w:sz w:val="17"/>
              </w:rPr>
            </w:pPr>
            <w:r>
              <w:rPr>
                <w:rFonts w:ascii="Verdana" w:eastAsia="Verdana" w:hAnsi="Verdana" w:cs="Verdana"/>
                <w:color w:val="444444"/>
                <w:sz w:val="17"/>
              </w:rPr>
              <w:t>Click the “</w:t>
            </w:r>
            <w:r>
              <w:rPr>
                <w:rFonts w:ascii="Verdana" w:eastAsia="Verdana" w:hAnsi="Verdana" w:cs="Verdana"/>
                <w:b/>
                <w:color w:val="444444"/>
                <w:sz w:val="17"/>
              </w:rPr>
              <w:t>Configure SymmProviders</w:t>
            </w:r>
            <w:r>
              <w:rPr>
                <w:rFonts w:ascii="Verdana" w:eastAsia="Verdana" w:hAnsi="Verdana" w:cs="Verdana"/>
                <w:color w:val="444444"/>
                <w:sz w:val="17"/>
              </w:rPr>
              <w:t>” buttons</w:t>
            </w:r>
          </w:p>
          <w:p w14:paraId="14F0281C" w14:textId="77777777" w:rsidR="00D619D5" w:rsidRDefault="00AB173E">
            <w:pPr>
              <w:spacing w:after="0" w:line="240" w:lineRule="auto"/>
              <w:rPr>
                <w:rFonts w:ascii="Verdana" w:eastAsia="Verdana" w:hAnsi="Verdana" w:cs="Verdana"/>
                <w:color w:val="444444"/>
                <w:sz w:val="17"/>
              </w:rPr>
            </w:pPr>
            <w:r>
              <w:object w:dxaOrig="8463" w:dyaOrig="2794" w14:anchorId="65BBCFA4">
                <v:rect id="rectole0000000002" o:spid="_x0000_i1027" style="width:423.3pt;height:139.8pt" o:ole="" o:preferrelative="t" stroked="f">
                  <v:imagedata r:id="rId9" o:title=""/>
                </v:rect>
                <o:OLEObject Type="Embed" ProgID="StaticMetafile" ShapeID="rectole0000000002" DrawAspect="Content" ObjectID="_1680954304" r:id="rId10"/>
              </w:object>
            </w:r>
          </w:p>
          <w:p w14:paraId="5C3F6448" w14:textId="77777777" w:rsidR="00D619D5" w:rsidRDefault="00D619D5">
            <w:pPr>
              <w:spacing w:after="0" w:line="240" w:lineRule="auto"/>
            </w:pPr>
          </w:p>
        </w:tc>
      </w:tr>
      <w:tr w:rsidR="00D619D5" w14:paraId="2B7FB461" w14:textId="77777777">
        <w:trPr>
          <w:trHeight w:val="1"/>
        </w:trPr>
        <w:tc>
          <w:tcPr>
            <w:tcW w:w="918" w:type="dxa"/>
            <w:tcBorders>
              <w:top w:val="single" w:sz="12" w:space="0" w:color="5B7D96"/>
              <w:left w:val="single" w:sz="0" w:space="0" w:color="000000"/>
              <w:bottom w:val="single" w:sz="12" w:space="0" w:color="5B7D96"/>
              <w:right w:val="single" w:sz="0" w:space="0" w:color="000000"/>
            </w:tcBorders>
            <w:shd w:val="clear" w:color="auto" w:fill="EAEAEA"/>
            <w:tcMar>
              <w:left w:w="108" w:type="dxa"/>
              <w:right w:w="108" w:type="dxa"/>
            </w:tcMar>
          </w:tcPr>
          <w:p w14:paraId="4C0D7DE0" w14:textId="77777777" w:rsidR="00D619D5" w:rsidRDefault="00AB173E">
            <w:pPr>
              <w:spacing w:before="20" w:after="20" w:line="240" w:lineRule="auto"/>
              <w:jc w:val="center"/>
            </w:pPr>
            <w:r>
              <w:rPr>
                <w:rFonts w:ascii="Arial" w:eastAsia="Arial" w:hAnsi="Arial" w:cs="Arial"/>
                <w:b/>
                <w:sz w:val="20"/>
              </w:rPr>
              <w:lastRenderedPageBreak/>
              <w:t>5</w:t>
            </w:r>
          </w:p>
        </w:tc>
        <w:tc>
          <w:tcPr>
            <w:tcW w:w="8820" w:type="dxa"/>
            <w:tcBorders>
              <w:top w:val="single" w:sz="12" w:space="0" w:color="5B7D96"/>
              <w:left w:val="single" w:sz="0" w:space="0" w:color="000000"/>
              <w:bottom w:val="single" w:sz="12" w:space="0" w:color="5B7D96"/>
              <w:right w:val="single" w:sz="0" w:space="0" w:color="000000"/>
            </w:tcBorders>
            <w:shd w:val="clear" w:color="auto" w:fill="EAEAEA"/>
            <w:tcMar>
              <w:left w:w="108" w:type="dxa"/>
              <w:right w:w="108" w:type="dxa"/>
            </w:tcMar>
          </w:tcPr>
          <w:p w14:paraId="3CA2E67F" w14:textId="77777777" w:rsidR="00D619D5" w:rsidRDefault="00AB173E">
            <w:pPr>
              <w:spacing w:after="0" w:line="240" w:lineRule="auto"/>
              <w:rPr>
                <w:rFonts w:ascii="Verdana" w:eastAsia="Verdana" w:hAnsi="Verdana" w:cs="Verdana"/>
                <w:b/>
                <w:color w:val="444444"/>
                <w:sz w:val="17"/>
              </w:rPr>
            </w:pPr>
            <w:r>
              <w:rPr>
                <w:rFonts w:ascii="Verdana" w:eastAsia="Verdana" w:hAnsi="Verdana" w:cs="Verdana"/>
                <w:color w:val="444444"/>
                <w:sz w:val="17"/>
              </w:rPr>
              <w:t xml:space="preserve">Right click </w:t>
            </w:r>
            <w:r>
              <w:rPr>
                <w:rFonts w:ascii="Verdana" w:eastAsia="Verdana" w:hAnsi="Verdana" w:cs="Verdana"/>
                <w:b/>
                <w:color w:val="444444"/>
                <w:sz w:val="17"/>
              </w:rPr>
              <w:t>Symmetric Providers &gt; New &gt; Symmetric Algorithm Provider</w:t>
            </w:r>
          </w:p>
          <w:p w14:paraId="50717419" w14:textId="77777777" w:rsidR="00D619D5" w:rsidRDefault="00AB173E">
            <w:pPr>
              <w:spacing w:after="0" w:line="240" w:lineRule="auto"/>
            </w:pPr>
            <w:r>
              <w:object w:dxaOrig="6276" w:dyaOrig="2915" w14:anchorId="7119C49B">
                <v:rect id="rectole0000000003" o:spid="_x0000_i1028" style="width:313.8pt;height:145.8pt" o:ole="" o:preferrelative="t" stroked="f">
                  <v:imagedata r:id="rId11" o:title=""/>
                </v:rect>
                <o:OLEObject Type="Embed" ProgID="StaticMetafile" ShapeID="rectole0000000003" DrawAspect="Content" ObjectID="_1680954305" r:id="rId12"/>
              </w:object>
            </w:r>
          </w:p>
        </w:tc>
      </w:tr>
      <w:tr w:rsidR="00D619D5" w14:paraId="1C2AA9B0" w14:textId="77777777">
        <w:trPr>
          <w:trHeight w:val="1"/>
        </w:trPr>
        <w:tc>
          <w:tcPr>
            <w:tcW w:w="918" w:type="dxa"/>
            <w:tcBorders>
              <w:top w:val="single" w:sz="12" w:space="0" w:color="5B7D96"/>
              <w:left w:val="single" w:sz="0" w:space="0" w:color="000000"/>
              <w:bottom w:val="single" w:sz="12" w:space="0" w:color="5B7D96"/>
              <w:right w:val="single" w:sz="0" w:space="0" w:color="000000"/>
            </w:tcBorders>
            <w:shd w:val="clear" w:color="000000" w:fill="FFFFFF"/>
            <w:tcMar>
              <w:left w:w="108" w:type="dxa"/>
              <w:right w:w="108" w:type="dxa"/>
            </w:tcMar>
          </w:tcPr>
          <w:p w14:paraId="5D37CA26" w14:textId="77777777" w:rsidR="00D619D5" w:rsidRDefault="00AB173E">
            <w:pPr>
              <w:spacing w:before="20" w:after="20" w:line="240" w:lineRule="auto"/>
              <w:jc w:val="center"/>
            </w:pPr>
            <w:r>
              <w:rPr>
                <w:rFonts w:ascii="Arial" w:eastAsia="Arial" w:hAnsi="Arial" w:cs="Arial"/>
                <w:b/>
                <w:sz w:val="20"/>
              </w:rPr>
              <w:t>6</w:t>
            </w:r>
          </w:p>
        </w:tc>
        <w:tc>
          <w:tcPr>
            <w:tcW w:w="8820" w:type="dxa"/>
            <w:tcBorders>
              <w:top w:val="single" w:sz="12" w:space="0" w:color="5B7D96"/>
              <w:left w:val="single" w:sz="0" w:space="0" w:color="000000"/>
              <w:bottom w:val="single" w:sz="12" w:space="0" w:color="5B7D96"/>
              <w:right w:val="single" w:sz="0" w:space="0" w:color="000000"/>
            </w:tcBorders>
            <w:shd w:val="clear" w:color="000000" w:fill="FFFFFF"/>
            <w:tcMar>
              <w:left w:w="108" w:type="dxa"/>
              <w:right w:w="108" w:type="dxa"/>
            </w:tcMar>
          </w:tcPr>
          <w:p w14:paraId="4052F6A3" w14:textId="776E7816" w:rsidR="00D619D5" w:rsidRDefault="00AB173E">
            <w:pPr>
              <w:spacing w:before="20" w:after="20" w:line="240" w:lineRule="auto"/>
              <w:rPr>
                <w:rFonts w:ascii="Verdana" w:eastAsia="Verdana" w:hAnsi="Verdana" w:cs="Verdana"/>
                <w:b/>
                <w:color w:val="444444"/>
                <w:sz w:val="17"/>
              </w:rPr>
            </w:pPr>
            <w:r>
              <w:rPr>
                <w:rFonts w:ascii="Verdana" w:eastAsia="Verdana" w:hAnsi="Verdana" w:cs="Verdana"/>
                <w:color w:val="444444"/>
                <w:sz w:val="17"/>
              </w:rPr>
              <w:t xml:space="preserve">(Type Selector - System.Security.Cryptography.SymmetricAlgorithm) : </w:t>
            </w:r>
            <w:r>
              <w:rPr>
                <w:rFonts w:ascii="Verdana" w:eastAsia="Verdana" w:hAnsi="Verdana" w:cs="Verdana"/>
                <w:b/>
                <w:color w:val="444444"/>
                <w:sz w:val="17"/>
              </w:rPr>
              <w:t>RijndaelManaged</w:t>
            </w:r>
            <w:r>
              <w:rPr>
                <w:rFonts w:ascii="Verdana" w:eastAsia="Verdana" w:hAnsi="Verdana" w:cs="Verdana"/>
                <w:color w:val="444444"/>
                <w:sz w:val="17"/>
              </w:rPr>
              <w:t xml:space="preserve"> is selected by default, change to </w:t>
            </w:r>
            <w:r w:rsidR="002E0114">
              <w:rPr>
                <w:rFonts w:ascii="Verdana" w:eastAsia="Verdana" w:hAnsi="Verdana" w:cs="Verdana"/>
                <w:b/>
                <w:color w:val="444444"/>
                <w:sz w:val="17"/>
              </w:rPr>
              <w:t>AesCryptoServiceProvider,</w:t>
            </w:r>
            <w:r>
              <w:rPr>
                <w:rFonts w:ascii="Verdana" w:eastAsia="Verdana" w:hAnsi="Verdana" w:cs="Verdana"/>
                <w:color w:val="444444"/>
                <w:sz w:val="17"/>
              </w:rPr>
              <w:t xml:space="preserve"> and click </w:t>
            </w:r>
            <w:r>
              <w:rPr>
                <w:rFonts w:ascii="Verdana" w:eastAsia="Verdana" w:hAnsi="Verdana" w:cs="Verdana"/>
                <w:b/>
                <w:color w:val="444444"/>
                <w:sz w:val="17"/>
              </w:rPr>
              <w:t>OK</w:t>
            </w:r>
          </w:p>
          <w:p w14:paraId="49CC9518" w14:textId="77777777" w:rsidR="00D619D5" w:rsidRDefault="00D619D5">
            <w:pPr>
              <w:spacing w:before="20" w:after="20" w:line="240" w:lineRule="auto"/>
              <w:rPr>
                <w:rFonts w:ascii="Verdana" w:eastAsia="Verdana" w:hAnsi="Verdana" w:cs="Verdana"/>
                <w:b/>
                <w:color w:val="444444"/>
                <w:sz w:val="17"/>
              </w:rPr>
            </w:pPr>
          </w:p>
          <w:p w14:paraId="4880974E" w14:textId="77777777" w:rsidR="00D619D5" w:rsidRDefault="00D619D5">
            <w:pPr>
              <w:spacing w:before="20" w:after="20" w:line="240" w:lineRule="auto"/>
              <w:rPr>
                <w:rFonts w:ascii="Verdana" w:eastAsia="Verdana" w:hAnsi="Verdana" w:cs="Verdana"/>
                <w:b/>
                <w:color w:val="444444"/>
                <w:sz w:val="17"/>
              </w:rPr>
            </w:pPr>
          </w:p>
          <w:p w14:paraId="08396029" w14:textId="77777777" w:rsidR="00D619D5" w:rsidRDefault="00AB173E">
            <w:pPr>
              <w:spacing w:before="20" w:after="20" w:line="240" w:lineRule="auto"/>
            </w:pPr>
            <w:r>
              <w:object w:dxaOrig="6033" w:dyaOrig="4778" w14:anchorId="04985C15">
                <v:rect id="rectole0000000004" o:spid="_x0000_i1029" style="width:301.8pt;height:238.8pt" o:ole="" o:preferrelative="t" stroked="f">
                  <v:imagedata r:id="rId13" o:title=""/>
                </v:rect>
                <o:OLEObject Type="Embed" ProgID="StaticMetafile" ShapeID="rectole0000000004" DrawAspect="Content" ObjectID="_1680954306" r:id="rId14"/>
              </w:object>
            </w:r>
          </w:p>
        </w:tc>
      </w:tr>
      <w:tr w:rsidR="00D619D5" w14:paraId="235FEFCC" w14:textId="77777777">
        <w:trPr>
          <w:trHeight w:val="1"/>
        </w:trPr>
        <w:tc>
          <w:tcPr>
            <w:tcW w:w="918" w:type="dxa"/>
            <w:tcBorders>
              <w:top w:val="single" w:sz="12" w:space="0" w:color="5B7D96"/>
              <w:left w:val="single" w:sz="0" w:space="0" w:color="000000"/>
              <w:bottom w:val="single" w:sz="12" w:space="0" w:color="5B7D96"/>
              <w:right w:val="single" w:sz="0" w:space="0" w:color="000000"/>
            </w:tcBorders>
            <w:shd w:val="clear" w:color="auto" w:fill="EAEAEA"/>
            <w:tcMar>
              <w:left w:w="108" w:type="dxa"/>
              <w:right w:w="108" w:type="dxa"/>
            </w:tcMar>
          </w:tcPr>
          <w:p w14:paraId="2BBC7F88" w14:textId="77777777" w:rsidR="00D619D5" w:rsidRDefault="00AB173E">
            <w:pPr>
              <w:spacing w:before="20" w:after="20" w:line="240" w:lineRule="auto"/>
              <w:jc w:val="center"/>
            </w:pPr>
            <w:r>
              <w:rPr>
                <w:rFonts w:ascii="Arial" w:eastAsia="Arial" w:hAnsi="Arial" w:cs="Arial"/>
                <w:b/>
                <w:sz w:val="20"/>
              </w:rPr>
              <w:t>7</w:t>
            </w:r>
          </w:p>
        </w:tc>
        <w:tc>
          <w:tcPr>
            <w:tcW w:w="8820" w:type="dxa"/>
            <w:tcBorders>
              <w:top w:val="single" w:sz="12" w:space="0" w:color="5B7D96"/>
              <w:left w:val="single" w:sz="0" w:space="0" w:color="000000"/>
              <w:bottom w:val="single" w:sz="12" w:space="0" w:color="5B7D96"/>
              <w:right w:val="single" w:sz="0" w:space="0" w:color="000000"/>
            </w:tcBorders>
            <w:shd w:val="clear" w:color="auto" w:fill="EAEAEA"/>
            <w:tcMar>
              <w:left w:w="108" w:type="dxa"/>
              <w:right w:w="108" w:type="dxa"/>
            </w:tcMar>
          </w:tcPr>
          <w:p w14:paraId="79755FE4" w14:textId="77777777" w:rsidR="00D619D5" w:rsidRDefault="00AB173E">
            <w:pPr>
              <w:spacing w:after="0" w:line="240" w:lineRule="auto"/>
              <w:rPr>
                <w:rFonts w:ascii="Verdana" w:eastAsia="Verdana" w:hAnsi="Verdana" w:cs="Verdana"/>
                <w:b/>
                <w:color w:val="444444"/>
                <w:sz w:val="17"/>
              </w:rPr>
            </w:pPr>
            <w:r>
              <w:rPr>
                <w:rFonts w:ascii="Verdana" w:eastAsia="Verdana" w:hAnsi="Verdana" w:cs="Verdana"/>
                <w:color w:val="444444"/>
                <w:sz w:val="17"/>
              </w:rPr>
              <w:t xml:space="preserve">(Cryptographic Key Wizard):  </w:t>
            </w:r>
            <w:r>
              <w:rPr>
                <w:rFonts w:ascii="Verdana" w:eastAsia="Verdana" w:hAnsi="Verdana" w:cs="Verdana"/>
                <w:b/>
                <w:color w:val="444444"/>
                <w:sz w:val="17"/>
              </w:rPr>
              <w:t>Import a password-protected key file</w:t>
            </w:r>
            <w:r>
              <w:rPr>
                <w:rFonts w:ascii="Verdana" w:eastAsia="Verdana" w:hAnsi="Verdana" w:cs="Verdana"/>
                <w:color w:val="444444"/>
                <w:sz w:val="17"/>
              </w:rPr>
              <w:t xml:space="preserve">, Click </w:t>
            </w:r>
            <w:r>
              <w:rPr>
                <w:rFonts w:ascii="Verdana" w:eastAsia="Verdana" w:hAnsi="Verdana" w:cs="Verdana"/>
                <w:b/>
                <w:color w:val="444444"/>
                <w:sz w:val="17"/>
              </w:rPr>
              <w:t>Next</w:t>
            </w:r>
          </w:p>
          <w:p w14:paraId="26ECA5B7" w14:textId="77777777" w:rsidR="00D619D5" w:rsidRDefault="00D619D5">
            <w:pPr>
              <w:spacing w:after="0" w:line="240" w:lineRule="auto"/>
              <w:rPr>
                <w:rFonts w:ascii="Verdana" w:eastAsia="Verdana" w:hAnsi="Verdana" w:cs="Verdana"/>
                <w:b/>
                <w:color w:val="444444"/>
                <w:sz w:val="17"/>
              </w:rPr>
            </w:pPr>
          </w:p>
          <w:p w14:paraId="5F9E28EF" w14:textId="77777777" w:rsidR="00D619D5" w:rsidRDefault="00AB173E">
            <w:pPr>
              <w:rPr>
                <w:rFonts w:ascii="Calibri" w:eastAsia="Calibri" w:hAnsi="Calibri" w:cs="Calibri"/>
              </w:rPr>
            </w:pPr>
            <w:r>
              <w:object w:dxaOrig="5750" w:dyaOrig="3766" w14:anchorId="64114926">
                <v:rect id="rectole0000000005" o:spid="_x0000_i1030" style="width:287.4pt;height:188.4pt" o:ole="" o:preferrelative="t" stroked="f">
                  <v:imagedata r:id="rId15" o:title=""/>
                </v:rect>
                <o:OLEObject Type="Embed" ProgID="StaticMetafile" ShapeID="rectole0000000005" DrawAspect="Content" ObjectID="_1680954307" r:id="rId16"/>
              </w:object>
            </w:r>
          </w:p>
          <w:p w14:paraId="51952F4A" w14:textId="77777777" w:rsidR="00D619D5" w:rsidRDefault="00D619D5">
            <w:pPr>
              <w:rPr>
                <w:rFonts w:ascii="Calibri" w:eastAsia="Calibri" w:hAnsi="Calibri" w:cs="Calibri"/>
              </w:rPr>
            </w:pPr>
          </w:p>
          <w:p w14:paraId="63441B3F" w14:textId="77777777" w:rsidR="00D619D5" w:rsidRDefault="00D619D5">
            <w:pPr>
              <w:spacing w:after="0" w:line="240" w:lineRule="auto"/>
              <w:rPr>
                <w:rFonts w:ascii="Verdana" w:eastAsia="Verdana" w:hAnsi="Verdana" w:cs="Verdana"/>
                <w:b/>
                <w:color w:val="444444"/>
                <w:sz w:val="17"/>
              </w:rPr>
            </w:pPr>
          </w:p>
          <w:p w14:paraId="46D63945" w14:textId="77777777" w:rsidR="00D619D5" w:rsidRDefault="00D619D5">
            <w:pPr>
              <w:spacing w:after="0" w:line="240" w:lineRule="auto"/>
            </w:pPr>
          </w:p>
        </w:tc>
      </w:tr>
      <w:tr w:rsidR="00D619D5" w14:paraId="03AF628C" w14:textId="77777777">
        <w:trPr>
          <w:trHeight w:val="1"/>
        </w:trPr>
        <w:tc>
          <w:tcPr>
            <w:tcW w:w="918" w:type="dxa"/>
            <w:tcBorders>
              <w:top w:val="single" w:sz="12" w:space="0" w:color="5B7D96"/>
              <w:left w:val="single" w:sz="0" w:space="0" w:color="000000"/>
              <w:bottom w:val="single" w:sz="12" w:space="0" w:color="5B7D96"/>
              <w:right w:val="single" w:sz="0" w:space="0" w:color="000000"/>
            </w:tcBorders>
            <w:shd w:val="clear" w:color="000000" w:fill="FFFFFF"/>
            <w:tcMar>
              <w:left w:w="108" w:type="dxa"/>
              <w:right w:w="108" w:type="dxa"/>
            </w:tcMar>
          </w:tcPr>
          <w:p w14:paraId="327F35E2" w14:textId="77777777" w:rsidR="00D619D5" w:rsidRDefault="00AB173E">
            <w:pPr>
              <w:spacing w:before="20" w:after="20" w:line="240" w:lineRule="auto"/>
              <w:jc w:val="center"/>
            </w:pPr>
            <w:r>
              <w:rPr>
                <w:rFonts w:ascii="Arial" w:eastAsia="Arial" w:hAnsi="Arial" w:cs="Arial"/>
                <w:b/>
                <w:sz w:val="20"/>
              </w:rPr>
              <w:lastRenderedPageBreak/>
              <w:t>6</w:t>
            </w:r>
          </w:p>
        </w:tc>
        <w:tc>
          <w:tcPr>
            <w:tcW w:w="8820" w:type="dxa"/>
            <w:tcBorders>
              <w:top w:val="single" w:sz="12" w:space="0" w:color="5B7D96"/>
              <w:left w:val="single" w:sz="0" w:space="0" w:color="000000"/>
              <w:bottom w:val="single" w:sz="12" w:space="0" w:color="5B7D96"/>
              <w:right w:val="single" w:sz="0" w:space="0" w:color="000000"/>
            </w:tcBorders>
            <w:shd w:val="clear" w:color="000000" w:fill="FFFFFF"/>
            <w:tcMar>
              <w:left w:w="108" w:type="dxa"/>
              <w:right w:w="108" w:type="dxa"/>
            </w:tcMar>
          </w:tcPr>
          <w:p w14:paraId="5542F199" w14:textId="77777777" w:rsidR="00D619D5" w:rsidRDefault="00AB173E">
            <w:pPr>
              <w:spacing w:after="0" w:line="240" w:lineRule="auto"/>
              <w:rPr>
                <w:rFonts w:ascii="Verdana" w:eastAsia="Verdana" w:hAnsi="Verdana" w:cs="Verdana"/>
                <w:color w:val="444444"/>
                <w:sz w:val="17"/>
              </w:rPr>
            </w:pPr>
            <w:r>
              <w:rPr>
                <w:rFonts w:ascii="Verdana" w:eastAsia="Verdana" w:hAnsi="Verdana" w:cs="Verdana"/>
                <w:color w:val="444444"/>
                <w:sz w:val="17"/>
              </w:rPr>
              <w:t xml:space="preserve">(Cryptographic Key Wizard):  Select the originally created Text Key file and enter the password, </w:t>
            </w:r>
          </w:p>
          <w:p w14:paraId="043B53E7" w14:textId="77777777" w:rsidR="00D619D5" w:rsidRDefault="00AB173E">
            <w:pPr>
              <w:spacing w:after="0" w:line="240" w:lineRule="auto"/>
              <w:rPr>
                <w:rFonts w:ascii="Verdana" w:eastAsia="Verdana" w:hAnsi="Verdana" w:cs="Verdana"/>
                <w:color w:val="444444"/>
                <w:sz w:val="17"/>
              </w:rPr>
            </w:pPr>
            <w:r>
              <w:rPr>
                <w:rFonts w:ascii="Verdana" w:eastAsia="Verdana" w:hAnsi="Verdana" w:cs="Verdana"/>
                <w:b/>
                <w:color w:val="444444"/>
                <w:sz w:val="17"/>
                <w:shd w:val="clear" w:color="auto" w:fill="FFFF00"/>
              </w:rPr>
              <w:t>ECLKeyDevProtected.txt</w:t>
            </w:r>
            <w:r>
              <w:rPr>
                <w:rFonts w:ascii="Verdana" w:eastAsia="Verdana" w:hAnsi="Verdana" w:cs="Verdana"/>
                <w:color w:val="444444"/>
                <w:sz w:val="17"/>
              </w:rPr>
              <w:t xml:space="preserve"> from </w:t>
            </w:r>
            <w:r>
              <w:rPr>
                <w:rFonts w:ascii="Verdana" w:eastAsia="Verdana" w:hAnsi="Verdana" w:cs="Verdana"/>
                <w:b/>
                <w:color w:val="444444"/>
                <w:sz w:val="17"/>
                <w:shd w:val="clear" w:color="auto" w:fill="FFFF00"/>
              </w:rPr>
              <w:t>G:\Data\Coaching\EncryptionInstall\EncryptionKeys\</w:t>
            </w:r>
          </w:p>
          <w:p w14:paraId="730E65CF" w14:textId="77777777" w:rsidR="00D619D5" w:rsidRDefault="00AB173E">
            <w:pPr>
              <w:spacing w:after="0" w:line="240" w:lineRule="auto"/>
              <w:rPr>
                <w:rFonts w:ascii="Verdana" w:eastAsia="Verdana" w:hAnsi="Verdana" w:cs="Verdana"/>
                <w:color w:val="444444"/>
                <w:sz w:val="17"/>
              </w:rPr>
            </w:pPr>
            <w:r>
              <w:rPr>
                <w:rFonts w:ascii="Verdana" w:eastAsia="Verdana" w:hAnsi="Verdana" w:cs="Verdana"/>
                <w:color w:val="444444"/>
                <w:sz w:val="17"/>
              </w:rPr>
              <w:t>Use separately provided Password.</w:t>
            </w:r>
          </w:p>
          <w:p w14:paraId="0A64AC71" w14:textId="77777777" w:rsidR="00D619D5" w:rsidRDefault="00AB173E">
            <w:pPr>
              <w:spacing w:after="0" w:line="240" w:lineRule="auto"/>
              <w:rPr>
                <w:rFonts w:ascii="Verdana" w:eastAsia="Verdana" w:hAnsi="Verdana" w:cs="Verdana"/>
                <w:color w:val="444444"/>
                <w:sz w:val="17"/>
              </w:rPr>
            </w:pPr>
            <w:r>
              <w:rPr>
                <w:rFonts w:ascii="Verdana" w:eastAsia="Verdana" w:hAnsi="Verdana" w:cs="Verdana"/>
                <w:color w:val="444444"/>
                <w:sz w:val="17"/>
              </w:rPr>
              <w:t xml:space="preserve">click </w:t>
            </w:r>
            <w:r>
              <w:rPr>
                <w:rFonts w:ascii="Verdana" w:eastAsia="Verdana" w:hAnsi="Verdana" w:cs="Verdana"/>
                <w:b/>
                <w:color w:val="444444"/>
                <w:sz w:val="17"/>
              </w:rPr>
              <w:t>Next</w:t>
            </w:r>
          </w:p>
          <w:p w14:paraId="53381070" w14:textId="77777777" w:rsidR="00D619D5" w:rsidRDefault="00D619D5">
            <w:pPr>
              <w:spacing w:after="0" w:line="240" w:lineRule="auto"/>
              <w:rPr>
                <w:rFonts w:ascii="Verdana" w:eastAsia="Verdana" w:hAnsi="Verdana" w:cs="Verdana"/>
                <w:b/>
                <w:color w:val="444444"/>
                <w:sz w:val="17"/>
              </w:rPr>
            </w:pPr>
          </w:p>
          <w:p w14:paraId="28DB8B08" w14:textId="77777777" w:rsidR="00D619D5" w:rsidRDefault="00D619D5">
            <w:pPr>
              <w:spacing w:after="0" w:line="240" w:lineRule="auto"/>
              <w:rPr>
                <w:rFonts w:ascii="Verdana" w:eastAsia="Verdana" w:hAnsi="Verdana" w:cs="Verdana"/>
                <w:b/>
                <w:color w:val="444444"/>
                <w:sz w:val="17"/>
              </w:rPr>
            </w:pPr>
          </w:p>
          <w:p w14:paraId="09716C6E" w14:textId="77777777" w:rsidR="00D619D5" w:rsidRDefault="00AB173E">
            <w:pPr>
              <w:spacing w:after="0" w:line="240" w:lineRule="auto"/>
              <w:rPr>
                <w:rFonts w:ascii="Times New Roman" w:eastAsia="Times New Roman" w:hAnsi="Times New Roman" w:cs="Times New Roman"/>
                <w:sz w:val="24"/>
              </w:rPr>
            </w:pPr>
            <w:r>
              <w:object w:dxaOrig="5750" w:dyaOrig="3766" w14:anchorId="06302780">
                <v:rect id="rectole0000000006" o:spid="_x0000_i1031" style="width:287.4pt;height:188.4pt" o:ole="" o:preferrelative="t" stroked="f">
                  <v:imagedata r:id="rId17" o:title=""/>
                </v:rect>
                <o:OLEObject Type="Embed" ProgID="StaticMetafile" ShapeID="rectole0000000006" DrawAspect="Content" ObjectID="_1680954308" r:id="rId18"/>
              </w:object>
            </w:r>
          </w:p>
          <w:p w14:paraId="5F59661D" w14:textId="77777777" w:rsidR="00D619D5" w:rsidRDefault="00D619D5">
            <w:pPr>
              <w:spacing w:after="0" w:line="240" w:lineRule="auto"/>
            </w:pPr>
          </w:p>
        </w:tc>
      </w:tr>
      <w:tr w:rsidR="00D619D5" w14:paraId="29734CBC" w14:textId="77777777">
        <w:trPr>
          <w:trHeight w:val="1"/>
        </w:trPr>
        <w:tc>
          <w:tcPr>
            <w:tcW w:w="918" w:type="dxa"/>
            <w:tcBorders>
              <w:top w:val="single" w:sz="12" w:space="0" w:color="5B7D96"/>
              <w:left w:val="single" w:sz="0" w:space="0" w:color="000000"/>
              <w:bottom w:val="single" w:sz="12" w:space="0" w:color="5B7D96"/>
              <w:right w:val="single" w:sz="0" w:space="0" w:color="000000"/>
            </w:tcBorders>
            <w:shd w:val="clear" w:color="auto" w:fill="EAEAEA"/>
            <w:tcMar>
              <w:left w:w="108" w:type="dxa"/>
              <w:right w:w="108" w:type="dxa"/>
            </w:tcMar>
          </w:tcPr>
          <w:p w14:paraId="7A643992" w14:textId="77777777" w:rsidR="00D619D5" w:rsidRDefault="00AB173E">
            <w:pPr>
              <w:spacing w:before="20" w:after="20" w:line="240" w:lineRule="auto"/>
              <w:jc w:val="center"/>
            </w:pPr>
            <w:r>
              <w:rPr>
                <w:rFonts w:ascii="Arial" w:eastAsia="Arial" w:hAnsi="Arial" w:cs="Arial"/>
                <w:b/>
                <w:sz w:val="20"/>
              </w:rPr>
              <w:t>7</w:t>
            </w:r>
          </w:p>
        </w:tc>
        <w:tc>
          <w:tcPr>
            <w:tcW w:w="8820" w:type="dxa"/>
            <w:tcBorders>
              <w:top w:val="single" w:sz="12" w:space="0" w:color="5B7D96"/>
              <w:left w:val="single" w:sz="0" w:space="0" w:color="000000"/>
              <w:bottom w:val="single" w:sz="12" w:space="0" w:color="5B7D96"/>
              <w:right w:val="single" w:sz="0" w:space="0" w:color="000000"/>
            </w:tcBorders>
            <w:shd w:val="clear" w:color="auto" w:fill="EAEAEA"/>
            <w:tcMar>
              <w:left w:w="108" w:type="dxa"/>
              <w:right w:w="108" w:type="dxa"/>
            </w:tcMar>
          </w:tcPr>
          <w:p w14:paraId="72019663" w14:textId="27268977" w:rsidR="00D619D5" w:rsidRDefault="00AB173E">
            <w:pPr>
              <w:spacing w:after="0"/>
              <w:rPr>
                <w:rFonts w:ascii="Verdana" w:eastAsia="Verdana" w:hAnsi="Verdana" w:cs="Verdana"/>
                <w:b/>
                <w:color w:val="444444"/>
                <w:sz w:val="16"/>
              </w:rPr>
            </w:pPr>
            <w:r>
              <w:rPr>
                <w:rFonts w:ascii="Verdana" w:eastAsia="Verdana" w:hAnsi="Verdana" w:cs="Verdana"/>
                <w:color w:val="444444"/>
                <w:sz w:val="16"/>
              </w:rPr>
              <w:t xml:space="preserve">(Cryptographic Key Wizard):  Enter a filename to save the newly created .Key file </w:t>
            </w:r>
            <w:r w:rsidR="002E0114">
              <w:rPr>
                <w:rFonts w:ascii="Verdana" w:eastAsia="Verdana" w:hAnsi="Verdana" w:cs="Verdana"/>
                <w:color w:val="444444"/>
                <w:sz w:val="16"/>
              </w:rPr>
              <w:t>to</w:t>
            </w:r>
            <w:r>
              <w:rPr>
                <w:rFonts w:ascii="Verdana" w:eastAsia="Verdana" w:hAnsi="Verdana" w:cs="Verdana"/>
                <w:color w:val="444444"/>
                <w:sz w:val="16"/>
              </w:rPr>
              <w:t xml:space="preserve"> Click </w:t>
            </w:r>
            <w:r>
              <w:rPr>
                <w:rFonts w:ascii="Verdana" w:eastAsia="Verdana" w:hAnsi="Verdana" w:cs="Verdana"/>
                <w:b/>
                <w:color w:val="444444"/>
                <w:sz w:val="16"/>
              </w:rPr>
              <w:t>Save</w:t>
            </w:r>
            <w:r>
              <w:rPr>
                <w:rFonts w:ascii="Verdana" w:eastAsia="Verdana" w:hAnsi="Verdana" w:cs="Verdana"/>
                <w:color w:val="444444"/>
                <w:sz w:val="16"/>
              </w:rPr>
              <w:t xml:space="preserve"> on “</w:t>
            </w:r>
            <w:r>
              <w:rPr>
                <w:rFonts w:ascii="Verdana" w:eastAsia="Verdana" w:hAnsi="Verdana" w:cs="Verdana"/>
                <w:b/>
                <w:color w:val="444444"/>
                <w:sz w:val="16"/>
              </w:rPr>
              <w:t>Choose Keyfile</w:t>
            </w:r>
            <w:r>
              <w:rPr>
                <w:rFonts w:ascii="Verdana" w:eastAsia="Verdana" w:hAnsi="Verdana" w:cs="Verdana"/>
                <w:color w:val="444444"/>
                <w:sz w:val="16"/>
              </w:rPr>
              <w:t xml:space="preserve">” dialog. Click </w:t>
            </w:r>
            <w:r>
              <w:rPr>
                <w:rFonts w:ascii="Verdana" w:eastAsia="Verdana" w:hAnsi="Verdana" w:cs="Verdana"/>
                <w:b/>
                <w:color w:val="444444"/>
                <w:sz w:val="16"/>
              </w:rPr>
              <w:t>Next</w:t>
            </w:r>
          </w:p>
          <w:p w14:paraId="41F35A03" w14:textId="77777777" w:rsidR="00D619D5" w:rsidRDefault="00D619D5">
            <w:pPr>
              <w:spacing w:after="0"/>
              <w:rPr>
                <w:rFonts w:ascii="Verdana" w:eastAsia="Verdana" w:hAnsi="Verdana" w:cs="Verdana"/>
                <w:b/>
                <w:color w:val="444444"/>
                <w:sz w:val="16"/>
              </w:rPr>
            </w:pPr>
          </w:p>
          <w:p w14:paraId="2FD0FD48" w14:textId="77777777" w:rsidR="00D619D5" w:rsidRDefault="00D619D5">
            <w:pPr>
              <w:spacing w:after="0"/>
              <w:rPr>
                <w:rFonts w:ascii="Verdana" w:eastAsia="Verdana" w:hAnsi="Verdana" w:cs="Verdana"/>
                <w:b/>
                <w:color w:val="444444"/>
                <w:sz w:val="16"/>
              </w:rPr>
            </w:pPr>
          </w:p>
          <w:p w14:paraId="7F9184F9" w14:textId="77777777" w:rsidR="00D619D5" w:rsidRDefault="00D619D5">
            <w:pPr>
              <w:spacing w:after="0"/>
              <w:rPr>
                <w:rFonts w:ascii="Verdana" w:eastAsia="Verdana" w:hAnsi="Verdana" w:cs="Verdana"/>
                <w:b/>
                <w:color w:val="444444"/>
                <w:sz w:val="16"/>
              </w:rPr>
            </w:pPr>
          </w:p>
          <w:p w14:paraId="0CA75226" w14:textId="77777777" w:rsidR="00D619D5" w:rsidRDefault="00AB173E">
            <w:pPr>
              <w:spacing w:after="0"/>
              <w:rPr>
                <w:rFonts w:ascii="Calibri" w:eastAsia="Calibri" w:hAnsi="Calibri" w:cs="Calibri"/>
              </w:rPr>
            </w:pPr>
            <w:r>
              <w:object w:dxaOrig="4393" w:dyaOrig="2874" w14:anchorId="0068142C">
                <v:rect id="rectole0000000007" o:spid="_x0000_i1032" style="width:219.6pt;height:143.7pt" o:ole="" o:preferrelative="t" stroked="f">
                  <v:imagedata r:id="rId19" o:title=""/>
                </v:rect>
                <o:OLEObject Type="Embed" ProgID="StaticMetafile" ShapeID="rectole0000000007" DrawAspect="Content" ObjectID="_1680954309" r:id="rId20"/>
              </w:object>
            </w:r>
          </w:p>
          <w:p w14:paraId="0A0741DE" w14:textId="77777777" w:rsidR="00D619D5" w:rsidRDefault="00AB173E">
            <w:pPr>
              <w:spacing w:after="0" w:line="240" w:lineRule="auto"/>
              <w:rPr>
                <w:rFonts w:ascii="Times New Roman" w:eastAsia="Times New Roman" w:hAnsi="Times New Roman" w:cs="Times New Roman"/>
                <w:b/>
                <w:sz w:val="24"/>
              </w:rPr>
            </w:pPr>
            <w:r>
              <w:rPr>
                <w:rFonts w:ascii="Verdana" w:eastAsia="Verdana" w:hAnsi="Verdana" w:cs="Verdana"/>
                <w:color w:val="444444"/>
                <w:sz w:val="17"/>
              </w:rPr>
              <w:t>Use Name</w:t>
            </w:r>
            <w:r>
              <w:rPr>
                <w:rFonts w:ascii="Verdana" w:eastAsia="Verdana" w:hAnsi="Verdana" w:cs="Verdana"/>
                <w:b/>
                <w:color w:val="444444"/>
                <w:sz w:val="16"/>
              </w:rPr>
              <w:t xml:space="preserve"> “</w:t>
            </w:r>
            <w:r>
              <w:rPr>
                <w:rFonts w:ascii="Verdana" w:eastAsia="Verdana" w:hAnsi="Verdana" w:cs="Verdana"/>
                <w:b/>
                <w:color w:val="444444"/>
                <w:sz w:val="17"/>
                <w:shd w:val="clear" w:color="auto" w:fill="FFFF00"/>
              </w:rPr>
              <w:t>ECLKeyDev</w:t>
            </w:r>
            <w:r>
              <w:rPr>
                <w:rFonts w:ascii="Verdana" w:eastAsia="Verdana" w:hAnsi="Verdana" w:cs="Verdana"/>
                <w:color w:val="444444"/>
                <w:sz w:val="17"/>
              </w:rPr>
              <w:t xml:space="preserve">”  and save to </w:t>
            </w:r>
            <w:r>
              <w:rPr>
                <w:rFonts w:ascii="Verdana" w:eastAsia="Verdana" w:hAnsi="Verdana" w:cs="Verdana"/>
                <w:b/>
                <w:color w:val="444444"/>
                <w:sz w:val="17"/>
              </w:rPr>
              <w:t>G:\Data\Coaching\EncryptionInstall\EncryptionKeys\</w:t>
            </w:r>
          </w:p>
          <w:p w14:paraId="53768EC1" w14:textId="77777777" w:rsidR="00D619D5" w:rsidRDefault="00D619D5">
            <w:pPr>
              <w:spacing w:after="0"/>
              <w:rPr>
                <w:rFonts w:ascii="Calibri" w:eastAsia="Calibri" w:hAnsi="Calibri" w:cs="Calibri"/>
              </w:rPr>
            </w:pPr>
          </w:p>
          <w:p w14:paraId="064F694B" w14:textId="77777777" w:rsidR="00D619D5" w:rsidRDefault="00D619D5">
            <w:pPr>
              <w:spacing w:after="0"/>
              <w:rPr>
                <w:rFonts w:ascii="Calibri" w:eastAsia="Calibri" w:hAnsi="Calibri" w:cs="Calibri"/>
              </w:rPr>
            </w:pPr>
          </w:p>
          <w:p w14:paraId="2F871A4B" w14:textId="77777777" w:rsidR="00D619D5" w:rsidRDefault="00AB173E">
            <w:pPr>
              <w:spacing w:after="0"/>
              <w:rPr>
                <w:rFonts w:ascii="Calibri" w:eastAsia="Calibri" w:hAnsi="Calibri" w:cs="Calibri"/>
              </w:rPr>
            </w:pPr>
            <w:r>
              <w:object w:dxaOrig="5041" w:dyaOrig="3766" w14:anchorId="33DA9814">
                <v:rect id="rectole0000000008" o:spid="_x0000_i1033" style="width:252pt;height:188.4pt" o:ole="" o:preferrelative="t" stroked="f">
                  <v:imagedata r:id="rId21" o:title=""/>
                </v:rect>
                <o:OLEObject Type="Embed" ProgID="StaticMetafile" ShapeID="rectole0000000008" DrawAspect="Content" ObjectID="_1680954310" r:id="rId22"/>
              </w:object>
            </w:r>
          </w:p>
          <w:p w14:paraId="6D0883FD" w14:textId="77777777" w:rsidR="00D619D5" w:rsidRDefault="00D619D5">
            <w:pPr>
              <w:spacing w:after="0"/>
              <w:rPr>
                <w:rFonts w:ascii="Calibri" w:eastAsia="Calibri" w:hAnsi="Calibri" w:cs="Calibri"/>
              </w:rPr>
            </w:pPr>
          </w:p>
          <w:p w14:paraId="7ABC6B74" w14:textId="77777777" w:rsidR="00D619D5" w:rsidRDefault="00D619D5">
            <w:pPr>
              <w:spacing w:after="0"/>
            </w:pPr>
          </w:p>
        </w:tc>
      </w:tr>
      <w:tr w:rsidR="00D619D5" w14:paraId="60833FE8" w14:textId="77777777">
        <w:trPr>
          <w:trHeight w:val="1"/>
        </w:trPr>
        <w:tc>
          <w:tcPr>
            <w:tcW w:w="918" w:type="dxa"/>
            <w:tcBorders>
              <w:top w:val="single" w:sz="12" w:space="0" w:color="5B7D96"/>
              <w:left w:val="single" w:sz="0" w:space="0" w:color="000000"/>
              <w:bottom w:val="single" w:sz="12" w:space="0" w:color="5B7D96"/>
              <w:right w:val="single" w:sz="0" w:space="0" w:color="000000"/>
            </w:tcBorders>
            <w:shd w:val="clear" w:color="000000" w:fill="FFFFFF"/>
            <w:tcMar>
              <w:left w:w="108" w:type="dxa"/>
              <w:right w:w="108" w:type="dxa"/>
            </w:tcMar>
          </w:tcPr>
          <w:p w14:paraId="47538B0F" w14:textId="77777777" w:rsidR="00D619D5" w:rsidRDefault="00AB173E">
            <w:pPr>
              <w:spacing w:before="20" w:after="20" w:line="240" w:lineRule="auto"/>
              <w:jc w:val="center"/>
            </w:pPr>
            <w:r>
              <w:rPr>
                <w:rFonts w:ascii="Arial" w:eastAsia="Arial" w:hAnsi="Arial" w:cs="Arial"/>
                <w:b/>
                <w:sz w:val="20"/>
              </w:rPr>
              <w:lastRenderedPageBreak/>
              <w:t>8</w:t>
            </w:r>
          </w:p>
        </w:tc>
        <w:tc>
          <w:tcPr>
            <w:tcW w:w="8820" w:type="dxa"/>
            <w:tcBorders>
              <w:top w:val="single" w:sz="12" w:space="0" w:color="5B7D96"/>
              <w:left w:val="single" w:sz="0" w:space="0" w:color="000000"/>
              <w:bottom w:val="single" w:sz="12" w:space="0" w:color="5B7D96"/>
              <w:right w:val="single" w:sz="0" w:space="0" w:color="000000"/>
            </w:tcBorders>
            <w:shd w:val="clear" w:color="000000" w:fill="FFFFFF"/>
            <w:tcMar>
              <w:left w:w="108" w:type="dxa"/>
              <w:right w:w="108" w:type="dxa"/>
            </w:tcMar>
          </w:tcPr>
          <w:p w14:paraId="6B0A9237" w14:textId="77777777" w:rsidR="00D619D5" w:rsidRDefault="00AB173E">
            <w:pPr>
              <w:spacing w:before="20" w:after="20" w:line="240" w:lineRule="auto"/>
              <w:rPr>
                <w:rFonts w:ascii="Arial" w:eastAsia="Arial" w:hAnsi="Arial" w:cs="Arial"/>
                <w:sz w:val="20"/>
              </w:rPr>
            </w:pPr>
            <w:r>
              <w:rPr>
                <w:rFonts w:ascii="Verdana" w:eastAsia="Verdana" w:hAnsi="Verdana" w:cs="Verdana"/>
                <w:color w:val="444444"/>
                <w:sz w:val="17"/>
              </w:rPr>
              <w:t xml:space="preserve">(Cryptographic Key Wizard) : Please select the </w:t>
            </w:r>
            <w:r>
              <w:rPr>
                <w:rFonts w:ascii="Verdana" w:eastAsia="Verdana" w:hAnsi="Verdana" w:cs="Verdana"/>
                <w:b/>
                <w:color w:val="444444"/>
                <w:sz w:val="17"/>
              </w:rPr>
              <w:t>data protection mode</w:t>
            </w:r>
            <w:r>
              <w:rPr>
                <w:rFonts w:ascii="Verdana" w:eastAsia="Verdana" w:hAnsi="Verdana" w:cs="Verdana"/>
                <w:color w:val="444444"/>
                <w:sz w:val="17"/>
              </w:rPr>
              <w:t xml:space="preserve"> : Choose </w:t>
            </w:r>
            <w:r>
              <w:rPr>
                <w:rFonts w:ascii="Verdana" w:eastAsia="Verdana" w:hAnsi="Verdana" w:cs="Verdana"/>
                <w:b/>
                <w:color w:val="444444"/>
                <w:sz w:val="17"/>
              </w:rPr>
              <w:t xml:space="preserve">Machine mode </w:t>
            </w:r>
            <w:r>
              <w:rPr>
                <w:rFonts w:ascii="Verdana" w:eastAsia="Verdana" w:hAnsi="Verdana" w:cs="Verdana"/>
                <w:color w:val="444444"/>
                <w:sz w:val="17"/>
              </w:rPr>
              <w:t xml:space="preserve">or </w:t>
            </w:r>
            <w:r>
              <w:rPr>
                <w:rFonts w:ascii="Verdana" w:eastAsia="Verdana" w:hAnsi="Verdana" w:cs="Verdana"/>
                <w:b/>
                <w:color w:val="444444"/>
                <w:sz w:val="17"/>
              </w:rPr>
              <w:t xml:space="preserve">User mode </w:t>
            </w:r>
            <w:r>
              <w:rPr>
                <w:rFonts w:ascii="Verdana" w:eastAsia="Verdana" w:hAnsi="Verdana" w:cs="Verdana"/>
                <w:color w:val="444444"/>
                <w:sz w:val="17"/>
              </w:rPr>
              <w:t xml:space="preserve">(see explanation above), click </w:t>
            </w:r>
            <w:r>
              <w:rPr>
                <w:rFonts w:ascii="Verdana" w:eastAsia="Verdana" w:hAnsi="Verdana" w:cs="Verdana"/>
                <w:b/>
                <w:color w:val="444444"/>
                <w:sz w:val="17"/>
              </w:rPr>
              <w:t>Finish</w:t>
            </w:r>
            <w:r>
              <w:rPr>
                <w:rFonts w:ascii="Arial" w:eastAsia="Arial" w:hAnsi="Arial" w:cs="Arial"/>
                <w:sz w:val="20"/>
              </w:rPr>
              <w:t xml:space="preserve"> </w:t>
            </w:r>
          </w:p>
          <w:p w14:paraId="0F984B09" w14:textId="77777777" w:rsidR="00D619D5" w:rsidRDefault="00AB173E">
            <w:pPr>
              <w:spacing w:before="20" w:after="20" w:line="240" w:lineRule="auto"/>
            </w:pPr>
            <w:r>
              <w:object w:dxaOrig="4677" w:dyaOrig="3057" w14:anchorId="640904AB">
                <v:rect id="rectole0000000009" o:spid="_x0000_i1034" style="width:234pt;height:153pt" o:ole="" o:preferrelative="t" stroked="f">
                  <v:imagedata r:id="rId23" o:title=""/>
                </v:rect>
                <o:OLEObject Type="Embed" ProgID="StaticMetafile" ShapeID="rectole0000000009" DrawAspect="Content" ObjectID="_1680954311" r:id="rId24"/>
              </w:object>
            </w:r>
          </w:p>
        </w:tc>
      </w:tr>
      <w:tr w:rsidR="00D619D5" w14:paraId="6BE89B4C" w14:textId="77777777">
        <w:trPr>
          <w:trHeight w:val="1"/>
        </w:trPr>
        <w:tc>
          <w:tcPr>
            <w:tcW w:w="918" w:type="dxa"/>
            <w:tcBorders>
              <w:top w:val="single" w:sz="12" w:space="0" w:color="5B7D96"/>
              <w:left w:val="single" w:sz="0" w:space="0" w:color="000000"/>
              <w:bottom w:val="single" w:sz="12" w:space="0" w:color="5B7D96"/>
              <w:right w:val="single" w:sz="0" w:space="0" w:color="000000"/>
            </w:tcBorders>
            <w:shd w:val="clear" w:color="auto" w:fill="EAEAEA"/>
            <w:tcMar>
              <w:left w:w="108" w:type="dxa"/>
              <w:right w:w="108" w:type="dxa"/>
            </w:tcMar>
          </w:tcPr>
          <w:p w14:paraId="2637847E" w14:textId="77777777" w:rsidR="00D619D5" w:rsidRDefault="00AB173E">
            <w:pPr>
              <w:spacing w:before="20" w:after="20" w:line="240" w:lineRule="auto"/>
              <w:jc w:val="center"/>
            </w:pPr>
            <w:r>
              <w:rPr>
                <w:rFonts w:ascii="Arial" w:eastAsia="Arial" w:hAnsi="Arial" w:cs="Arial"/>
                <w:b/>
                <w:sz w:val="20"/>
              </w:rPr>
              <w:t>9</w:t>
            </w:r>
          </w:p>
        </w:tc>
        <w:tc>
          <w:tcPr>
            <w:tcW w:w="8820" w:type="dxa"/>
            <w:tcBorders>
              <w:top w:val="single" w:sz="12" w:space="0" w:color="5B7D96"/>
              <w:left w:val="single" w:sz="0" w:space="0" w:color="000000"/>
              <w:bottom w:val="single" w:sz="12" w:space="0" w:color="5B7D96"/>
              <w:right w:val="single" w:sz="0" w:space="0" w:color="000000"/>
            </w:tcBorders>
            <w:shd w:val="clear" w:color="auto" w:fill="EAEAEA"/>
            <w:tcMar>
              <w:left w:w="108" w:type="dxa"/>
              <w:right w:w="108" w:type="dxa"/>
            </w:tcMar>
          </w:tcPr>
          <w:p w14:paraId="3AE2AE1D" w14:textId="77777777" w:rsidR="00D619D5" w:rsidRDefault="00AB173E">
            <w:pPr>
              <w:spacing w:before="20" w:after="20" w:line="240" w:lineRule="auto"/>
              <w:rPr>
                <w:rFonts w:ascii="Verdana" w:eastAsia="Verdana" w:hAnsi="Verdana" w:cs="Verdana"/>
                <w:b/>
                <w:color w:val="444444"/>
                <w:sz w:val="17"/>
              </w:rPr>
            </w:pPr>
            <w:r>
              <w:rPr>
                <w:rFonts w:ascii="Verdana" w:eastAsia="Verdana" w:hAnsi="Verdana" w:cs="Verdana"/>
                <w:color w:val="444444"/>
                <w:sz w:val="17"/>
              </w:rPr>
              <w:t xml:space="preserve">Click </w:t>
            </w:r>
            <w:r>
              <w:rPr>
                <w:rFonts w:ascii="Verdana" w:eastAsia="Verdana" w:hAnsi="Verdana" w:cs="Verdana"/>
                <w:b/>
                <w:color w:val="444444"/>
                <w:sz w:val="17"/>
              </w:rPr>
              <w:t xml:space="preserve">Save and exit </w:t>
            </w:r>
            <w:r>
              <w:rPr>
                <w:rFonts w:ascii="Arial" w:eastAsia="Arial" w:hAnsi="Arial" w:cs="Arial"/>
                <w:sz w:val="20"/>
              </w:rPr>
              <w:t>from the ELC tool</w:t>
            </w:r>
            <w:r>
              <w:rPr>
                <w:rFonts w:ascii="Verdana" w:eastAsia="Verdana" w:hAnsi="Verdana" w:cs="Verdana"/>
                <w:b/>
                <w:color w:val="444444"/>
                <w:sz w:val="17"/>
              </w:rPr>
              <w:t>.</w:t>
            </w:r>
          </w:p>
          <w:p w14:paraId="253E6E4C" w14:textId="77777777" w:rsidR="00D619D5" w:rsidRDefault="00D619D5">
            <w:pPr>
              <w:spacing w:before="20" w:after="20" w:line="240" w:lineRule="auto"/>
              <w:rPr>
                <w:rFonts w:ascii="Verdana" w:eastAsia="Verdana" w:hAnsi="Verdana" w:cs="Verdana"/>
                <w:b/>
                <w:color w:val="444444"/>
                <w:sz w:val="17"/>
              </w:rPr>
            </w:pPr>
          </w:p>
          <w:p w14:paraId="671A1254" w14:textId="77777777" w:rsidR="00D619D5" w:rsidRDefault="00AB173E">
            <w:pPr>
              <w:spacing w:before="20" w:after="20" w:line="240" w:lineRule="auto"/>
              <w:rPr>
                <w:rFonts w:ascii="Verdana" w:eastAsia="Verdana" w:hAnsi="Verdana" w:cs="Verdana"/>
                <w:b/>
                <w:color w:val="444444"/>
                <w:sz w:val="17"/>
              </w:rPr>
            </w:pPr>
            <w:r>
              <w:object w:dxaOrig="3158" w:dyaOrig="3097" w14:anchorId="4904EE56">
                <v:rect id="rectole0000000010" o:spid="_x0000_i1035" style="width:157.8pt;height:154.8pt" o:ole="" o:preferrelative="t" stroked="f">
                  <v:imagedata r:id="rId25" o:title=""/>
                </v:rect>
                <o:OLEObject Type="Embed" ProgID="StaticMetafile" ShapeID="rectole0000000010" DrawAspect="Content" ObjectID="_1680954312" r:id="rId26"/>
              </w:object>
            </w:r>
          </w:p>
          <w:p w14:paraId="6E3E0D9C" w14:textId="77777777" w:rsidR="00D619D5" w:rsidRDefault="00D619D5">
            <w:pPr>
              <w:spacing w:before="20" w:after="20" w:line="240" w:lineRule="auto"/>
              <w:rPr>
                <w:rFonts w:ascii="Verdana" w:eastAsia="Verdana" w:hAnsi="Verdana" w:cs="Verdana"/>
                <w:b/>
                <w:color w:val="444444"/>
                <w:sz w:val="17"/>
              </w:rPr>
            </w:pPr>
          </w:p>
          <w:p w14:paraId="5D9D057E" w14:textId="77777777" w:rsidR="00D619D5" w:rsidRDefault="00D619D5">
            <w:pPr>
              <w:spacing w:before="20" w:after="20" w:line="240" w:lineRule="auto"/>
            </w:pPr>
          </w:p>
        </w:tc>
      </w:tr>
    </w:tbl>
    <w:p w14:paraId="559A9B5C" w14:textId="77777777" w:rsidR="00D619D5" w:rsidRDefault="00D619D5">
      <w:pPr>
        <w:tabs>
          <w:tab w:val="left" w:pos="936"/>
        </w:tabs>
        <w:spacing w:before="120" w:after="60" w:line="240" w:lineRule="auto"/>
        <w:ind w:left="936" w:hanging="216"/>
        <w:rPr>
          <w:rFonts w:ascii="Arial" w:eastAsia="Arial" w:hAnsi="Arial" w:cs="Arial"/>
        </w:rPr>
      </w:pPr>
    </w:p>
    <w:p w14:paraId="2746EFDD" w14:textId="77777777" w:rsidR="00D619D5" w:rsidRDefault="00D619D5">
      <w:pPr>
        <w:tabs>
          <w:tab w:val="left" w:pos="936"/>
        </w:tabs>
        <w:spacing w:before="120" w:after="60" w:line="240" w:lineRule="auto"/>
        <w:ind w:left="936" w:hanging="216"/>
        <w:rPr>
          <w:rFonts w:ascii="Arial" w:eastAsia="Arial" w:hAnsi="Arial" w:cs="Arial"/>
        </w:rPr>
      </w:pPr>
    </w:p>
    <w:p w14:paraId="676CCA26" w14:textId="77777777" w:rsidR="00D619D5" w:rsidRDefault="00AB173E">
      <w:pPr>
        <w:keepNext/>
        <w:keepLines/>
        <w:numPr>
          <w:ilvl w:val="0"/>
          <w:numId w:val="2"/>
        </w:numPr>
        <w:spacing w:before="40" w:after="0"/>
        <w:ind w:left="720" w:hanging="360"/>
        <w:rPr>
          <w:rFonts w:ascii="Calibri Light" w:eastAsia="Calibri Light" w:hAnsi="Calibri Light" w:cs="Calibri Light"/>
          <w:color w:val="2E74B5"/>
          <w:sz w:val="26"/>
        </w:rPr>
      </w:pPr>
      <w:r>
        <w:rPr>
          <w:rFonts w:ascii="Calibri Light" w:eastAsia="Calibri Light" w:hAnsi="Calibri Light" w:cs="Calibri Light"/>
          <w:color w:val="2E74B5"/>
          <w:sz w:val="26"/>
        </w:rPr>
        <w:t>Maintain Configuration</w:t>
      </w:r>
    </w:p>
    <w:p w14:paraId="5393FDFA" w14:textId="77777777" w:rsidR="00D619D5" w:rsidRDefault="00AB173E">
      <w:pPr>
        <w:rPr>
          <w:rFonts w:ascii="Calibri" w:eastAsia="Calibri" w:hAnsi="Calibri" w:cs="Calibri"/>
        </w:rPr>
      </w:pPr>
      <w:r>
        <w:rPr>
          <w:rFonts w:ascii="Calibri" w:eastAsia="Calibri" w:hAnsi="Calibri" w:cs="Calibri"/>
        </w:rPr>
        <w:t>The next step in the installation process is to provide the configuration settings.</w:t>
      </w:r>
    </w:p>
    <w:tbl>
      <w:tblPr>
        <w:tblW w:w="0" w:type="auto"/>
        <w:tblInd w:w="108" w:type="dxa"/>
        <w:tblCellMar>
          <w:left w:w="10" w:type="dxa"/>
          <w:right w:w="10" w:type="dxa"/>
        </w:tblCellMar>
        <w:tblLook w:val="04A0" w:firstRow="1" w:lastRow="0" w:firstColumn="1" w:lastColumn="0" w:noHBand="0" w:noVBand="1"/>
      </w:tblPr>
      <w:tblGrid>
        <w:gridCol w:w="632"/>
        <w:gridCol w:w="8836"/>
      </w:tblGrid>
      <w:tr w:rsidR="00D619D5" w14:paraId="73B51419" w14:textId="77777777">
        <w:tc>
          <w:tcPr>
            <w:tcW w:w="918" w:type="dxa"/>
            <w:tcBorders>
              <w:top w:val="single" w:sz="12" w:space="0" w:color="5B7D96"/>
              <w:left w:val="single" w:sz="0" w:space="0" w:color="000000"/>
              <w:bottom w:val="single" w:sz="12" w:space="0" w:color="5B7D96"/>
              <w:right w:val="single" w:sz="4" w:space="0" w:color="C0C0C0"/>
            </w:tcBorders>
            <w:shd w:val="clear" w:color="000000" w:fill="FFFFFF"/>
            <w:tcMar>
              <w:left w:w="108" w:type="dxa"/>
              <w:right w:w="108" w:type="dxa"/>
            </w:tcMar>
          </w:tcPr>
          <w:p w14:paraId="6F83486B" w14:textId="77777777" w:rsidR="00D619D5" w:rsidRDefault="00AB173E">
            <w:pPr>
              <w:spacing w:before="20" w:after="20" w:line="240" w:lineRule="auto"/>
            </w:pPr>
            <w:r>
              <w:rPr>
                <w:rFonts w:ascii="Arial" w:eastAsia="Arial" w:hAnsi="Arial" w:cs="Arial"/>
                <w:b/>
                <w:color w:val="5B7D96"/>
                <w:sz w:val="20"/>
              </w:rPr>
              <w:t>Step</w:t>
            </w:r>
          </w:p>
        </w:tc>
        <w:tc>
          <w:tcPr>
            <w:tcW w:w="8820" w:type="dxa"/>
            <w:tcBorders>
              <w:top w:val="single" w:sz="12" w:space="0" w:color="5B7D96"/>
              <w:left w:val="single" w:sz="4" w:space="0" w:color="C0C0C0"/>
              <w:bottom w:val="single" w:sz="12" w:space="0" w:color="5B7D96"/>
              <w:right w:val="single" w:sz="0" w:space="0" w:color="000000"/>
            </w:tcBorders>
            <w:shd w:val="clear" w:color="000000" w:fill="FFFFFF"/>
            <w:tcMar>
              <w:left w:w="108" w:type="dxa"/>
              <w:right w:w="108" w:type="dxa"/>
            </w:tcMar>
          </w:tcPr>
          <w:p w14:paraId="1A7E2098" w14:textId="77777777" w:rsidR="00D619D5" w:rsidRDefault="00AB173E">
            <w:pPr>
              <w:spacing w:before="20" w:after="20" w:line="240" w:lineRule="auto"/>
            </w:pPr>
            <w:r>
              <w:rPr>
                <w:rFonts w:ascii="Arial" w:eastAsia="Arial" w:hAnsi="Arial" w:cs="Arial"/>
                <w:b/>
                <w:color w:val="5B7D96"/>
                <w:sz w:val="20"/>
              </w:rPr>
              <w:t>Action</w:t>
            </w:r>
          </w:p>
        </w:tc>
      </w:tr>
      <w:tr w:rsidR="00D619D5" w14:paraId="760E046E" w14:textId="77777777">
        <w:trPr>
          <w:trHeight w:val="1"/>
        </w:trPr>
        <w:tc>
          <w:tcPr>
            <w:tcW w:w="918" w:type="dxa"/>
            <w:tcBorders>
              <w:top w:val="single" w:sz="12" w:space="0" w:color="5B7D96"/>
              <w:left w:val="single" w:sz="0" w:space="0" w:color="000000"/>
              <w:bottom w:val="single" w:sz="12" w:space="0" w:color="5B7D96"/>
              <w:right w:val="single" w:sz="0" w:space="0" w:color="000000"/>
            </w:tcBorders>
            <w:shd w:val="clear" w:color="auto" w:fill="EAEAEA"/>
            <w:tcMar>
              <w:left w:w="108" w:type="dxa"/>
              <w:right w:w="108" w:type="dxa"/>
            </w:tcMar>
          </w:tcPr>
          <w:p w14:paraId="04D0FBB8" w14:textId="77777777" w:rsidR="00D619D5" w:rsidRDefault="00AB173E">
            <w:pPr>
              <w:spacing w:before="20" w:after="20" w:line="240" w:lineRule="auto"/>
              <w:jc w:val="center"/>
            </w:pPr>
            <w:r>
              <w:rPr>
                <w:rFonts w:ascii="Arial" w:eastAsia="Arial" w:hAnsi="Arial" w:cs="Arial"/>
                <w:b/>
                <w:sz w:val="20"/>
              </w:rPr>
              <w:t>1</w:t>
            </w:r>
          </w:p>
        </w:tc>
        <w:tc>
          <w:tcPr>
            <w:tcW w:w="8820" w:type="dxa"/>
            <w:tcBorders>
              <w:top w:val="single" w:sz="12" w:space="0" w:color="5B7D96"/>
              <w:left w:val="single" w:sz="0" w:space="0" w:color="000000"/>
              <w:bottom w:val="single" w:sz="12" w:space="0" w:color="5B7D96"/>
              <w:right w:val="single" w:sz="0" w:space="0" w:color="000000"/>
            </w:tcBorders>
            <w:shd w:val="clear" w:color="auto" w:fill="EAEAEA"/>
            <w:tcMar>
              <w:left w:w="108" w:type="dxa"/>
              <w:right w:w="108" w:type="dxa"/>
            </w:tcMar>
          </w:tcPr>
          <w:p w14:paraId="60558667" w14:textId="77777777" w:rsidR="00D619D5" w:rsidRDefault="00AB173E">
            <w:pPr>
              <w:spacing w:after="0" w:line="240" w:lineRule="auto"/>
              <w:rPr>
                <w:rFonts w:ascii="Verdana" w:eastAsia="Verdana" w:hAnsi="Verdana" w:cs="Verdana"/>
                <w:color w:val="444444"/>
                <w:sz w:val="17"/>
              </w:rPr>
            </w:pPr>
            <w:r>
              <w:rPr>
                <w:rFonts w:ascii="Verdana" w:eastAsia="Verdana" w:hAnsi="Verdana" w:cs="Verdana"/>
                <w:color w:val="444444"/>
                <w:sz w:val="17"/>
              </w:rPr>
              <w:t xml:space="preserve">Launch ELC once again by double clicking </w:t>
            </w:r>
            <w:r>
              <w:rPr>
                <w:rFonts w:ascii="Verdana" w:eastAsia="Verdana" w:hAnsi="Verdana" w:cs="Verdana"/>
                <w:b/>
                <w:color w:val="444444"/>
                <w:sz w:val="17"/>
              </w:rPr>
              <w:t>WinCrypt</w:t>
            </w:r>
            <w:r>
              <w:rPr>
                <w:rFonts w:ascii="Verdana" w:eastAsia="Verdana" w:hAnsi="Verdana" w:cs="Verdana"/>
                <w:color w:val="444444"/>
                <w:sz w:val="17"/>
              </w:rPr>
              <w:t xml:space="preserve"> (file type “Application” from </w:t>
            </w:r>
            <w:r>
              <w:rPr>
                <w:rFonts w:ascii="Times New Roman" w:eastAsia="Times New Roman" w:hAnsi="Times New Roman" w:cs="Times New Roman"/>
                <w:sz w:val="24"/>
              </w:rPr>
              <w:t>G:\Data\Coaching\EncryptionInstall\EncryptionService\</w:t>
            </w:r>
          </w:p>
          <w:p w14:paraId="4C11FEF9" w14:textId="77777777" w:rsidR="00D619D5" w:rsidRDefault="00D619D5">
            <w:pPr>
              <w:spacing w:after="0" w:line="240" w:lineRule="auto"/>
              <w:rPr>
                <w:rFonts w:ascii="Times New Roman" w:eastAsia="Times New Roman" w:hAnsi="Times New Roman" w:cs="Times New Roman"/>
                <w:sz w:val="24"/>
              </w:rPr>
            </w:pPr>
          </w:p>
          <w:p w14:paraId="696F8353" w14:textId="77777777" w:rsidR="00D619D5" w:rsidRDefault="00D619D5">
            <w:pPr>
              <w:spacing w:after="0" w:line="240" w:lineRule="auto"/>
            </w:pPr>
          </w:p>
        </w:tc>
      </w:tr>
      <w:tr w:rsidR="00D619D5" w14:paraId="652531AA" w14:textId="77777777">
        <w:trPr>
          <w:trHeight w:val="1"/>
        </w:trPr>
        <w:tc>
          <w:tcPr>
            <w:tcW w:w="918" w:type="dxa"/>
            <w:tcBorders>
              <w:top w:val="single" w:sz="12" w:space="0" w:color="5B7D96"/>
              <w:left w:val="single" w:sz="0" w:space="0" w:color="000000"/>
              <w:bottom w:val="single" w:sz="12" w:space="0" w:color="5B7D96"/>
              <w:right w:val="single" w:sz="0" w:space="0" w:color="000000"/>
            </w:tcBorders>
            <w:shd w:val="clear" w:color="000000" w:fill="FFFFFF"/>
            <w:tcMar>
              <w:left w:w="108" w:type="dxa"/>
              <w:right w:w="108" w:type="dxa"/>
            </w:tcMar>
          </w:tcPr>
          <w:p w14:paraId="12CCE4C7" w14:textId="77777777" w:rsidR="00D619D5" w:rsidRDefault="00AB173E">
            <w:pPr>
              <w:spacing w:before="20" w:after="20" w:line="240" w:lineRule="auto"/>
              <w:jc w:val="center"/>
            </w:pPr>
            <w:r>
              <w:rPr>
                <w:rFonts w:ascii="Arial" w:eastAsia="Arial" w:hAnsi="Arial" w:cs="Arial"/>
                <w:b/>
                <w:sz w:val="20"/>
              </w:rPr>
              <w:t>2</w:t>
            </w:r>
          </w:p>
        </w:tc>
        <w:tc>
          <w:tcPr>
            <w:tcW w:w="8820" w:type="dxa"/>
            <w:tcBorders>
              <w:top w:val="single" w:sz="12" w:space="0" w:color="5B7D96"/>
              <w:left w:val="single" w:sz="0" w:space="0" w:color="000000"/>
              <w:bottom w:val="single" w:sz="12" w:space="0" w:color="5B7D96"/>
              <w:right w:val="single" w:sz="0" w:space="0" w:color="000000"/>
            </w:tcBorders>
            <w:shd w:val="clear" w:color="000000" w:fill="FFFFFF"/>
            <w:tcMar>
              <w:left w:w="108" w:type="dxa"/>
              <w:right w:w="108" w:type="dxa"/>
            </w:tcMar>
          </w:tcPr>
          <w:p w14:paraId="597160A9" w14:textId="77777777" w:rsidR="00D619D5" w:rsidRDefault="00AB173E">
            <w:pPr>
              <w:spacing w:before="20" w:after="20" w:line="240" w:lineRule="auto"/>
              <w:rPr>
                <w:rFonts w:ascii="Verdana" w:eastAsia="Verdana" w:hAnsi="Verdana" w:cs="Verdana"/>
                <w:color w:val="444444"/>
                <w:sz w:val="17"/>
              </w:rPr>
            </w:pPr>
            <w:r>
              <w:rPr>
                <w:rFonts w:ascii="Verdana" w:eastAsia="Verdana" w:hAnsi="Verdana" w:cs="Verdana"/>
                <w:color w:val="444444"/>
                <w:sz w:val="17"/>
              </w:rPr>
              <w:t>Click the “</w:t>
            </w:r>
            <w:r>
              <w:rPr>
                <w:rFonts w:ascii="Verdana" w:eastAsia="Verdana" w:hAnsi="Verdana" w:cs="Verdana"/>
                <w:b/>
                <w:color w:val="444444"/>
                <w:sz w:val="17"/>
              </w:rPr>
              <w:t>Maintain Configuration</w:t>
            </w:r>
            <w:r>
              <w:rPr>
                <w:rFonts w:ascii="Verdana" w:eastAsia="Verdana" w:hAnsi="Verdana" w:cs="Verdana"/>
                <w:color w:val="444444"/>
                <w:sz w:val="17"/>
              </w:rPr>
              <w:t>” button</w:t>
            </w:r>
          </w:p>
          <w:p w14:paraId="6D962056" w14:textId="77777777" w:rsidR="00D619D5" w:rsidRDefault="00AB173E">
            <w:pPr>
              <w:rPr>
                <w:rFonts w:ascii="Calibri" w:eastAsia="Calibri" w:hAnsi="Calibri" w:cs="Calibri"/>
              </w:rPr>
            </w:pPr>
            <w:r>
              <w:rPr>
                <w:rFonts w:ascii="Calibri" w:eastAsia="Calibri" w:hAnsi="Calibri" w:cs="Calibri"/>
              </w:rPr>
              <w:t xml:space="preserve">You should see the following screen when you click this button, however some of the default settings may be different. </w:t>
            </w:r>
          </w:p>
          <w:p w14:paraId="3363877E" w14:textId="77777777" w:rsidR="00D619D5" w:rsidRDefault="00AB173E">
            <w:pPr>
              <w:spacing w:before="20" w:after="20" w:line="240" w:lineRule="auto"/>
              <w:rPr>
                <w:rFonts w:ascii="Verdana" w:eastAsia="Verdana" w:hAnsi="Verdana" w:cs="Verdana"/>
                <w:color w:val="444444"/>
                <w:sz w:val="17"/>
              </w:rPr>
            </w:pPr>
            <w:r>
              <w:object w:dxaOrig="8463" w:dyaOrig="2794" w14:anchorId="5D382764">
                <v:rect id="rectole0000000011" o:spid="_x0000_i1036" style="width:423.3pt;height:139.8pt" o:ole="" o:preferrelative="t" stroked="f">
                  <v:imagedata r:id="rId9" o:title=""/>
                </v:rect>
                <o:OLEObject Type="Embed" ProgID="StaticMetafile" ShapeID="rectole0000000011" DrawAspect="Content" ObjectID="_1680954313" r:id="rId27"/>
              </w:object>
            </w:r>
          </w:p>
          <w:p w14:paraId="0C51B72E" w14:textId="77777777" w:rsidR="00D619D5" w:rsidRDefault="00D619D5">
            <w:pPr>
              <w:spacing w:before="20" w:after="20" w:line="240" w:lineRule="auto"/>
              <w:rPr>
                <w:rFonts w:ascii="Arial" w:eastAsia="Arial" w:hAnsi="Arial" w:cs="Arial"/>
                <w:sz w:val="20"/>
              </w:rPr>
            </w:pPr>
          </w:p>
          <w:p w14:paraId="35ED2159" w14:textId="77777777" w:rsidR="00D619D5" w:rsidRDefault="00D619D5">
            <w:pPr>
              <w:spacing w:before="20" w:after="20" w:line="240" w:lineRule="auto"/>
            </w:pPr>
          </w:p>
        </w:tc>
      </w:tr>
      <w:tr w:rsidR="00D619D5" w14:paraId="23A063A5" w14:textId="77777777">
        <w:trPr>
          <w:trHeight w:val="1"/>
        </w:trPr>
        <w:tc>
          <w:tcPr>
            <w:tcW w:w="918" w:type="dxa"/>
            <w:tcBorders>
              <w:top w:val="single" w:sz="12" w:space="0" w:color="5B7D96"/>
              <w:left w:val="single" w:sz="0" w:space="0" w:color="000000"/>
              <w:bottom w:val="single" w:sz="12" w:space="0" w:color="5B7D96"/>
              <w:right w:val="single" w:sz="0" w:space="0" w:color="000000"/>
            </w:tcBorders>
            <w:shd w:val="clear" w:color="auto" w:fill="EAEAEA"/>
            <w:tcMar>
              <w:left w:w="108" w:type="dxa"/>
              <w:right w:w="108" w:type="dxa"/>
            </w:tcMar>
          </w:tcPr>
          <w:p w14:paraId="5EEF3AE5" w14:textId="77777777" w:rsidR="00D619D5" w:rsidRDefault="00AB173E">
            <w:pPr>
              <w:spacing w:before="20" w:after="20" w:line="240" w:lineRule="auto"/>
              <w:jc w:val="center"/>
            </w:pPr>
            <w:r>
              <w:rPr>
                <w:rFonts w:ascii="Arial" w:eastAsia="Arial" w:hAnsi="Arial" w:cs="Arial"/>
                <w:b/>
                <w:sz w:val="20"/>
              </w:rPr>
              <w:t>3</w:t>
            </w:r>
          </w:p>
        </w:tc>
        <w:tc>
          <w:tcPr>
            <w:tcW w:w="8820" w:type="dxa"/>
            <w:tcBorders>
              <w:top w:val="single" w:sz="12" w:space="0" w:color="5B7D96"/>
              <w:left w:val="single" w:sz="0" w:space="0" w:color="000000"/>
              <w:bottom w:val="single" w:sz="12" w:space="0" w:color="5B7D96"/>
              <w:right w:val="single" w:sz="0" w:space="0" w:color="000000"/>
            </w:tcBorders>
            <w:shd w:val="clear" w:color="auto" w:fill="EAEAEA"/>
            <w:tcMar>
              <w:left w:w="108" w:type="dxa"/>
              <w:right w:w="108" w:type="dxa"/>
            </w:tcMar>
          </w:tcPr>
          <w:p w14:paraId="1AB351DD" w14:textId="77777777" w:rsidR="00D619D5" w:rsidRDefault="00AB173E">
            <w:pPr>
              <w:spacing w:after="0" w:line="240" w:lineRule="auto"/>
              <w:rPr>
                <w:rFonts w:ascii="Verdana" w:eastAsia="Verdana" w:hAnsi="Verdana" w:cs="Verdana"/>
                <w:color w:val="444444"/>
                <w:sz w:val="17"/>
              </w:rPr>
            </w:pPr>
            <w:r>
              <w:rPr>
                <w:rFonts w:ascii="Verdana" w:eastAsia="Verdana" w:hAnsi="Verdana" w:cs="Verdana"/>
                <w:color w:val="444444"/>
                <w:sz w:val="17"/>
              </w:rPr>
              <w:t>Please add the following entries here.</w:t>
            </w:r>
          </w:p>
          <w:p w14:paraId="6C5849A0" w14:textId="77777777" w:rsidR="00D619D5" w:rsidRDefault="00D619D5">
            <w:pPr>
              <w:spacing w:after="0" w:line="240" w:lineRule="auto"/>
              <w:rPr>
                <w:rFonts w:ascii="Verdana" w:eastAsia="Verdana" w:hAnsi="Verdana" w:cs="Verdana"/>
                <w:color w:val="444444"/>
                <w:sz w:val="17"/>
              </w:rPr>
            </w:pPr>
          </w:p>
          <w:tbl>
            <w:tblPr>
              <w:tblW w:w="0" w:type="auto"/>
              <w:tblCellMar>
                <w:left w:w="10" w:type="dxa"/>
                <w:right w:w="10" w:type="dxa"/>
              </w:tblCellMar>
              <w:tblLook w:val="04A0" w:firstRow="1" w:lastRow="0" w:firstColumn="1" w:lastColumn="0" w:noHBand="0" w:noVBand="1"/>
            </w:tblPr>
            <w:tblGrid>
              <w:gridCol w:w="891"/>
              <w:gridCol w:w="3781"/>
              <w:gridCol w:w="3938"/>
            </w:tblGrid>
            <w:tr w:rsidR="00D619D5" w14:paraId="46E0674B" w14:textId="77777777">
              <w:trPr>
                <w:trHeight w:val="1"/>
              </w:trPr>
              <w:tc>
                <w:tcPr>
                  <w:tcW w:w="1129"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14:paraId="120D5DC3" w14:textId="77777777" w:rsidR="00D619D5" w:rsidRDefault="00AB173E">
                  <w:pPr>
                    <w:rPr>
                      <w:rFonts w:ascii="Calibri" w:eastAsia="Calibri" w:hAnsi="Calibri" w:cs="Calibri"/>
                    </w:rPr>
                  </w:pPr>
                  <w:r>
                    <w:rPr>
                      <w:rFonts w:ascii="Calibri" w:eastAsia="Calibri" w:hAnsi="Calibri" w:cs="Calibri"/>
                      <w:b/>
                    </w:rPr>
                    <w:t>Mode</w:t>
                  </w:r>
                </w:p>
              </w:tc>
              <w:tc>
                <w:tcPr>
                  <w:tcW w:w="2970"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14:paraId="25D2C534" w14:textId="77777777" w:rsidR="00D619D5" w:rsidRDefault="00AB173E">
                  <w:pPr>
                    <w:rPr>
                      <w:rFonts w:ascii="Calibri" w:eastAsia="Calibri" w:hAnsi="Calibri" w:cs="Calibri"/>
                    </w:rPr>
                  </w:pPr>
                  <w:r>
                    <w:rPr>
                      <w:rFonts w:ascii="Calibri" w:eastAsia="Calibri" w:hAnsi="Calibri" w:cs="Calibri"/>
                      <w:b/>
                    </w:rPr>
                    <w:t>SOURCE</w:t>
                  </w:r>
                </w:p>
              </w:tc>
              <w:tc>
                <w:tcPr>
                  <w:tcW w:w="2970"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14:paraId="21E41AAF" w14:textId="77777777" w:rsidR="00D619D5" w:rsidRDefault="00AB173E">
                  <w:pPr>
                    <w:rPr>
                      <w:rFonts w:ascii="Calibri" w:eastAsia="Calibri" w:hAnsi="Calibri" w:cs="Calibri"/>
                    </w:rPr>
                  </w:pPr>
                  <w:r>
                    <w:rPr>
                      <w:rFonts w:ascii="Calibri" w:eastAsia="Calibri" w:hAnsi="Calibri" w:cs="Calibri"/>
                      <w:b/>
                    </w:rPr>
                    <w:t>DESTINATION AND BACKUP</w:t>
                  </w:r>
                </w:p>
              </w:tc>
            </w:tr>
            <w:tr w:rsidR="00D619D5" w14:paraId="3CFCADE7" w14:textId="77777777">
              <w:trPr>
                <w:trHeight w:val="1"/>
              </w:trPr>
              <w:tc>
                <w:tcPr>
                  <w:tcW w:w="1129" w:type="dxa"/>
                  <w:tcBorders>
                    <w:top w:val="single" w:sz="4" w:space="0" w:color="000000"/>
                    <w:left w:val="single" w:sz="4" w:space="0" w:color="000000"/>
                    <w:bottom w:val="single" w:sz="4" w:space="0" w:color="000000"/>
                    <w:right w:val="single" w:sz="4" w:space="0" w:color="000000"/>
                  </w:tcBorders>
                  <w:shd w:val="clear" w:color="auto" w:fill="EAEAEA"/>
                  <w:tcMar>
                    <w:left w:w="108" w:type="dxa"/>
                    <w:right w:w="108" w:type="dxa"/>
                  </w:tcMar>
                </w:tcPr>
                <w:p w14:paraId="29E7792C" w14:textId="77777777" w:rsidR="00D619D5" w:rsidRDefault="00AB173E">
                  <w:pPr>
                    <w:rPr>
                      <w:rFonts w:ascii="Calibri" w:eastAsia="Calibri" w:hAnsi="Calibri" w:cs="Calibri"/>
                    </w:rPr>
                  </w:pPr>
                  <w:r>
                    <w:rPr>
                      <w:rFonts w:ascii="Calibri" w:eastAsia="Calibri" w:hAnsi="Calibri" w:cs="Calibri"/>
                    </w:rPr>
                    <w:t>Encrypt</w:t>
                  </w:r>
                </w:p>
              </w:tc>
              <w:tc>
                <w:tcPr>
                  <w:tcW w:w="2970" w:type="dxa"/>
                  <w:tcBorders>
                    <w:top w:val="single" w:sz="4" w:space="0" w:color="000000"/>
                    <w:left w:val="single" w:sz="4" w:space="0" w:color="000000"/>
                    <w:bottom w:val="single" w:sz="4" w:space="0" w:color="000000"/>
                    <w:right w:val="single" w:sz="4" w:space="0" w:color="000000"/>
                  </w:tcBorders>
                  <w:shd w:val="clear" w:color="auto" w:fill="EAEAEA"/>
                  <w:tcMar>
                    <w:left w:w="108" w:type="dxa"/>
                    <w:right w:w="108" w:type="dxa"/>
                  </w:tcMar>
                </w:tcPr>
                <w:p w14:paraId="3020470E" w14:textId="77777777" w:rsidR="00D619D5" w:rsidRDefault="00AB173E">
                  <w:pPr>
                    <w:rPr>
                      <w:rFonts w:ascii="Calibri" w:eastAsia="Calibri" w:hAnsi="Calibri" w:cs="Calibri"/>
                    </w:rPr>
                  </w:pPr>
                  <w:r>
                    <w:rPr>
                      <w:rFonts w:ascii="Calibri" w:eastAsia="Calibri" w:hAnsi="Calibri" w:cs="Calibri"/>
                    </w:rPr>
                    <w:t>G:\Data\Coaching\Encryption\Encrypt_</w:t>
                  </w:r>
                  <w:r>
                    <w:rPr>
                      <w:rFonts w:ascii="Calibri" w:eastAsia="Calibri" w:hAnsi="Calibri" w:cs="Calibri"/>
                      <w:shd w:val="clear" w:color="auto" w:fill="FFFF00"/>
                    </w:rPr>
                    <w:t>In</w:t>
                  </w:r>
                </w:p>
              </w:tc>
              <w:tc>
                <w:tcPr>
                  <w:tcW w:w="2970" w:type="dxa"/>
                  <w:tcBorders>
                    <w:top w:val="single" w:sz="4" w:space="0" w:color="000000"/>
                    <w:left w:val="single" w:sz="4" w:space="0" w:color="000000"/>
                    <w:bottom w:val="single" w:sz="4" w:space="0" w:color="000000"/>
                    <w:right w:val="single" w:sz="4" w:space="0" w:color="000000"/>
                  </w:tcBorders>
                  <w:shd w:val="clear" w:color="auto" w:fill="EAEAEA"/>
                  <w:tcMar>
                    <w:left w:w="108" w:type="dxa"/>
                    <w:right w:w="108" w:type="dxa"/>
                  </w:tcMar>
                </w:tcPr>
                <w:p w14:paraId="6152B528" w14:textId="77777777" w:rsidR="00D619D5" w:rsidRDefault="00AB173E">
                  <w:pPr>
                    <w:rPr>
                      <w:rFonts w:ascii="Calibri" w:eastAsia="Calibri" w:hAnsi="Calibri" w:cs="Calibri"/>
                    </w:rPr>
                  </w:pPr>
                  <w:r>
                    <w:rPr>
                      <w:rFonts w:ascii="Calibri" w:eastAsia="Calibri" w:hAnsi="Calibri" w:cs="Calibri"/>
                    </w:rPr>
                    <w:t>G:\Data\Coaching\Encryption\Encrypt_</w:t>
                  </w:r>
                  <w:r>
                    <w:rPr>
                      <w:rFonts w:ascii="Calibri" w:eastAsia="Calibri" w:hAnsi="Calibri" w:cs="Calibri"/>
                      <w:shd w:val="clear" w:color="auto" w:fill="FFFF00"/>
                    </w:rPr>
                    <w:t>Out</w:t>
                  </w:r>
                </w:p>
              </w:tc>
            </w:tr>
            <w:tr w:rsidR="00D619D5" w14:paraId="67C9415C" w14:textId="77777777">
              <w:trPr>
                <w:trHeight w:val="1"/>
              </w:trPr>
              <w:tc>
                <w:tcPr>
                  <w:tcW w:w="1129" w:type="dxa"/>
                  <w:tcBorders>
                    <w:top w:val="single" w:sz="4" w:space="0" w:color="000000"/>
                    <w:left w:val="single" w:sz="4" w:space="0" w:color="000000"/>
                    <w:bottom w:val="single" w:sz="4" w:space="0" w:color="000000"/>
                    <w:right w:val="single" w:sz="4" w:space="0" w:color="000000"/>
                  </w:tcBorders>
                  <w:shd w:val="clear" w:color="auto" w:fill="EAEAEA"/>
                  <w:tcMar>
                    <w:left w:w="108" w:type="dxa"/>
                    <w:right w:w="108" w:type="dxa"/>
                  </w:tcMar>
                </w:tcPr>
                <w:p w14:paraId="44A83FC0" w14:textId="77777777" w:rsidR="00D619D5" w:rsidRDefault="00D619D5">
                  <w:pPr>
                    <w:rPr>
                      <w:rFonts w:ascii="Calibri" w:eastAsia="Calibri" w:hAnsi="Calibri" w:cs="Calibri"/>
                    </w:rPr>
                  </w:pPr>
                </w:p>
              </w:tc>
              <w:tc>
                <w:tcPr>
                  <w:tcW w:w="2970" w:type="dxa"/>
                  <w:tcBorders>
                    <w:top w:val="single" w:sz="4" w:space="0" w:color="000000"/>
                    <w:left w:val="single" w:sz="4" w:space="0" w:color="000000"/>
                    <w:bottom w:val="single" w:sz="4" w:space="0" w:color="000000"/>
                    <w:right w:val="single" w:sz="4" w:space="0" w:color="000000"/>
                  </w:tcBorders>
                  <w:shd w:val="clear" w:color="auto" w:fill="EAEAEA"/>
                  <w:tcMar>
                    <w:left w:w="108" w:type="dxa"/>
                    <w:right w:w="108" w:type="dxa"/>
                  </w:tcMar>
                </w:tcPr>
                <w:p w14:paraId="05A27182" w14:textId="77777777" w:rsidR="00D619D5" w:rsidRDefault="00D619D5">
                  <w:pPr>
                    <w:rPr>
                      <w:rFonts w:ascii="Calibri" w:eastAsia="Calibri" w:hAnsi="Calibri" w:cs="Calibri"/>
                    </w:rPr>
                  </w:pPr>
                </w:p>
              </w:tc>
              <w:tc>
                <w:tcPr>
                  <w:tcW w:w="2970" w:type="dxa"/>
                  <w:tcBorders>
                    <w:top w:val="single" w:sz="4" w:space="0" w:color="000000"/>
                    <w:left w:val="single" w:sz="4" w:space="0" w:color="000000"/>
                    <w:bottom w:val="single" w:sz="4" w:space="0" w:color="000000"/>
                    <w:right w:val="single" w:sz="4" w:space="0" w:color="000000"/>
                  </w:tcBorders>
                  <w:shd w:val="clear" w:color="auto" w:fill="EAEAEA"/>
                  <w:tcMar>
                    <w:left w:w="108" w:type="dxa"/>
                    <w:right w:w="108" w:type="dxa"/>
                  </w:tcMar>
                </w:tcPr>
                <w:p w14:paraId="43E94A04" w14:textId="77777777" w:rsidR="00D619D5" w:rsidRDefault="00D619D5">
                  <w:pPr>
                    <w:rPr>
                      <w:rFonts w:ascii="Calibri" w:eastAsia="Calibri" w:hAnsi="Calibri" w:cs="Calibri"/>
                    </w:rPr>
                  </w:pPr>
                </w:p>
              </w:tc>
            </w:tr>
            <w:tr w:rsidR="00D619D5" w14:paraId="50C455ED" w14:textId="77777777">
              <w:trPr>
                <w:trHeight w:val="1"/>
              </w:trPr>
              <w:tc>
                <w:tcPr>
                  <w:tcW w:w="1129" w:type="dxa"/>
                  <w:tcBorders>
                    <w:top w:val="single" w:sz="4" w:space="0" w:color="000000"/>
                    <w:left w:val="single" w:sz="4" w:space="0" w:color="000000"/>
                    <w:bottom w:val="single" w:sz="4" w:space="0" w:color="000000"/>
                    <w:right w:val="single" w:sz="4" w:space="0" w:color="000000"/>
                  </w:tcBorders>
                  <w:shd w:val="clear" w:color="auto" w:fill="EAEAEA"/>
                  <w:tcMar>
                    <w:left w:w="108" w:type="dxa"/>
                    <w:right w:w="108" w:type="dxa"/>
                  </w:tcMar>
                </w:tcPr>
                <w:p w14:paraId="2EDD5252" w14:textId="77777777" w:rsidR="00D619D5" w:rsidRDefault="00AB173E">
                  <w:pPr>
                    <w:rPr>
                      <w:rFonts w:ascii="Calibri" w:eastAsia="Calibri" w:hAnsi="Calibri" w:cs="Calibri"/>
                    </w:rPr>
                  </w:pPr>
                  <w:r>
                    <w:rPr>
                      <w:rFonts w:ascii="Calibri" w:eastAsia="Calibri" w:hAnsi="Calibri" w:cs="Calibri"/>
                    </w:rPr>
                    <w:t>Decrypt</w:t>
                  </w:r>
                </w:p>
              </w:tc>
              <w:tc>
                <w:tcPr>
                  <w:tcW w:w="2970" w:type="dxa"/>
                  <w:tcBorders>
                    <w:top w:val="single" w:sz="4" w:space="0" w:color="000000"/>
                    <w:left w:val="single" w:sz="4" w:space="0" w:color="000000"/>
                    <w:bottom w:val="single" w:sz="4" w:space="0" w:color="000000"/>
                    <w:right w:val="single" w:sz="4" w:space="0" w:color="000000"/>
                  </w:tcBorders>
                  <w:shd w:val="clear" w:color="auto" w:fill="EAEAEA"/>
                  <w:tcMar>
                    <w:left w:w="108" w:type="dxa"/>
                    <w:right w:w="108" w:type="dxa"/>
                  </w:tcMar>
                </w:tcPr>
                <w:p w14:paraId="7BABDCD7" w14:textId="77777777" w:rsidR="00D619D5" w:rsidRDefault="00AB173E">
                  <w:pPr>
                    <w:rPr>
                      <w:rFonts w:ascii="Calibri" w:eastAsia="Calibri" w:hAnsi="Calibri" w:cs="Calibri"/>
                    </w:rPr>
                  </w:pPr>
                  <w:r>
                    <w:rPr>
                      <w:rFonts w:ascii="Calibri" w:eastAsia="Calibri" w:hAnsi="Calibri" w:cs="Calibri"/>
                    </w:rPr>
                    <w:t>G:\Data\Coaching\Encryption\Decrypt_</w:t>
                  </w:r>
                  <w:r>
                    <w:rPr>
                      <w:rFonts w:ascii="Calibri" w:eastAsia="Calibri" w:hAnsi="Calibri" w:cs="Calibri"/>
                      <w:shd w:val="clear" w:color="auto" w:fill="FFFF00"/>
                    </w:rPr>
                    <w:t>In</w:t>
                  </w:r>
                </w:p>
              </w:tc>
              <w:tc>
                <w:tcPr>
                  <w:tcW w:w="2970" w:type="dxa"/>
                  <w:tcBorders>
                    <w:top w:val="single" w:sz="4" w:space="0" w:color="000000"/>
                    <w:left w:val="single" w:sz="4" w:space="0" w:color="000000"/>
                    <w:bottom w:val="single" w:sz="4" w:space="0" w:color="000000"/>
                    <w:right w:val="single" w:sz="4" w:space="0" w:color="000000"/>
                  </w:tcBorders>
                  <w:shd w:val="clear" w:color="auto" w:fill="EAEAEA"/>
                  <w:tcMar>
                    <w:left w:w="108" w:type="dxa"/>
                    <w:right w:w="108" w:type="dxa"/>
                  </w:tcMar>
                </w:tcPr>
                <w:p w14:paraId="0B442822" w14:textId="77777777" w:rsidR="00D619D5" w:rsidRDefault="00AB173E">
                  <w:pPr>
                    <w:rPr>
                      <w:rFonts w:ascii="Calibri" w:eastAsia="Calibri" w:hAnsi="Calibri" w:cs="Calibri"/>
                    </w:rPr>
                  </w:pPr>
                  <w:r>
                    <w:rPr>
                      <w:rFonts w:ascii="Calibri" w:eastAsia="Calibri" w:hAnsi="Calibri" w:cs="Calibri"/>
                    </w:rPr>
                    <w:t>G:\Data\Coaching\Encryption\Decrypt_</w:t>
                  </w:r>
                  <w:r>
                    <w:rPr>
                      <w:rFonts w:ascii="Calibri" w:eastAsia="Calibri" w:hAnsi="Calibri" w:cs="Calibri"/>
                      <w:shd w:val="clear" w:color="auto" w:fill="FFFF00"/>
                    </w:rPr>
                    <w:t>Out</w:t>
                  </w:r>
                </w:p>
              </w:tc>
            </w:tr>
          </w:tbl>
          <w:p w14:paraId="17213A12" w14:textId="77777777" w:rsidR="00D619D5" w:rsidRDefault="00D619D5">
            <w:pPr>
              <w:spacing w:after="0" w:line="240" w:lineRule="auto"/>
              <w:rPr>
                <w:rFonts w:ascii="Verdana" w:eastAsia="Verdana" w:hAnsi="Verdana" w:cs="Verdana"/>
                <w:color w:val="444444"/>
                <w:sz w:val="17"/>
              </w:rPr>
            </w:pPr>
          </w:p>
          <w:p w14:paraId="70BD7743" w14:textId="3D960D65" w:rsidR="00D619D5" w:rsidRDefault="00AB173E">
            <w:pPr>
              <w:rPr>
                <w:rFonts w:ascii="Calibri" w:eastAsia="Calibri" w:hAnsi="Calibri" w:cs="Calibri"/>
              </w:rPr>
            </w:pPr>
            <w:r>
              <w:rPr>
                <w:rFonts w:ascii="Calibri" w:eastAsia="Calibri" w:hAnsi="Calibri" w:cs="Calibri"/>
              </w:rPr>
              <w:t>*</w:t>
            </w:r>
            <w:r w:rsidR="002E0114">
              <w:rPr>
                <w:rFonts w:ascii="Calibri" w:eastAsia="Calibri" w:hAnsi="Calibri" w:cs="Calibri"/>
              </w:rPr>
              <w:t>Choose</w:t>
            </w:r>
            <w:r>
              <w:rPr>
                <w:rFonts w:ascii="Calibri" w:eastAsia="Calibri" w:hAnsi="Calibri" w:cs="Calibri"/>
              </w:rPr>
              <w:t xml:space="preserve">: Encrypt, Compress, and Move options for all.  SymmProvider: </w:t>
            </w:r>
            <w:r>
              <w:rPr>
                <w:rFonts w:ascii="Calibri" w:eastAsia="Calibri" w:hAnsi="Calibri" w:cs="Calibri"/>
                <w:shd w:val="clear" w:color="auto" w:fill="FFFF00"/>
              </w:rPr>
              <w:t>ECLKeyDev</w:t>
            </w:r>
          </w:p>
          <w:p w14:paraId="2F95446B" w14:textId="77777777" w:rsidR="00D619D5" w:rsidRDefault="00AB173E">
            <w:pPr>
              <w:rPr>
                <w:rFonts w:ascii="Calibri" w:eastAsia="Calibri" w:hAnsi="Calibri" w:cs="Calibri"/>
              </w:rPr>
            </w:pPr>
            <w:r>
              <w:rPr>
                <w:rFonts w:ascii="Calibri" w:eastAsia="Calibri" w:hAnsi="Calibri" w:cs="Calibri"/>
              </w:rPr>
              <w:t>Once settings have been entered, save them by clicking the “Save Settings” button, then close this window by clicking on the red “x” at the top right of the window. This will return you to the main “WinCryptForm” screen.</w:t>
            </w:r>
          </w:p>
          <w:p w14:paraId="0C6E991C" w14:textId="77777777" w:rsidR="00D619D5" w:rsidRDefault="00D619D5">
            <w:pPr>
              <w:rPr>
                <w:rFonts w:ascii="Calibri" w:eastAsia="Calibri" w:hAnsi="Calibri" w:cs="Calibri"/>
              </w:rPr>
            </w:pPr>
          </w:p>
          <w:p w14:paraId="09F491A7" w14:textId="77777777" w:rsidR="00D619D5" w:rsidRDefault="00D619D5">
            <w:pPr>
              <w:spacing w:after="0" w:line="240" w:lineRule="auto"/>
              <w:rPr>
                <w:rFonts w:ascii="Verdana" w:eastAsia="Verdana" w:hAnsi="Verdana" w:cs="Verdana"/>
                <w:color w:val="444444"/>
                <w:sz w:val="17"/>
              </w:rPr>
            </w:pPr>
          </w:p>
          <w:p w14:paraId="06847C47" w14:textId="77777777" w:rsidR="00D619D5" w:rsidRDefault="00D619D5">
            <w:pPr>
              <w:spacing w:after="0" w:line="240" w:lineRule="auto"/>
            </w:pPr>
          </w:p>
        </w:tc>
      </w:tr>
    </w:tbl>
    <w:p w14:paraId="5B1B7F17" w14:textId="77777777" w:rsidR="00D619D5" w:rsidRDefault="00D619D5">
      <w:pPr>
        <w:rPr>
          <w:rFonts w:ascii="Calibri" w:eastAsia="Calibri" w:hAnsi="Calibri" w:cs="Calibri"/>
        </w:rPr>
      </w:pPr>
    </w:p>
    <w:p w14:paraId="48E78081" w14:textId="77777777" w:rsidR="00D619D5" w:rsidRDefault="00D619D5">
      <w:pPr>
        <w:rPr>
          <w:rFonts w:ascii="Calibri" w:eastAsia="Calibri" w:hAnsi="Calibri" w:cs="Calibri"/>
        </w:rPr>
      </w:pPr>
    </w:p>
    <w:p w14:paraId="7439A4F5" w14:textId="77777777" w:rsidR="00D619D5" w:rsidRDefault="00AB173E">
      <w:pPr>
        <w:keepNext/>
        <w:keepLines/>
        <w:numPr>
          <w:ilvl w:val="0"/>
          <w:numId w:val="3"/>
        </w:numPr>
        <w:tabs>
          <w:tab w:val="left" w:pos="720"/>
        </w:tabs>
        <w:spacing w:before="40" w:after="0"/>
        <w:ind w:left="720" w:hanging="360"/>
        <w:rPr>
          <w:rFonts w:ascii="Calibri Light" w:eastAsia="Calibri Light" w:hAnsi="Calibri Light" w:cs="Calibri Light"/>
          <w:color w:val="2E74B5"/>
          <w:sz w:val="26"/>
        </w:rPr>
      </w:pPr>
      <w:r>
        <w:rPr>
          <w:rFonts w:ascii="Calibri Light" w:eastAsia="Calibri Light" w:hAnsi="Calibri Light" w:cs="Calibri Light"/>
          <w:color w:val="2E74B5"/>
          <w:sz w:val="26"/>
        </w:rPr>
        <w:t>Test Settings</w:t>
      </w:r>
    </w:p>
    <w:p w14:paraId="627A51E0" w14:textId="77777777" w:rsidR="00D619D5" w:rsidRDefault="00AB173E">
      <w:pPr>
        <w:rPr>
          <w:rFonts w:ascii="Calibri" w:eastAsia="Calibri" w:hAnsi="Calibri" w:cs="Calibri"/>
        </w:rPr>
      </w:pPr>
      <w:r>
        <w:rPr>
          <w:rFonts w:ascii="Calibri" w:eastAsia="Calibri" w:hAnsi="Calibri" w:cs="Calibri"/>
        </w:rPr>
        <w:t>The accuracy and functionality of the above settings can be tested by clicking the button labeled “Start Directory Watchers”. This will cause the WinCrypt application to mimic the functionality of the service that will be installed later.</w:t>
      </w:r>
    </w:p>
    <w:p w14:paraId="09A3D66B" w14:textId="0D048BB7" w:rsidR="00D619D5" w:rsidRDefault="00AB173E">
      <w:pPr>
        <w:rPr>
          <w:rFonts w:ascii="Calibri" w:eastAsia="Calibri" w:hAnsi="Calibri" w:cs="Calibri"/>
        </w:rPr>
      </w:pPr>
      <w:r>
        <w:rPr>
          <w:rFonts w:ascii="Calibri" w:eastAsia="Calibri" w:hAnsi="Calibri" w:cs="Calibri"/>
        </w:rPr>
        <w:t xml:space="preserve">At this </w:t>
      </w:r>
      <w:r w:rsidR="002E0114">
        <w:rPr>
          <w:rFonts w:ascii="Calibri" w:eastAsia="Calibri" w:hAnsi="Calibri" w:cs="Calibri"/>
        </w:rPr>
        <w:t>time,</w:t>
      </w:r>
      <w:r>
        <w:rPr>
          <w:rFonts w:ascii="Calibri" w:eastAsia="Calibri" w:hAnsi="Calibri" w:cs="Calibri"/>
        </w:rPr>
        <w:t xml:space="preserve"> you can test the functionality by dropping any unencrypted files in to the folder specified in the setting “Encryption Source Directory”(G:\Data\Coaching\Encryption\Encrypt_</w:t>
      </w:r>
      <w:r>
        <w:rPr>
          <w:rFonts w:ascii="Calibri" w:eastAsia="Calibri" w:hAnsi="Calibri" w:cs="Calibri"/>
          <w:shd w:val="clear" w:color="auto" w:fill="FFFF00"/>
        </w:rPr>
        <w:t>In</w:t>
      </w:r>
      <w:r>
        <w:rPr>
          <w:rFonts w:ascii="Calibri" w:eastAsia="Calibri" w:hAnsi="Calibri" w:cs="Calibri"/>
        </w:rPr>
        <w:t>). It should get encrypted, and/or compressed, depending on your selected options, and moved to the directory specified in the setting labeled “Encryption Destination Directory“(G:\Data\Coaching\Encryption\Encrypt_Out). You can copy and paste this newly created encrypted file in to the “Decryption Source Directory”( G:\Data\Coaching\Encryption\Decrypt_</w:t>
      </w:r>
      <w:r>
        <w:rPr>
          <w:rFonts w:ascii="Calibri" w:eastAsia="Calibri" w:hAnsi="Calibri" w:cs="Calibri"/>
          <w:shd w:val="clear" w:color="auto" w:fill="FFFF00"/>
        </w:rPr>
        <w:t>In</w:t>
      </w:r>
      <w:r>
        <w:rPr>
          <w:rFonts w:ascii="Calibri" w:eastAsia="Calibri" w:hAnsi="Calibri" w:cs="Calibri"/>
        </w:rPr>
        <w:t>), and a decrypted and/or decompressed file should appear in the folder corresponding to the setting labeled “Decryption Destination Directory”( G:\Data\Coaching\Encryption\Decrypt_</w:t>
      </w:r>
      <w:r>
        <w:rPr>
          <w:rFonts w:ascii="Calibri" w:eastAsia="Calibri" w:hAnsi="Calibri" w:cs="Calibri"/>
          <w:shd w:val="clear" w:color="auto" w:fill="FFFF00"/>
        </w:rPr>
        <w:t>In</w:t>
      </w:r>
      <w:r>
        <w:rPr>
          <w:rFonts w:ascii="Calibri" w:eastAsia="Calibri" w:hAnsi="Calibri" w:cs="Calibri"/>
        </w:rPr>
        <w:t>).</w:t>
      </w:r>
    </w:p>
    <w:p w14:paraId="6D658AC1" w14:textId="72149A66" w:rsidR="00D619D5" w:rsidRDefault="00AB173E">
      <w:pPr>
        <w:rPr>
          <w:rFonts w:ascii="Calibri" w:eastAsia="Calibri" w:hAnsi="Calibri" w:cs="Calibri"/>
        </w:rPr>
      </w:pPr>
      <w:r>
        <w:rPr>
          <w:rFonts w:ascii="Calibri" w:eastAsia="Calibri" w:hAnsi="Calibri" w:cs="Calibri"/>
        </w:rPr>
        <w:t xml:space="preserve">Once the WinCrypt application is performing like you expect, you can close the application and continue to the next step. If you experience unexpected behavior, you can click the button to “Stop Directory Watchers”, then click “Maintain Configuration” to review/update your settings. Once you update any settings, save and close that screen and then retest using the method described above. If you still </w:t>
      </w:r>
      <w:r w:rsidR="002E0114">
        <w:rPr>
          <w:rFonts w:ascii="Calibri" w:eastAsia="Calibri" w:hAnsi="Calibri" w:cs="Calibri"/>
        </w:rPr>
        <w:t>do not</w:t>
      </w:r>
      <w:r>
        <w:rPr>
          <w:rFonts w:ascii="Calibri" w:eastAsia="Calibri" w:hAnsi="Calibri" w:cs="Calibri"/>
        </w:rPr>
        <w:t xml:space="preserve"> get the results that you expected, contact appropriate support individuals.</w:t>
      </w:r>
    </w:p>
    <w:p w14:paraId="6B88FDAE" w14:textId="77777777" w:rsidR="00D619D5" w:rsidRDefault="00AB173E">
      <w:pPr>
        <w:rPr>
          <w:rFonts w:ascii="Calibri" w:eastAsia="Calibri" w:hAnsi="Calibri" w:cs="Calibri"/>
        </w:rPr>
      </w:pPr>
      <w:r>
        <w:rPr>
          <w:rFonts w:ascii="Calibri" w:eastAsia="Calibri" w:hAnsi="Calibri" w:cs="Calibri"/>
          <w:b/>
        </w:rPr>
        <w:t>*</w:t>
      </w:r>
      <w:r>
        <w:rPr>
          <w:rFonts w:ascii="Calibri" w:eastAsia="Calibri" w:hAnsi="Calibri" w:cs="Calibri"/>
        </w:rPr>
        <w:t>Can use Test file ‘</w:t>
      </w:r>
      <w:r>
        <w:rPr>
          <w:rFonts w:ascii="Calibri" w:eastAsia="Calibri" w:hAnsi="Calibri" w:cs="Calibri"/>
          <w:b/>
          <w:shd w:val="clear" w:color="auto" w:fill="FFFF00"/>
        </w:rPr>
        <w:t>FileForTesting.txt’</w:t>
      </w:r>
      <w:r>
        <w:rPr>
          <w:rFonts w:ascii="Calibri" w:eastAsia="Calibri" w:hAnsi="Calibri" w:cs="Calibri"/>
        </w:rPr>
        <w:t xml:space="preserve"> at</w:t>
      </w:r>
      <w:r>
        <w:rPr>
          <w:rFonts w:ascii="Calibri" w:eastAsia="Calibri" w:hAnsi="Calibri" w:cs="Calibri"/>
          <w:b/>
        </w:rPr>
        <w:t xml:space="preserve"> </w:t>
      </w:r>
      <w:r>
        <w:rPr>
          <w:rFonts w:ascii="Calibri" w:eastAsia="Calibri" w:hAnsi="Calibri" w:cs="Calibri"/>
        </w:rPr>
        <w:t>G:\Data\Coaching\Encryption\</w:t>
      </w:r>
    </w:p>
    <w:p w14:paraId="0178E7E3" w14:textId="77777777" w:rsidR="00D619D5" w:rsidRDefault="00D619D5">
      <w:pPr>
        <w:rPr>
          <w:rFonts w:ascii="Calibri" w:eastAsia="Calibri" w:hAnsi="Calibri" w:cs="Calibri"/>
          <w:b/>
        </w:rPr>
      </w:pPr>
    </w:p>
    <w:p w14:paraId="1664A3B1" w14:textId="77777777" w:rsidR="00D619D5" w:rsidRDefault="00AB173E">
      <w:pPr>
        <w:keepNext/>
        <w:keepLines/>
        <w:numPr>
          <w:ilvl w:val="0"/>
          <w:numId w:val="4"/>
        </w:numPr>
        <w:tabs>
          <w:tab w:val="left" w:pos="720"/>
        </w:tabs>
        <w:spacing w:before="40" w:after="0"/>
        <w:ind w:left="720" w:hanging="360"/>
        <w:rPr>
          <w:rFonts w:ascii="Calibri Light" w:eastAsia="Calibri Light" w:hAnsi="Calibri Light" w:cs="Calibri Light"/>
          <w:color w:val="2E74B5"/>
          <w:sz w:val="26"/>
        </w:rPr>
      </w:pPr>
      <w:r>
        <w:rPr>
          <w:rFonts w:ascii="Calibri Light" w:eastAsia="Calibri Light" w:hAnsi="Calibri Light" w:cs="Calibri Light"/>
          <w:color w:val="2E74B5"/>
          <w:sz w:val="26"/>
        </w:rPr>
        <w:t>Synchronize Configuration Files</w:t>
      </w:r>
    </w:p>
    <w:p w14:paraId="2DE887EF" w14:textId="77777777" w:rsidR="00D619D5" w:rsidRDefault="00AB173E">
      <w:pPr>
        <w:rPr>
          <w:rFonts w:ascii="Calibri" w:eastAsia="Calibri" w:hAnsi="Calibri" w:cs="Calibri"/>
        </w:rPr>
      </w:pPr>
      <w:r>
        <w:rPr>
          <w:rFonts w:ascii="Calibri" w:eastAsia="Calibri" w:hAnsi="Calibri" w:cs="Calibri"/>
        </w:rPr>
        <w:t xml:space="preserve">The symmetric key settings are stored in WinCrypt.exe.config by the ELC tool during setup. CryptoService.exe reads symmetric key settings from a different config file (CryptoService.exe.config), so these settings must be synchronized before the service is installed and started, or it will not function properly. </w:t>
      </w:r>
    </w:p>
    <w:p w14:paraId="4CB39781" w14:textId="77777777" w:rsidR="00D619D5" w:rsidRDefault="00AB173E">
      <w:pPr>
        <w:numPr>
          <w:ilvl w:val="0"/>
          <w:numId w:val="5"/>
        </w:numPr>
        <w:spacing w:before="120" w:after="60" w:line="240" w:lineRule="auto"/>
        <w:ind w:left="720" w:hanging="360"/>
        <w:rPr>
          <w:rFonts w:ascii="Calibri" w:eastAsia="Calibri" w:hAnsi="Calibri" w:cs="Calibri"/>
        </w:rPr>
      </w:pPr>
      <w:r>
        <w:rPr>
          <w:rFonts w:ascii="Calibri" w:eastAsia="Calibri" w:hAnsi="Calibri" w:cs="Calibri"/>
        </w:rPr>
        <w:lastRenderedPageBreak/>
        <w:t xml:space="preserve">Launch a command prompt (CMD.exe). </w:t>
      </w:r>
    </w:p>
    <w:p w14:paraId="20C8107C" w14:textId="77777777" w:rsidR="00D619D5" w:rsidRDefault="00AB173E">
      <w:pPr>
        <w:numPr>
          <w:ilvl w:val="0"/>
          <w:numId w:val="5"/>
        </w:numPr>
        <w:spacing w:before="120" w:after="60" w:line="240" w:lineRule="auto"/>
        <w:ind w:left="720" w:hanging="360"/>
        <w:rPr>
          <w:rFonts w:ascii="Calibri" w:eastAsia="Calibri" w:hAnsi="Calibri" w:cs="Calibri"/>
        </w:rPr>
      </w:pPr>
      <w:r>
        <w:rPr>
          <w:rFonts w:ascii="Calibri" w:eastAsia="Calibri" w:hAnsi="Calibri" w:cs="Calibri"/>
        </w:rPr>
        <w:t>Change drive to G: and CD to the service install files  which is ‘Data\Coaching\ EncryptionInstall\EncryptionService\’</w:t>
      </w:r>
    </w:p>
    <w:p w14:paraId="362D3452" w14:textId="77777777" w:rsidR="00D619D5" w:rsidRDefault="00AB173E">
      <w:pPr>
        <w:numPr>
          <w:ilvl w:val="0"/>
          <w:numId w:val="5"/>
        </w:numPr>
        <w:spacing w:before="120" w:after="60" w:line="240" w:lineRule="auto"/>
        <w:ind w:left="720" w:hanging="360"/>
        <w:rPr>
          <w:rFonts w:ascii="Calibri" w:eastAsia="Calibri" w:hAnsi="Calibri" w:cs="Calibri"/>
          <w:b/>
        </w:rPr>
      </w:pPr>
      <w:r>
        <w:rPr>
          <w:rFonts w:ascii="Calibri" w:eastAsia="Calibri" w:hAnsi="Calibri" w:cs="Calibri"/>
        </w:rPr>
        <w:t xml:space="preserve">Once in the directory where the files were extracted, type the following command: </w:t>
      </w:r>
      <w:r>
        <w:rPr>
          <w:rFonts w:ascii="Calibri" w:eastAsia="Calibri" w:hAnsi="Calibri" w:cs="Calibri"/>
          <w:b/>
        </w:rPr>
        <w:t>Copy WinCrypt.exe.config CryptoService.exe.config</w:t>
      </w:r>
    </w:p>
    <w:p w14:paraId="7F3D0E5E" w14:textId="178EA076" w:rsidR="00D619D5" w:rsidRDefault="00AB173E">
      <w:pPr>
        <w:numPr>
          <w:ilvl w:val="0"/>
          <w:numId w:val="5"/>
        </w:numPr>
        <w:spacing w:before="120" w:after="60" w:line="240" w:lineRule="auto"/>
        <w:ind w:left="720" w:hanging="360"/>
        <w:rPr>
          <w:rFonts w:ascii="Calibri" w:eastAsia="Calibri" w:hAnsi="Calibri" w:cs="Calibri"/>
          <w:b/>
        </w:rPr>
      </w:pPr>
      <w:r>
        <w:rPr>
          <w:rFonts w:ascii="Calibri" w:eastAsia="Calibri" w:hAnsi="Calibri" w:cs="Calibri"/>
        </w:rPr>
        <w:t xml:space="preserve">Once this command is </w:t>
      </w:r>
      <w:r w:rsidR="002E0114">
        <w:rPr>
          <w:rFonts w:ascii="Calibri" w:eastAsia="Calibri" w:hAnsi="Calibri" w:cs="Calibri"/>
        </w:rPr>
        <w:t>executed,</w:t>
      </w:r>
      <w:r>
        <w:rPr>
          <w:rFonts w:ascii="Calibri" w:eastAsia="Calibri" w:hAnsi="Calibri" w:cs="Calibri"/>
        </w:rPr>
        <w:t xml:space="preserve"> we are ready to install the service. You do not need to close the Command Prompt window since it will be used in the next step.</w:t>
      </w:r>
    </w:p>
    <w:p w14:paraId="645D3185" w14:textId="77777777" w:rsidR="00D619D5" w:rsidRDefault="00D619D5">
      <w:pPr>
        <w:spacing w:before="120" w:after="60" w:line="240" w:lineRule="auto"/>
        <w:rPr>
          <w:rFonts w:ascii="Calibri" w:eastAsia="Calibri" w:hAnsi="Calibri" w:cs="Calibri"/>
          <w:b/>
        </w:rPr>
      </w:pPr>
    </w:p>
    <w:p w14:paraId="6641A171" w14:textId="77777777" w:rsidR="00D619D5" w:rsidRDefault="00AB173E">
      <w:pPr>
        <w:keepNext/>
        <w:keepLines/>
        <w:numPr>
          <w:ilvl w:val="0"/>
          <w:numId w:val="6"/>
        </w:numPr>
        <w:tabs>
          <w:tab w:val="left" w:pos="720"/>
        </w:tabs>
        <w:spacing w:before="40" w:after="0"/>
        <w:ind w:left="720" w:hanging="360"/>
        <w:rPr>
          <w:rFonts w:ascii="Calibri Light" w:eastAsia="Calibri Light" w:hAnsi="Calibri Light" w:cs="Calibri Light"/>
          <w:color w:val="2E74B5"/>
          <w:sz w:val="26"/>
        </w:rPr>
      </w:pPr>
      <w:r>
        <w:rPr>
          <w:rFonts w:ascii="Calibri Light" w:eastAsia="Calibri Light" w:hAnsi="Calibri Light" w:cs="Calibri Light"/>
          <w:color w:val="2E74B5"/>
          <w:sz w:val="26"/>
        </w:rPr>
        <w:t>Install the Service</w:t>
      </w:r>
    </w:p>
    <w:p w14:paraId="7EDB5BFD" w14:textId="26B45DB1" w:rsidR="00D619D5" w:rsidRDefault="00AB173E">
      <w:pPr>
        <w:rPr>
          <w:rFonts w:ascii="Calibri" w:eastAsia="Calibri" w:hAnsi="Calibri" w:cs="Calibri"/>
        </w:rPr>
      </w:pPr>
      <w:r>
        <w:rPr>
          <w:rFonts w:ascii="Calibri" w:eastAsia="Calibri" w:hAnsi="Calibri" w:cs="Calibri"/>
        </w:rPr>
        <w:t>Service Nam</w:t>
      </w:r>
      <w:r w:rsidR="002E0114">
        <w:rPr>
          <w:rFonts w:ascii="Calibri" w:eastAsia="Calibri" w:hAnsi="Calibri" w:cs="Calibri"/>
        </w:rPr>
        <w:t>e</w:t>
      </w:r>
      <w:r>
        <w:rPr>
          <w:rFonts w:ascii="Calibri" w:eastAsia="Calibri" w:hAnsi="Calibri" w:cs="Calibri"/>
        </w:rPr>
        <w:t xml:space="preserve">: </w:t>
      </w:r>
      <w:r>
        <w:rPr>
          <w:rFonts w:ascii="Calibri" w:eastAsia="Calibri" w:hAnsi="Calibri" w:cs="Calibri"/>
          <w:shd w:val="clear" w:color="auto" w:fill="FFFF00"/>
        </w:rPr>
        <w:t>CCOECLEncrypt</w:t>
      </w:r>
    </w:p>
    <w:p w14:paraId="40650759" w14:textId="77777777" w:rsidR="00D619D5" w:rsidRDefault="00AB173E">
      <w:pPr>
        <w:rPr>
          <w:rFonts w:ascii="Calibri" w:eastAsia="Calibri" w:hAnsi="Calibri" w:cs="Calibri"/>
        </w:rPr>
      </w:pPr>
      <w:r>
        <w:rPr>
          <w:rFonts w:ascii="Calibri" w:eastAsia="Calibri" w:hAnsi="Calibri" w:cs="Calibri"/>
          <w:b/>
        </w:rPr>
        <w:t xml:space="preserve">SC CREATE </w:t>
      </w:r>
      <w:r>
        <w:rPr>
          <w:rFonts w:ascii="Calibri" w:eastAsia="Calibri" w:hAnsi="Calibri" w:cs="Calibri"/>
        </w:rPr>
        <w:t>CCOECLEncrypt</w:t>
      </w:r>
      <w:r>
        <w:rPr>
          <w:rFonts w:ascii="Calibri" w:eastAsia="Calibri" w:hAnsi="Calibri" w:cs="Calibri"/>
          <w:b/>
        </w:rPr>
        <w:t xml:space="preserve"> binpath= </w:t>
      </w:r>
      <w:r>
        <w:rPr>
          <w:rFonts w:ascii="Courier New" w:eastAsia="Courier New" w:hAnsi="Courier New" w:cs="Courier New"/>
        </w:rPr>
        <w:t>"</w:t>
      </w:r>
      <w:r>
        <w:rPr>
          <w:rFonts w:ascii="Courier New" w:eastAsia="Courier New" w:hAnsi="Courier New" w:cs="Courier New"/>
          <w:shd w:val="clear" w:color="auto" w:fill="FFFF00"/>
        </w:rPr>
        <w:t>G:\</w:t>
      </w:r>
      <w:r>
        <w:rPr>
          <w:rFonts w:ascii="Calibri" w:eastAsia="Calibri" w:hAnsi="Calibri" w:cs="Calibri"/>
        </w:rPr>
        <w:t>Data\Coaching\EncryptionInstall\EncryptionService\CryptoService.exe"</w:t>
      </w:r>
    </w:p>
    <w:p w14:paraId="7ED7C6B5" w14:textId="67B6B6AF" w:rsidR="00D619D5" w:rsidRDefault="00AB173E">
      <w:pPr>
        <w:rPr>
          <w:rFonts w:ascii="Courier New" w:eastAsia="Courier New" w:hAnsi="Courier New" w:cs="Courier New"/>
        </w:rPr>
      </w:pPr>
      <w:r>
        <w:rPr>
          <w:rFonts w:ascii="Calibri" w:eastAsia="Calibri" w:hAnsi="Calibri" w:cs="Calibri"/>
        </w:rPr>
        <w:t>(*Paste command in notepad and ensure there are no spaces in the path. if the path is i</w:t>
      </w:r>
      <w:r w:rsidR="00EC7DC2">
        <w:rPr>
          <w:rFonts w:ascii="Calibri" w:eastAsia="Calibri" w:hAnsi="Calibri" w:cs="Calibri"/>
        </w:rPr>
        <w:t>nvalid</w:t>
      </w:r>
      <w:r>
        <w:rPr>
          <w:rFonts w:ascii="Calibri" w:eastAsia="Calibri" w:hAnsi="Calibri" w:cs="Calibri"/>
        </w:rPr>
        <w:t xml:space="preserve"> due to spa</w:t>
      </w:r>
      <w:r w:rsidR="00EC7DC2">
        <w:rPr>
          <w:rFonts w:ascii="Calibri" w:eastAsia="Calibri" w:hAnsi="Calibri" w:cs="Calibri"/>
        </w:rPr>
        <w:t>ces</w:t>
      </w:r>
      <w:r>
        <w:rPr>
          <w:rFonts w:ascii="Calibri" w:eastAsia="Calibri" w:hAnsi="Calibri" w:cs="Calibri"/>
        </w:rPr>
        <w:t xml:space="preserve"> etc</w:t>
      </w:r>
      <w:r w:rsidR="00EC7DC2">
        <w:rPr>
          <w:rFonts w:ascii="Calibri" w:eastAsia="Calibri" w:hAnsi="Calibri" w:cs="Calibri"/>
        </w:rPr>
        <w:t>.</w:t>
      </w:r>
      <w:r>
        <w:rPr>
          <w:rFonts w:ascii="Calibri" w:eastAsia="Calibri" w:hAnsi="Calibri" w:cs="Calibri"/>
        </w:rPr>
        <w:t xml:space="preserve"> the service fails to install with error access is denied)</w:t>
      </w:r>
    </w:p>
    <w:p w14:paraId="36EF04BE" w14:textId="36F07EC5" w:rsidR="00D619D5" w:rsidRDefault="00AB173E">
      <w:pPr>
        <w:spacing w:after="0"/>
        <w:rPr>
          <w:rFonts w:ascii="Calibri" w:eastAsia="Calibri" w:hAnsi="Calibri" w:cs="Calibri"/>
          <w:i/>
        </w:rPr>
      </w:pPr>
      <w:r>
        <w:rPr>
          <w:rFonts w:ascii="Calibri" w:eastAsia="Calibri" w:hAnsi="Calibri" w:cs="Calibri"/>
        </w:rPr>
        <w:t xml:space="preserve">Once this command executes successfully, you can close the command prompt window. </w:t>
      </w:r>
      <w:r w:rsidR="002E0114">
        <w:rPr>
          <w:rFonts w:ascii="Calibri" w:eastAsia="Calibri" w:hAnsi="Calibri" w:cs="Calibri"/>
        </w:rPr>
        <w:t>Open</w:t>
      </w:r>
      <w:r>
        <w:rPr>
          <w:rFonts w:ascii="Calibri" w:eastAsia="Calibri" w:hAnsi="Calibri" w:cs="Calibri"/>
        </w:rPr>
        <w:t xml:space="preserve"> the Windows Services administration tool by clicking </w:t>
      </w:r>
      <w:r>
        <w:rPr>
          <w:rFonts w:ascii="Calibri" w:eastAsia="Calibri" w:hAnsi="Calibri" w:cs="Calibri"/>
          <w:i/>
        </w:rPr>
        <w:t>Start&gt;Control Panel&gt;Administrative Tools&gt;Services</w:t>
      </w:r>
    </w:p>
    <w:p w14:paraId="0A95B196" w14:textId="77777777" w:rsidR="00D619D5" w:rsidRDefault="00AB173E">
      <w:pPr>
        <w:spacing w:after="0"/>
        <w:rPr>
          <w:rFonts w:ascii="Calibri" w:eastAsia="Calibri" w:hAnsi="Calibri" w:cs="Calibri"/>
        </w:rPr>
      </w:pPr>
      <w:r>
        <w:rPr>
          <w:rFonts w:ascii="Calibri" w:eastAsia="Calibri" w:hAnsi="Calibri" w:cs="Calibri"/>
        </w:rPr>
        <w:t>Ensure the Service is set with Startup Type = “Automatic (Delayed Start)” and that the service is started and running.</w:t>
      </w:r>
    </w:p>
    <w:p w14:paraId="2BCA82B0" w14:textId="77777777" w:rsidR="00D619D5" w:rsidRDefault="00D619D5">
      <w:pPr>
        <w:spacing w:after="0"/>
        <w:rPr>
          <w:rFonts w:ascii="Calibri" w:eastAsia="Calibri" w:hAnsi="Calibri" w:cs="Calibri"/>
        </w:rPr>
      </w:pPr>
    </w:p>
    <w:p w14:paraId="13046073" w14:textId="77777777" w:rsidR="00D619D5" w:rsidRDefault="00D619D5">
      <w:pPr>
        <w:rPr>
          <w:rFonts w:ascii="Calibri" w:eastAsia="Calibri" w:hAnsi="Calibri" w:cs="Calibri"/>
        </w:rPr>
      </w:pPr>
    </w:p>
    <w:p w14:paraId="29F4CC55" w14:textId="77777777" w:rsidR="00D619D5" w:rsidRDefault="00D619D5">
      <w:pPr>
        <w:rPr>
          <w:rFonts w:ascii="Calibri" w:eastAsia="Calibri" w:hAnsi="Calibri" w:cs="Calibri"/>
        </w:rPr>
      </w:pPr>
    </w:p>
    <w:p w14:paraId="2F4FA755" w14:textId="77777777" w:rsidR="00D619D5" w:rsidRDefault="00AB173E">
      <w:pPr>
        <w:rPr>
          <w:rFonts w:ascii="Calibri" w:eastAsia="Calibri" w:hAnsi="Calibri" w:cs="Calibri"/>
        </w:rPr>
      </w:pPr>
      <w:r>
        <w:rPr>
          <w:rFonts w:ascii="Calibri" w:eastAsia="Calibri" w:hAnsi="Calibri" w:cs="Calibri"/>
        </w:rPr>
        <w:t>To delete an existing service</w:t>
      </w:r>
    </w:p>
    <w:p w14:paraId="1DD3222D" w14:textId="77777777" w:rsidR="00D619D5" w:rsidRDefault="00AB173E">
      <w:pPr>
        <w:rPr>
          <w:rFonts w:ascii="Calibri" w:eastAsia="Calibri" w:hAnsi="Calibri" w:cs="Calibri"/>
        </w:rPr>
      </w:pPr>
      <w:r>
        <w:rPr>
          <w:rFonts w:ascii="Calibri" w:eastAsia="Calibri" w:hAnsi="Calibri" w:cs="Calibri"/>
        </w:rPr>
        <w:t xml:space="preserve">sc delete </w:t>
      </w:r>
      <w:r>
        <w:rPr>
          <w:rFonts w:ascii="Calibri" w:eastAsia="Calibri" w:hAnsi="Calibri" w:cs="Calibri"/>
          <w:shd w:val="clear" w:color="auto" w:fill="FFFF00"/>
        </w:rPr>
        <w:t>CCOECLEncrypt</w:t>
      </w:r>
    </w:p>
    <w:p w14:paraId="47D2D7F6" w14:textId="77777777" w:rsidR="00D619D5" w:rsidRDefault="00D619D5">
      <w:pPr>
        <w:rPr>
          <w:rFonts w:ascii="Calibri" w:eastAsia="Calibri" w:hAnsi="Calibri" w:cs="Calibri"/>
        </w:rPr>
      </w:pPr>
    </w:p>
    <w:sectPr w:rsidR="00D61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4B31"/>
    <w:multiLevelType w:val="multilevel"/>
    <w:tmpl w:val="BD0AA5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724541"/>
    <w:multiLevelType w:val="multilevel"/>
    <w:tmpl w:val="3C4482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CA53BF5"/>
    <w:multiLevelType w:val="multilevel"/>
    <w:tmpl w:val="ABE853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55D5695"/>
    <w:multiLevelType w:val="multilevel"/>
    <w:tmpl w:val="94B2F7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DBF3F1B"/>
    <w:multiLevelType w:val="multilevel"/>
    <w:tmpl w:val="7F6CDD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9672D56"/>
    <w:multiLevelType w:val="multilevel"/>
    <w:tmpl w:val="F398B1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619D5"/>
    <w:rsid w:val="002E0114"/>
    <w:rsid w:val="00AB173E"/>
    <w:rsid w:val="00D619D5"/>
    <w:rsid w:val="00EC7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DA26B"/>
  <w15:docId w15:val="{37458DB0-793B-4919-A9C4-915BCF172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881</Words>
  <Characters>5024</Characters>
  <Application>Microsoft Office Word</Application>
  <DocSecurity>0</DocSecurity>
  <Lines>41</Lines>
  <Paragraphs>11</Paragraphs>
  <ScaleCrop>false</ScaleCrop>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Palacherla, Susmitha C</cp:lastModifiedBy>
  <cp:revision>5</cp:revision>
  <dcterms:created xsi:type="dcterms:W3CDTF">2021-04-26T18:52:00Z</dcterms:created>
  <dcterms:modified xsi:type="dcterms:W3CDTF">2021-04-26T18:58:00Z</dcterms:modified>
</cp:coreProperties>
</file>