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2-19T10:26:00Z">
        <w:r w:rsidR="00011DCE">
          <w:rPr>
            <w:noProof/>
            <w:color w:val="000000"/>
            <w:sz w:val="18"/>
            <w:szCs w:val="18"/>
          </w:rPr>
          <w:t>February 19, 2015</w:t>
        </w:r>
      </w:ins>
      <w:del w:id="1" w:author="Augustin, Jourdain M" w:date="2015-02-19T10:26:00Z">
        <w:r w:rsidR="00AF1BEF" w:rsidDel="00011DCE">
          <w:rPr>
            <w:noProof/>
            <w:color w:val="000000"/>
            <w:sz w:val="18"/>
            <w:szCs w:val="18"/>
          </w:rPr>
          <w:delText>February 18,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5-02-18T14:05:00Z">
              <w:r>
                <w:rPr>
                  <w:rFonts w:asciiTheme="minorHAnsi" w:hAnsiTheme="minorHAnsi"/>
                  <w:i w:val="0"/>
                  <w:sz w:val="20"/>
                </w:rPr>
                <w:t>02/18/2015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ins w:id="18" w:author="Augustin, Jourdain M" w:date="2015-02-18T14:05:00Z">
              <w:r>
                <w:rPr>
                  <w:rFonts w:asciiTheme="minorHAnsi" w:hAnsiTheme="minorHAnsi"/>
                </w:rPr>
                <w:t>P14304 – Created new test case ECUIDASH31 to verify new warning columns in warning table for Supervisor and Manager</w:t>
              </w:r>
            </w:ins>
            <w:ins w:id="19" w:author="Augustin, Jourdain M" w:date="2015-02-19T10:26:00Z">
              <w:r w:rsidR="00011DCE">
                <w:rPr>
                  <w:rFonts w:asciiTheme="minorHAnsi" w:hAnsiTheme="minorHAnsi"/>
                </w:rPr>
                <w:t xml:space="preserve"> and removal of status column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0" w:author="Augustin, Jourdain M" w:date="2015-02-18T14:0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1F6D3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1F6D3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1F6D3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F6D3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F6D3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F6D3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1F6D3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1F6D3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1F6D3F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1F6D3F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1F6D3F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1F6D3F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1F6D3F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1F6D3F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1F6D3F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1F6D3F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1F6D3F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ins w:id="21" w:author="Augustin, Jourdain M" w:date="2015-02-18T14:06:00Z"/>
          <w:sz w:val="18"/>
        </w:rPr>
      </w:pPr>
    </w:p>
    <w:p w:rsidR="00AF1BEF" w:rsidRDefault="00AF1BEF" w:rsidP="00BB176E">
      <w:pPr>
        <w:rPr>
          <w:ins w:id="22" w:author="Augustin, Jourdain M" w:date="2015-02-18T14:06:00Z"/>
          <w:sz w:val="18"/>
        </w:rPr>
      </w:pPr>
    </w:p>
    <w:p w:rsidR="00AF1BEF" w:rsidRDefault="00AF1BEF" w:rsidP="00BB176E">
      <w:pPr>
        <w:rPr>
          <w:ins w:id="23" w:author="Augustin, Jourdain M" w:date="2015-02-18T14:06:00Z"/>
          <w:sz w:val="18"/>
        </w:rPr>
      </w:pPr>
    </w:p>
    <w:p w:rsidR="00AF1BEF" w:rsidRDefault="00AF1BEF" w:rsidP="00BB176E">
      <w:pPr>
        <w:rPr>
          <w:ins w:id="24" w:author="Augustin, Jourdain M" w:date="2015-02-18T14:06:00Z"/>
          <w:sz w:val="18"/>
        </w:rPr>
      </w:pPr>
    </w:p>
    <w:p w:rsidR="00AF1BEF" w:rsidRDefault="00AF1BEF" w:rsidP="00BB176E">
      <w:pPr>
        <w:rPr>
          <w:ins w:id="25" w:author="Augustin, Jourdain M" w:date="2015-02-18T14:06:00Z"/>
          <w:sz w:val="18"/>
        </w:rPr>
      </w:pPr>
    </w:p>
    <w:p w:rsidR="00AF1BEF" w:rsidRDefault="00AF1BEF" w:rsidP="00BB176E">
      <w:pPr>
        <w:rPr>
          <w:ins w:id="26" w:author="Augustin, Jourdain M" w:date="2015-02-18T14:06:00Z"/>
          <w:sz w:val="18"/>
        </w:rPr>
      </w:pPr>
    </w:p>
    <w:p w:rsidR="00AF1BEF" w:rsidRDefault="00AF1BEF" w:rsidP="00AF1BEF">
      <w:pPr>
        <w:rPr>
          <w:ins w:id="27" w:author="Augustin, Jourdain M" w:date="2015-02-18T14:06:00Z"/>
          <w:sz w:val="18"/>
        </w:rPr>
      </w:pPr>
    </w:p>
    <w:p w:rsidR="00AF1BEF" w:rsidRDefault="00AF1BEF" w:rsidP="00AF1BEF">
      <w:pPr>
        <w:rPr>
          <w:ins w:id="28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29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30" w:author="Augustin, Jourdain M" w:date="2015-02-18T14:0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52445">
        <w:trPr>
          <w:tblHeader/>
          <w:ins w:id="31" w:author="Augustin, Jourdain M" w:date="2015-02-18T14:06:00Z"/>
        </w:trPr>
        <w:tc>
          <w:tcPr>
            <w:tcW w:w="2549" w:type="dxa"/>
            <w:shd w:val="solid" w:color="auto" w:fill="000000"/>
          </w:tcPr>
          <w:p w:rsidR="00AF1BEF" w:rsidRPr="00B01C06" w:rsidRDefault="00AF1BEF" w:rsidP="00C52445">
            <w:pPr>
              <w:rPr>
                <w:ins w:id="32" w:author="Augustin, Jourdain M" w:date="2015-02-18T14:06:00Z"/>
                <w:b/>
                <w:sz w:val="18"/>
              </w:rPr>
            </w:pPr>
            <w:ins w:id="33" w:author="Augustin, Jourdain M" w:date="2015-02-18T14:06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52445">
            <w:pPr>
              <w:rPr>
                <w:ins w:id="34" w:author="Augustin, Jourdain M" w:date="2015-02-18T14:06:00Z"/>
                <w:b/>
                <w:sz w:val="18"/>
              </w:rPr>
            </w:pPr>
            <w:ins w:id="35" w:author="Augustin, Jourdain M" w:date="2015-02-18T14:06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AF1BEF" w:rsidRPr="00B01C06" w:rsidTr="00C52445">
        <w:trPr>
          <w:ins w:id="36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37" w:author="Augustin, Jourdain M" w:date="2015-02-18T14:06:00Z"/>
                <w:sz w:val="18"/>
              </w:rPr>
            </w:pPr>
            <w:ins w:id="38" w:author="Augustin, Jourdain M" w:date="2015-02-18T14:06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ins w:id="39" w:author="Augustin, Jourdain M" w:date="2015-02-18T14:06:00Z"/>
                <w:sz w:val="18"/>
              </w:rPr>
            </w:pPr>
            <w:ins w:id="40" w:author="Augustin, Jourdain M" w:date="2015-02-18T14:06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31</w:t>
              </w:r>
            </w:ins>
          </w:p>
        </w:tc>
      </w:tr>
      <w:tr w:rsidR="00AF1BEF" w:rsidRPr="00B01C06" w:rsidTr="00C52445">
        <w:trPr>
          <w:ins w:id="41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42" w:author="Augustin, Jourdain M" w:date="2015-02-18T14:06:00Z"/>
                <w:sz w:val="18"/>
              </w:rPr>
            </w:pPr>
            <w:ins w:id="43" w:author="Augustin, Jourdain M" w:date="2015-02-18T14:06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ins w:id="44" w:author="Augustin, Jourdain M" w:date="2015-02-18T14:06:00Z"/>
                <w:sz w:val="18"/>
              </w:rPr>
            </w:pPr>
            <w:ins w:id="45" w:author="Augustin, Jourdain M" w:date="2015-02-18T14:06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P14304</w:t>
              </w:r>
            </w:ins>
          </w:p>
        </w:tc>
      </w:tr>
      <w:tr w:rsidR="00AF1BEF" w:rsidRPr="00B01C06" w:rsidTr="00C52445">
        <w:trPr>
          <w:ins w:id="46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47" w:author="Augustin, Jourdain M" w:date="2015-02-18T14:06:00Z"/>
                <w:sz w:val="18"/>
              </w:rPr>
            </w:pPr>
            <w:ins w:id="48" w:author="Augustin, Jourdain M" w:date="2015-02-18T14:06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49" w:author="Augustin, Jourdain M" w:date="2015-02-18T14:06:00Z"/>
                <w:sz w:val="18"/>
              </w:rPr>
            </w:pPr>
            <w:ins w:id="50" w:author="Augustin, Jourdain M" w:date="2015-02-18T14:06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AF1BEF" w:rsidRPr="00B01C06" w:rsidTr="00C52445">
        <w:trPr>
          <w:ins w:id="51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52" w:author="Augustin, Jourdain M" w:date="2015-02-18T14:06:00Z"/>
                <w:sz w:val="18"/>
              </w:rPr>
            </w:pPr>
            <w:ins w:id="53" w:author="Augustin, Jourdain M" w:date="2015-02-18T14:06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54" w:author="Augustin, Jourdain M" w:date="2015-02-18T14:06:00Z"/>
                <w:sz w:val="18"/>
              </w:rPr>
            </w:pPr>
            <w:ins w:id="55" w:author="Augustin, Jourdain M" w:date="2015-02-18T14:06:00Z">
              <w:r>
                <w:rPr>
                  <w:sz w:val="18"/>
                </w:rPr>
                <w:t xml:space="preserve">View2.aspx,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AF1BEF" w:rsidRPr="00B01C06" w:rsidTr="00C52445">
        <w:trPr>
          <w:ins w:id="56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57" w:author="Augustin, Jourdain M" w:date="2015-02-18T14:06:00Z"/>
                <w:sz w:val="18"/>
              </w:rPr>
            </w:pPr>
            <w:ins w:id="58" w:author="Augustin, Jourdain M" w:date="2015-02-18T14:06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59" w:author="Augustin, Jourdain M" w:date="2015-02-18T14:06:00Z"/>
                <w:sz w:val="18"/>
              </w:rPr>
            </w:pPr>
          </w:p>
        </w:tc>
      </w:tr>
      <w:tr w:rsidR="00AF1BEF" w:rsidRPr="00B01C06" w:rsidTr="00C52445">
        <w:trPr>
          <w:ins w:id="60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61" w:author="Augustin, Jourdain M" w:date="2015-02-18T14:06:00Z"/>
                <w:sz w:val="18"/>
              </w:rPr>
            </w:pPr>
            <w:ins w:id="62" w:author="Augustin, Jourdain M" w:date="2015-02-18T14:06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63" w:author="Augustin, Jourdain M" w:date="2015-02-18T14:06:00Z"/>
                <w:sz w:val="18"/>
              </w:rPr>
            </w:pPr>
            <w:ins w:id="64" w:author="Augustin, Jourdain M" w:date="2015-02-18T14:09:00Z">
              <w:r>
                <w:rPr>
                  <w:sz w:val="18"/>
                </w:rPr>
                <w:t>Verify for both supervisor and manager user account</w:t>
              </w:r>
            </w:ins>
          </w:p>
        </w:tc>
      </w:tr>
    </w:tbl>
    <w:p w:rsidR="00AF1BEF" w:rsidRPr="00B01C06" w:rsidRDefault="00AF1BEF" w:rsidP="00AF1BEF">
      <w:pPr>
        <w:rPr>
          <w:ins w:id="65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66" w:author="Augustin, Jourdain M" w:date="2015-02-18T14:06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52445">
        <w:trPr>
          <w:cantSplit/>
          <w:tblHeader/>
          <w:ins w:id="67" w:author="Augustin, Jourdain M" w:date="2015-02-18T14:06:00Z"/>
        </w:trPr>
        <w:tc>
          <w:tcPr>
            <w:tcW w:w="900" w:type="dxa"/>
            <w:shd w:val="clear" w:color="auto" w:fill="A6A6A6"/>
          </w:tcPr>
          <w:p w:rsidR="00AF1BEF" w:rsidRPr="00B01C06" w:rsidRDefault="00AF1BEF" w:rsidP="00C52445">
            <w:pPr>
              <w:rPr>
                <w:ins w:id="68" w:author="Augustin, Jourdain M" w:date="2015-02-18T14:06:00Z"/>
                <w:b/>
                <w:i/>
                <w:sz w:val="18"/>
              </w:rPr>
            </w:pPr>
            <w:ins w:id="69" w:author="Augustin, Jourdain M" w:date="2015-02-18T14:06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52445">
            <w:pPr>
              <w:rPr>
                <w:ins w:id="70" w:author="Augustin, Jourdain M" w:date="2015-02-18T14:06:00Z"/>
                <w:b/>
                <w:i/>
                <w:sz w:val="18"/>
              </w:rPr>
            </w:pPr>
            <w:ins w:id="71" w:author="Augustin, Jourdain M" w:date="2015-02-18T14:06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52445">
            <w:pPr>
              <w:rPr>
                <w:ins w:id="72" w:author="Augustin, Jourdain M" w:date="2015-02-18T14:06:00Z"/>
                <w:b/>
                <w:i/>
                <w:sz w:val="18"/>
              </w:rPr>
            </w:pPr>
            <w:ins w:id="73" w:author="Augustin, Jourdain M" w:date="2015-02-18T14:06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52445">
            <w:pPr>
              <w:rPr>
                <w:ins w:id="74" w:author="Augustin, Jourdain M" w:date="2015-02-18T14:06:00Z"/>
                <w:b/>
                <w:i/>
                <w:sz w:val="18"/>
              </w:rPr>
            </w:pPr>
            <w:ins w:id="75" w:author="Augustin, Jourdain M" w:date="2015-02-18T14:06:00Z">
              <w:r w:rsidRPr="00B01C06">
                <w:rPr>
                  <w:b/>
                  <w:sz w:val="18"/>
                </w:rPr>
                <w:t>RESULTS</w:t>
              </w:r>
            </w:ins>
          </w:p>
          <w:p w:rsidR="00AF1BEF" w:rsidRPr="00B01C06" w:rsidRDefault="00AF1BEF" w:rsidP="00C52445">
            <w:pPr>
              <w:rPr>
                <w:ins w:id="76" w:author="Augustin, Jourdain M" w:date="2015-02-18T14:06:00Z"/>
                <w:b/>
                <w:i/>
                <w:sz w:val="18"/>
              </w:rPr>
            </w:pPr>
            <w:ins w:id="77" w:author="Augustin, Jourdain M" w:date="2015-02-18T14:06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52445">
            <w:pPr>
              <w:rPr>
                <w:ins w:id="78" w:author="Augustin, Jourdain M" w:date="2015-02-18T14:06:00Z"/>
                <w:b/>
                <w:i/>
                <w:sz w:val="18"/>
              </w:rPr>
            </w:pPr>
            <w:ins w:id="79" w:author="Augustin, Jourdain M" w:date="2015-02-18T14:06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AF1BEF" w:rsidRPr="00B01C06" w:rsidTr="00C52445">
        <w:trPr>
          <w:cantSplit/>
          <w:ins w:id="80" w:author="Augustin, Jourdain M" w:date="2015-02-18T14:06:00Z"/>
        </w:trPr>
        <w:tc>
          <w:tcPr>
            <w:tcW w:w="900" w:type="dxa"/>
          </w:tcPr>
          <w:p w:rsidR="00AF1BEF" w:rsidRPr="00B01C06" w:rsidRDefault="00AF1BEF">
            <w:pPr>
              <w:numPr>
                <w:ilvl w:val="0"/>
                <w:numId w:val="33"/>
              </w:numPr>
              <w:rPr>
                <w:ins w:id="81" w:author="Augustin, Jourdain M" w:date="2015-02-18T14:06:00Z"/>
                <w:i/>
                <w:sz w:val="18"/>
              </w:rPr>
              <w:pPrChange w:id="82" w:author="Augustin, Jourdain M" w:date="2015-02-18T14:06:00Z">
                <w:pPr>
                  <w:numPr>
                    <w:numId w:val="3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F1BEF" w:rsidRPr="00836045" w:rsidRDefault="00AF1BEF" w:rsidP="00C52445">
            <w:pPr>
              <w:pStyle w:val="CSETableText"/>
              <w:ind w:left="159"/>
              <w:rPr>
                <w:ins w:id="83" w:author="Augustin, Jourdain M" w:date="2015-02-18T14:06:00Z"/>
                <w:rFonts w:asciiTheme="minorHAnsi" w:hAnsiTheme="minorHAnsi"/>
                <w:bCs/>
                <w:szCs w:val="20"/>
              </w:rPr>
            </w:pPr>
            <w:ins w:id="84" w:author="Augustin, Jourdain M" w:date="2015-02-18T14:06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supervisor </w:t>
              </w:r>
            </w:ins>
            <w:ins w:id="85" w:author="Augustin, Jourdain M" w:date="2015-02-18T14:08:00Z">
              <w:r>
                <w:rPr>
                  <w:rFonts w:asciiTheme="minorHAnsi" w:hAnsiTheme="minorHAnsi"/>
                  <w:bCs/>
                  <w:szCs w:val="20"/>
                </w:rPr>
                <w:t xml:space="preserve">or manager </w:t>
              </w:r>
            </w:ins>
            <w:ins w:id="86" w:author="Augustin, Jourdain M" w:date="2015-02-18T14:06:00Z">
              <w:r>
                <w:rPr>
                  <w:rFonts w:asciiTheme="minorHAnsi" w:hAnsiTheme="minorHAnsi"/>
                  <w:bCs/>
                  <w:szCs w:val="20"/>
                </w:rPr>
                <w:t>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AF1BEF" w:rsidRPr="00836045" w:rsidRDefault="00AF1BEF" w:rsidP="00C52445">
            <w:pPr>
              <w:pStyle w:val="CSETableText"/>
              <w:ind w:left="159"/>
              <w:rPr>
                <w:ins w:id="87" w:author="Augustin, Jourdain M" w:date="2015-02-18T14:06:00Z"/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52445">
            <w:pPr>
              <w:rPr>
                <w:ins w:id="88" w:author="Augustin, Jourdain M" w:date="2015-02-18T14:06:00Z"/>
                <w:bCs/>
                <w:sz w:val="18"/>
              </w:rPr>
            </w:pPr>
            <w:ins w:id="89" w:author="Augustin, Jourdain M" w:date="2015-02-18T14:06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AF1BEF" w:rsidRPr="00B01C06" w:rsidRDefault="00AF1BEF" w:rsidP="00C52445">
            <w:pPr>
              <w:rPr>
                <w:ins w:id="90" w:author="Augustin, Jourdain M" w:date="2015-02-18T14:06:00Z"/>
                <w:sz w:val="18"/>
              </w:rPr>
            </w:pPr>
            <w:ins w:id="91" w:author="Augustin, Jourdain M" w:date="2015-02-18T14:06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AF1BEF" w:rsidRDefault="00AF1BEF" w:rsidP="00C52445">
            <w:pPr>
              <w:jc w:val="center"/>
              <w:rPr>
                <w:ins w:id="92" w:author="Augustin, Jourdain M" w:date="2015-02-18T14:06:00Z"/>
                <w:i/>
                <w:sz w:val="18"/>
              </w:rPr>
            </w:pPr>
            <w:ins w:id="93" w:author="Augustin, Jourdain M" w:date="2015-02-18T14:06:00Z">
              <w:r>
                <w:rPr>
                  <w:i/>
                  <w:sz w:val="18"/>
                </w:rPr>
                <w:t>P</w:t>
              </w:r>
            </w:ins>
          </w:p>
          <w:p w:rsidR="00AF1BEF" w:rsidRPr="00B01C06" w:rsidRDefault="00AF1BEF" w:rsidP="00AF1BEF">
            <w:pPr>
              <w:jc w:val="center"/>
              <w:rPr>
                <w:ins w:id="94" w:author="Augustin, Jourdain M" w:date="2015-02-18T14:06:00Z"/>
                <w:i/>
                <w:sz w:val="18"/>
              </w:rPr>
            </w:pPr>
            <w:ins w:id="95" w:author="Augustin, Jourdain M" w:date="2015-02-18T14:06:00Z">
              <w:r>
                <w:rPr>
                  <w:i/>
                  <w:sz w:val="18"/>
                </w:rPr>
                <w:t>02/18/2015</w:t>
              </w:r>
            </w:ins>
          </w:p>
        </w:tc>
        <w:tc>
          <w:tcPr>
            <w:tcW w:w="2880" w:type="dxa"/>
          </w:tcPr>
          <w:p w:rsidR="00AF1BEF" w:rsidRPr="00B01C06" w:rsidRDefault="00AF1BEF" w:rsidP="00C52445">
            <w:pPr>
              <w:rPr>
                <w:ins w:id="96" w:author="Augustin, Jourdain M" w:date="2015-02-18T14:06:00Z"/>
                <w:i/>
                <w:sz w:val="18"/>
              </w:rPr>
            </w:pPr>
          </w:p>
        </w:tc>
      </w:tr>
      <w:tr w:rsidR="00AF1BEF" w:rsidRPr="00B01C06" w:rsidTr="00C52445">
        <w:trPr>
          <w:ins w:id="97" w:author="Augustin, Jourdain M" w:date="2015-02-18T14:06:00Z"/>
        </w:trPr>
        <w:tc>
          <w:tcPr>
            <w:tcW w:w="900" w:type="dxa"/>
          </w:tcPr>
          <w:p w:rsidR="00AF1BEF" w:rsidRPr="00B01C06" w:rsidRDefault="00AF1BEF">
            <w:pPr>
              <w:numPr>
                <w:ilvl w:val="0"/>
                <w:numId w:val="33"/>
              </w:numPr>
              <w:rPr>
                <w:ins w:id="98" w:author="Augustin, Jourdain M" w:date="2015-02-18T14:06:00Z"/>
                <w:i/>
                <w:sz w:val="18"/>
              </w:rPr>
              <w:pPrChange w:id="99" w:author="Augustin, Jourdain M" w:date="2015-02-18T14:06:00Z">
                <w:pPr>
                  <w:numPr>
                    <w:numId w:val="3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F1BEF" w:rsidRPr="00836045" w:rsidRDefault="00AF1BEF" w:rsidP="00C52445">
            <w:pPr>
              <w:pStyle w:val="CSETableText"/>
              <w:ind w:left="159"/>
              <w:rPr>
                <w:ins w:id="100" w:author="Augustin, Jourdain M" w:date="2015-02-18T14:06:00Z"/>
                <w:rFonts w:asciiTheme="minorHAnsi" w:hAnsiTheme="minorHAnsi"/>
                <w:bCs/>
                <w:szCs w:val="20"/>
              </w:rPr>
            </w:pPr>
            <w:ins w:id="101" w:author="Augustin, Jourdain M" w:date="2015-02-18T14:06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</w:t>
              </w:r>
            </w:ins>
            <w:ins w:id="102" w:author="Augustin, Jourdain M" w:date="2015-02-18T14:08:00Z">
              <w:r>
                <w:rPr>
                  <w:rFonts w:asciiTheme="minorHAnsi" w:hAnsiTheme="minorHAnsi"/>
                  <w:bCs/>
                  <w:szCs w:val="20"/>
                </w:rPr>
                <w:t>scroll to the warnings table.</w:t>
              </w:r>
            </w:ins>
          </w:p>
          <w:p w:rsidR="00AF1BEF" w:rsidRPr="00B01C06" w:rsidRDefault="00AF1BEF" w:rsidP="00C52445">
            <w:pPr>
              <w:rPr>
                <w:ins w:id="103" w:author="Augustin, Jourdain M" w:date="2015-02-18T14:06:00Z"/>
                <w:bCs/>
                <w:sz w:val="18"/>
              </w:rPr>
            </w:pPr>
            <w:ins w:id="104" w:author="Augustin, Jourdain M" w:date="2015-02-18T14:06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AF1BEF" w:rsidRDefault="00AF1BEF" w:rsidP="00AF1BEF">
            <w:pPr>
              <w:rPr>
                <w:ins w:id="105" w:author="Augustin, Jourdain M" w:date="2015-02-19T10:27:00Z"/>
                <w:rFonts w:asciiTheme="minorHAnsi" w:hAnsiTheme="minorHAnsi"/>
              </w:rPr>
            </w:pPr>
            <w:ins w:id="106" w:author="Augustin, Jourdain M" w:date="2015-02-18T14:06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07" w:author="Augustin, Jourdain M" w:date="2015-02-18T14:09:00Z">
              <w:r>
                <w:rPr>
                  <w:rFonts w:asciiTheme="minorHAnsi" w:hAnsiTheme="minorHAnsi"/>
                </w:rPr>
                <w:t>warnings table includes the columns “Warning Type” and “Warning Reason(s)”</w:t>
              </w:r>
            </w:ins>
            <w:ins w:id="108" w:author="Augustin, Jourdain M" w:date="2015-02-18T14:06:00Z">
              <w:r>
                <w:rPr>
                  <w:rFonts w:asciiTheme="minorHAnsi" w:hAnsiTheme="minorHAnsi"/>
                </w:rPr>
                <w:t>.</w:t>
              </w:r>
            </w:ins>
            <w:ins w:id="109" w:author="Augustin, Jourdain M" w:date="2015-02-19T10:27:00Z">
              <w:r w:rsidR="00011DCE">
                <w:rPr>
                  <w:rFonts w:asciiTheme="minorHAnsi" w:hAnsiTheme="minorHAnsi"/>
                </w:rPr>
                <w:t xml:space="preserve"> </w:t>
              </w:r>
            </w:ins>
          </w:p>
          <w:p w:rsidR="00011DCE" w:rsidRDefault="00011DCE" w:rsidP="00AF1BEF">
            <w:pPr>
              <w:rPr>
                <w:ins w:id="110" w:author="Augustin, Jourdain M" w:date="2015-02-19T10:27:00Z"/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ins w:id="111" w:author="Augustin, Jourdain M" w:date="2015-02-18T14:06:00Z"/>
                <w:sz w:val="18"/>
              </w:rPr>
            </w:pPr>
            <w:ins w:id="112" w:author="Augustin, Jourdain M" w:date="2015-02-19T10:27:00Z">
              <w:r>
                <w:rPr>
                  <w:rFonts w:asciiTheme="minorHAnsi" w:hAnsiTheme="minorHAnsi"/>
                </w:rPr>
                <w:t xml:space="preserve">Also verify that the </w:t>
              </w:r>
              <w:proofErr w:type="spellStart"/>
              <w:r>
                <w:rPr>
                  <w:rFonts w:asciiTheme="minorHAnsi" w:hAnsiTheme="minorHAnsi"/>
                </w:rPr>
                <w:t>strFormStatus</w:t>
              </w:r>
              <w:proofErr w:type="spellEnd"/>
              <w:r>
                <w:rPr>
                  <w:rFonts w:asciiTheme="minorHAnsi" w:hAnsiTheme="minorHAnsi"/>
                </w:rPr>
                <w:t xml:space="preserve"> column has been removed.</w:t>
              </w:r>
            </w:ins>
          </w:p>
        </w:tc>
        <w:tc>
          <w:tcPr>
            <w:tcW w:w="1260" w:type="dxa"/>
          </w:tcPr>
          <w:p w:rsidR="00AF1BEF" w:rsidRDefault="00AF1BEF" w:rsidP="00C52445">
            <w:pPr>
              <w:jc w:val="center"/>
              <w:rPr>
                <w:ins w:id="113" w:author="Augustin, Jourdain M" w:date="2015-02-18T14:07:00Z"/>
                <w:i/>
                <w:sz w:val="18"/>
              </w:rPr>
            </w:pPr>
            <w:ins w:id="114" w:author="Augustin, Jourdain M" w:date="2015-02-18T14:07:00Z">
              <w:r>
                <w:rPr>
                  <w:i/>
                  <w:sz w:val="18"/>
                </w:rPr>
                <w:t>P</w:t>
              </w:r>
            </w:ins>
          </w:p>
          <w:p w:rsidR="00AF1BEF" w:rsidRPr="00B01C06" w:rsidRDefault="00AF1BEF" w:rsidP="00011DCE">
            <w:pPr>
              <w:jc w:val="center"/>
              <w:rPr>
                <w:ins w:id="115" w:author="Augustin, Jourdain M" w:date="2015-02-18T14:06:00Z"/>
                <w:i/>
                <w:sz w:val="18"/>
              </w:rPr>
            </w:pPr>
            <w:ins w:id="116" w:author="Augustin, Jourdain M" w:date="2015-02-18T14:07:00Z">
              <w:r>
                <w:rPr>
                  <w:i/>
                  <w:sz w:val="18"/>
                </w:rPr>
                <w:t>02/1</w:t>
              </w:r>
            </w:ins>
            <w:ins w:id="117" w:author="Augustin, Jourdain M" w:date="2015-02-19T10:27:00Z">
              <w:r w:rsidR="00011DCE">
                <w:rPr>
                  <w:i/>
                  <w:sz w:val="18"/>
                </w:rPr>
                <w:t>9</w:t>
              </w:r>
            </w:ins>
            <w:bookmarkStart w:id="118" w:name="_GoBack"/>
            <w:bookmarkEnd w:id="118"/>
            <w:ins w:id="119" w:author="Augustin, Jourdain M" w:date="2015-02-18T14:0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AF1BEF" w:rsidRPr="00B01C06" w:rsidRDefault="00AF1BEF" w:rsidP="00C52445">
            <w:pPr>
              <w:rPr>
                <w:ins w:id="120" w:author="Augustin, Jourdain M" w:date="2015-02-18T14:06:00Z"/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ins w:id="121" w:author="Augustin, Jourdain M" w:date="2015-02-18T14:06:00Z"/>
          <w:sz w:val="18"/>
        </w:rPr>
      </w:pPr>
    </w:p>
    <w:p w:rsidR="00AF1BEF" w:rsidRDefault="00AF1BEF" w:rsidP="00AF1BEF">
      <w:pPr>
        <w:rPr>
          <w:ins w:id="122" w:author="Augustin, Jourdain M" w:date="2015-02-18T14:06:00Z"/>
          <w:sz w:val="18"/>
        </w:rPr>
      </w:pPr>
    </w:p>
    <w:p w:rsidR="00AF1BEF" w:rsidRDefault="00AF1BEF" w:rsidP="00AF1BEF">
      <w:pPr>
        <w:rPr>
          <w:ins w:id="123" w:author="Augustin, Jourdain M" w:date="2015-02-18T14:06:00Z"/>
          <w:sz w:val="18"/>
        </w:rPr>
      </w:pPr>
    </w:p>
    <w:p w:rsidR="00AF1BEF" w:rsidRDefault="00AF1BEF" w:rsidP="00BB176E">
      <w:pPr>
        <w:rPr>
          <w:sz w:val="18"/>
        </w:rPr>
      </w:pPr>
    </w:p>
    <w:sectPr w:rsidR="00AF1BEF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3F" w:rsidRDefault="001F6D3F">
      <w:r>
        <w:separator/>
      </w:r>
    </w:p>
  </w:endnote>
  <w:endnote w:type="continuationSeparator" w:id="0">
    <w:p w:rsidR="001F6D3F" w:rsidRDefault="001F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F3A79" w:rsidRDefault="006F3A7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F3A79" w:rsidRDefault="006F3A7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11DCE">
      <w:rPr>
        <w:rStyle w:val="PageNumber"/>
        <w:noProof/>
        <w:sz w:val="18"/>
        <w:szCs w:val="18"/>
      </w:rPr>
      <w:t>39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11DCE">
      <w:rPr>
        <w:rStyle w:val="PageNumber"/>
        <w:noProof/>
        <w:sz w:val="18"/>
        <w:szCs w:val="18"/>
      </w:rPr>
      <w:t>39</w:t>
    </w:r>
    <w:r>
      <w:rPr>
        <w:rStyle w:val="PageNumber"/>
        <w:sz w:val="18"/>
        <w:szCs w:val="18"/>
      </w:rPr>
      <w:fldChar w:fldCharType="end"/>
    </w:r>
  </w:p>
  <w:p w:rsidR="006F3A79" w:rsidRDefault="006F3A7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3F" w:rsidRDefault="001F6D3F">
      <w:r>
        <w:separator/>
      </w:r>
    </w:p>
  </w:footnote>
  <w:footnote w:type="continuationSeparator" w:id="0">
    <w:p w:rsidR="001F6D3F" w:rsidRDefault="001F6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Pr="00047CB6" w:rsidRDefault="006F3A7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F3A79" w:rsidRDefault="006F3A79" w:rsidP="00971190">
    <w:pPr>
      <w:pStyle w:val="Header"/>
    </w:pPr>
  </w:p>
  <w:p w:rsidR="006F3A79" w:rsidRPr="00971190" w:rsidRDefault="006F3A7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9"/>
  </w:num>
  <w:num w:numId="5">
    <w:abstractNumId w:val="10"/>
  </w:num>
  <w:num w:numId="6">
    <w:abstractNumId w:val="3"/>
  </w:num>
  <w:num w:numId="7">
    <w:abstractNumId w:val="25"/>
  </w:num>
  <w:num w:numId="8">
    <w:abstractNumId w:val="8"/>
  </w:num>
  <w:num w:numId="9">
    <w:abstractNumId w:val="20"/>
  </w:num>
  <w:num w:numId="10">
    <w:abstractNumId w:val="18"/>
  </w:num>
  <w:num w:numId="11">
    <w:abstractNumId w:val="12"/>
  </w:num>
  <w:num w:numId="12">
    <w:abstractNumId w:val="1"/>
  </w:num>
  <w:num w:numId="13">
    <w:abstractNumId w:val="27"/>
  </w:num>
  <w:num w:numId="14">
    <w:abstractNumId w:val="22"/>
  </w:num>
  <w:num w:numId="15">
    <w:abstractNumId w:val="29"/>
  </w:num>
  <w:num w:numId="16">
    <w:abstractNumId w:val="26"/>
  </w:num>
  <w:num w:numId="17">
    <w:abstractNumId w:val="31"/>
  </w:num>
  <w:num w:numId="18">
    <w:abstractNumId w:val="21"/>
  </w:num>
  <w:num w:numId="19">
    <w:abstractNumId w:val="6"/>
  </w:num>
  <w:num w:numId="20">
    <w:abstractNumId w:val="24"/>
  </w:num>
  <w:num w:numId="21">
    <w:abstractNumId w:val="14"/>
  </w:num>
  <w:num w:numId="22">
    <w:abstractNumId w:val="17"/>
  </w:num>
  <w:num w:numId="23">
    <w:abstractNumId w:val="30"/>
  </w:num>
  <w:num w:numId="24">
    <w:abstractNumId w:val="0"/>
  </w:num>
  <w:num w:numId="25">
    <w:abstractNumId w:val="2"/>
  </w:num>
  <w:num w:numId="26">
    <w:abstractNumId w:val="32"/>
  </w:num>
  <w:num w:numId="27">
    <w:abstractNumId w:val="23"/>
  </w:num>
  <w:num w:numId="28">
    <w:abstractNumId w:val="4"/>
  </w:num>
  <w:num w:numId="29">
    <w:abstractNumId w:val="15"/>
  </w:num>
  <w:num w:numId="30">
    <w:abstractNumId w:val="13"/>
  </w:num>
  <w:num w:numId="31">
    <w:abstractNumId w:val="28"/>
  </w:num>
  <w:num w:numId="32">
    <w:abstractNumId w:val="11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36E3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FD9DB-9977-45B1-8D59-2A23A420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39</Pages>
  <Words>5331</Words>
  <Characters>30388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40</cp:revision>
  <cp:lastPrinted>2008-03-17T22:13:00Z</cp:lastPrinted>
  <dcterms:created xsi:type="dcterms:W3CDTF">2014-09-08T14:20:00Z</dcterms:created>
  <dcterms:modified xsi:type="dcterms:W3CDTF">2015-02-19T15:27:00Z</dcterms:modified>
</cp:coreProperties>
</file>