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327D5">
        <w:rPr>
          <w:noProof/>
          <w:color w:val="000000"/>
          <w:sz w:val="18"/>
          <w:szCs w:val="18"/>
        </w:rPr>
        <w:t>July 23,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SCCB-12930: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ECUIDASH02 – New test cases to verify Call ID labels and values on review pages</w:t>
            </w:r>
          </w:p>
          <w:p w:rsidR="001F40E0" w:rsidRPr="00566C25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 ECUIDASH03 – New test cases to verify display of Scorecard Name label and value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B6914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SCCB-13218: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1. ECUIDASH04 – New test case to verify time stamps 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of “Created Date” column </w:t>
            </w:r>
            <w:r>
              <w:rPr>
                <w:rFonts w:asciiTheme="minorHAnsi" w:hAnsiTheme="minorHAnsi"/>
                <w:i w:val="0"/>
                <w:sz w:val="20"/>
              </w:rPr>
              <w:t>in dashboard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 pages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AB6914">
              <w:rPr>
                <w:rFonts w:asciiTheme="minorHAnsi" w:hAnsiTheme="minorHAnsi"/>
                <w:i w:val="0"/>
                <w:sz w:val="20"/>
              </w:rPr>
              <w:t>have time zone added of “PDT”</w:t>
            </w:r>
            <w:r w:rsidR="00AB6914">
              <w:rPr>
                <w:rFonts w:asciiTheme="minorHAnsi" w:hAnsiTheme="minorHAnsi"/>
                <w:i w:val="0"/>
                <w:sz w:val="20"/>
              </w:rPr>
              <w:br/>
              <w:t>2. ECUIDASH05 – New test case to verify time stamps in review pages have time zone added of “PDT”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AB691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36B31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SCCB-13213: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ECUIDASH06 – New test case to verify records with “OMR / Exceptions” = “Research Required” opens the “Outlier” section of Review page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eCoaching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FB5984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0137B8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FB598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51799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P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C80D95" w:rsidRDefault="00517994" w:rsidP="000137B8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0137B8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FB598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5357AE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0137B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36B31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</w:t>
            </w:r>
            <w:r>
              <w:rPr>
                <w:rFonts w:asciiTheme="minorHAnsi" w:hAnsiTheme="minorHAnsi"/>
              </w:rPr>
              <w:br/>
              <w:t>view3.aspx</w:t>
            </w:r>
            <w:r>
              <w:rPr>
                <w:rFonts w:asciiTheme="minorHAnsi" w:hAnsiTheme="minorHAnsi"/>
              </w:rPr>
              <w:br/>
              <w:t>view4.aspx</w:t>
            </w:r>
            <w:r>
              <w:rPr>
                <w:rFonts w:asciiTheme="minorHAnsi" w:hAnsiTheme="minorHAnsi"/>
              </w:rPr>
              <w:br/>
            </w: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FB598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AB691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</w:p>
        </w:tc>
        <w:tc>
          <w:tcPr>
            <w:tcW w:w="450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</w:t>
            </w:r>
            <w:r w:rsidR="00022191">
              <w:rPr>
                <w:rFonts w:asciiTheme="minorHAnsi" w:hAnsiTheme="minorHAnsi"/>
              </w:rPr>
              <w:t xml:space="preserve"> Date</w:t>
            </w:r>
            <w:r>
              <w:rPr>
                <w:rFonts w:asciiTheme="minorHAnsi" w:hAnsiTheme="minorHAnsi"/>
              </w:rPr>
              <w:t xml:space="preserve">” columns of each table display the text “PDT” after each </w:t>
            </w:r>
            <w:r w:rsidR="00022191">
              <w:rPr>
                <w:rFonts w:asciiTheme="minorHAnsi" w:hAnsiTheme="minorHAnsi"/>
              </w:rPr>
              <w:t>time stamp value</w:t>
            </w:r>
          </w:p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B6914" w:rsidRPr="00517994" w:rsidRDefault="00AB691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Submissions tab 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>select options to query for database data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36B31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FB598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F276B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</w:t>
            </w:r>
            <w:r w:rsidR="00D270B3">
              <w:rPr>
                <w:rFonts w:asciiTheme="minorHAnsi" w:hAnsiTheme="minorHAnsi"/>
              </w:rPr>
              <w:t>Date Submitted:</w:t>
            </w:r>
            <w:r>
              <w:rPr>
                <w:rFonts w:asciiTheme="minorHAnsi" w:hAnsiTheme="minorHAnsi"/>
              </w:rPr>
              <w:t xml:space="preserve">” </w:t>
            </w:r>
            <w:r w:rsidR="00D270B3">
              <w:rPr>
                <w:rFonts w:asciiTheme="minorHAnsi" w:hAnsiTheme="minorHAnsi"/>
              </w:rPr>
              <w:t>value in the right-side screen includes “PDT” next to the displayed time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270B3" w:rsidRPr="00FF5201" w:rsidTr="00636B31">
        <w:trPr>
          <w:cantSplit/>
        </w:trPr>
        <w:tc>
          <w:tcPr>
            <w:tcW w:w="900" w:type="dxa"/>
          </w:tcPr>
          <w:p w:rsidR="00D270B3" w:rsidRPr="00FF5201" w:rsidRDefault="00D270B3" w:rsidP="00636B31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270B3" w:rsidRPr="0057471C" w:rsidRDefault="00D270B3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 completed IQS record to open in the review page</w:t>
            </w:r>
          </w:p>
        </w:tc>
        <w:tc>
          <w:tcPr>
            <w:tcW w:w="4500" w:type="dxa"/>
          </w:tcPr>
          <w:p w:rsidR="00D270B3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D270B3" w:rsidRPr="0057471C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D270B3" w:rsidRPr="00517994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D270B3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D270B3" w:rsidRPr="00FF5201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 xml:space="preserve">select options to query </w:t>
            </w:r>
            <w:r w:rsidR="00D270B3"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4D3549">
              <w:rPr>
                <w:rFonts w:asciiTheme="minorHAnsi" w:hAnsiTheme="minorHAnsi"/>
              </w:rPr>
              <w:t>Review date time stamps include</w:t>
            </w:r>
            <w:r>
              <w:rPr>
                <w:rFonts w:asciiTheme="minorHAnsi" w:hAnsiTheme="minorHAnsi"/>
              </w:rPr>
              <w:t xml:space="preserve"> the text “PDT” after each time stamp value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36B31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3213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1F6854">
              <w:rPr>
                <w:rFonts w:asciiTheme="minorHAnsi" w:hAnsiTheme="minorHAnsi"/>
              </w:rPr>
              <w:t xml:space="preserve">Change coaching reason ID for OMR feed 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Default="001F6854" w:rsidP="0063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</w:p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FB598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1F685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an Outlier record to open in the review page</w:t>
            </w:r>
            <w:r w:rsidR="005327D5">
              <w:rPr>
                <w:rFonts w:asciiTheme="minorHAnsi" w:hAnsiTheme="minorHAnsi"/>
                <w:bCs/>
                <w:szCs w:val="20"/>
              </w:rPr>
              <w:t xml:space="preserve"> that has “Research Required” in the “OMR / Exceptions” coaching reasons field</w:t>
            </w:r>
          </w:p>
        </w:tc>
        <w:tc>
          <w:tcPr>
            <w:tcW w:w="450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F6854" w:rsidRPr="0051799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1F6854" w:rsidRPr="00FF5201" w:rsidRDefault="005327D5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  <w:bookmarkStart w:id="15" w:name="_GoBack"/>
            <w:bookmarkEnd w:id="15"/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sectPr w:rsidR="005F276B" w:rsidSect="00534A8B">
      <w:headerReference w:type="default" r:id="rId15"/>
      <w:footerReference w:type="default" r:id="rId16"/>
      <w:footerReference w:type="first" r:id="rId1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984" w:rsidRDefault="00FB5984">
      <w:r>
        <w:separator/>
      </w:r>
    </w:p>
  </w:endnote>
  <w:endnote w:type="continuationSeparator" w:id="0">
    <w:p w:rsidR="00FB5984" w:rsidRDefault="00FB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327D5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327D5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984" w:rsidRDefault="00FB5984">
      <w:r>
        <w:separator/>
      </w:r>
    </w:p>
  </w:footnote>
  <w:footnote w:type="continuationSeparator" w:id="0">
    <w:p w:rsidR="00FB5984" w:rsidRDefault="00FB5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3"/>
  </w:num>
  <w:num w:numId="7">
    <w:abstractNumId w:val="39"/>
  </w:num>
  <w:num w:numId="8">
    <w:abstractNumId w:val="2"/>
  </w:num>
  <w:num w:numId="9">
    <w:abstractNumId w:val="18"/>
  </w:num>
  <w:num w:numId="10">
    <w:abstractNumId w:val="27"/>
  </w:num>
  <w:num w:numId="11">
    <w:abstractNumId w:val="31"/>
  </w:num>
  <w:num w:numId="12">
    <w:abstractNumId w:val="14"/>
  </w:num>
  <w:num w:numId="13">
    <w:abstractNumId w:val="7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6"/>
  </w:num>
  <w:num w:numId="19">
    <w:abstractNumId w:val="46"/>
  </w:num>
  <w:num w:numId="20">
    <w:abstractNumId w:val="41"/>
  </w:num>
  <w:num w:numId="21">
    <w:abstractNumId w:val="12"/>
  </w:num>
  <w:num w:numId="22">
    <w:abstractNumId w:val="37"/>
  </w:num>
  <w:num w:numId="23">
    <w:abstractNumId w:val="9"/>
  </w:num>
  <w:num w:numId="24">
    <w:abstractNumId w:val="35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6"/>
  </w:num>
  <w:num w:numId="35">
    <w:abstractNumId w:val="38"/>
  </w:num>
  <w:num w:numId="36">
    <w:abstractNumId w:val="11"/>
  </w:num>
  <w:num w:numId="37">
    <w:abstractNumId w:val="0"/>
  </w:num>
  <w:num w:numId="38">
    <w:abstractNumId w:val="25"/>
  </w:num>
  <w:num w:numId="39">
    <w:abstractNumId w:val="43"/>
  </w:num>
  <w:num w:numId="40">
    <w:abstractNumId w:val="40"/>
  </w:num>
  <w:num w:numId="41">
    <w:abstractNumId w:val="20"/>
  </w:num>
  <w:num w:numId="42">
    <w:abstractNumId w:val="29"/>
  </w:num>
  <w:num w:numId="43">
    <w:abstractNumId w:val="23"/>
  </w:num>
  <w:num w:numId="44">
    <w:abstractNumId w:val="24"/>
  </w:num>
  <w:num w:numId="45">
    <w:abstractNumId w:val="5"/>
  </w:num>
  <w:num w:numId="46">
    <w:abstractNumId w:val="36"/>
  </w:num>
  <w:num w:numId="47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2191"/>
    <w:rsid w:val="0002439B"/>
    <w:rsid w:val="00041BC0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2/default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2/default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2/default.asp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vacmsmpmd01.vangent.local/coach2/default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hyperlink" Target="https://vacmsmpmd01.vangent.local/coach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46D35-2DC1-4670-9C1E-AC5E80A8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10</cp:revision>
  <cp:lastPrinted>2008-03-17T22:13:00Z</cp:lastPrinted>
  <dcterms:created xsi:type="dcterms:W3CDTF">2014-06-24T17:56:00Z</dcterms:created>
  <dcterms:modified xsi:type="dcterms:W3CDTF">2014-07-23T21:41:00Z</dcterms:modified>
</cp:coreProperties>
</file>