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 xml:space="preserve">TFS  2332 – Separate HR Solution – Approach without using </w:t>
            </w:r>
            <w:proofErr w:type="spellStart"/>
            <w:r>
              <w:t>HR_Access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</w:t>
            </w:r>
            <w:proofErr w:type="spellStart"/>
            <w:r w:rsidRPr="00735C58">
              <w:t>mypending</w:t>
            </w:r>
            <w:proofErr w:type="spellEnd"/>
            <w:r w:rsidRPr="00735C58">
              <w:t xml:space="preserve">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r>
        <w:lastRenderedPageBreak/>
        <w:t xml:space="preserve">DB Main </w:t>
      </w:r>
      <w:bookmarkEnd w:id="15"/>
      <w:bookmarkEnd w:id="16"/>
      <w:bookmarkEnd w:id="17"/>
      <w:r>
        <w:t>Functionality</w:t>
      </w:r>
      <w:bookmarkEnd w:id="1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7039BDED" w:rsidR="00323D27" w:rsidRPr="007F16A4" w:rsidRDefault="00323D27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23D27" w14:paraId="460702D5" w14:textId="77777777" w:rsidTr="00323D27"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6F543E8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562459AA" w14:textId="7D9A1B16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323D27" w:rsidRPr="00231CAA" w14:paraId="2819E34C" w14:textId="77777777" w:rsidTr="00323D27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323D27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323D27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2C8ED4FD" w14:textId="6167F6C9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</w:p>
        </w:tc>
        <w:tc>
          <w:tcPr>
            <w:tcW w:w="427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0EC0F1E6" w14:textId="77777777" w:rsidTr="00323D27">
        <w:trPr>
          <w:trHeight w:val="395"/>
        </w:trPr>
        <w:tc>
          <w:tcPr>
            <w:tcW w:w="1170" w:type="dxa"/>
          </w:tcPr>
          <w:p w14:paraId="06C7AF98" w14:textId="71BC304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4973" w:type="dxa"/>
          </w:tcPr>
          <w:p w14:paraId="14A0FAC1" w14:textId="77777777" w:rsidR="00597A73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77777777" w:rsidR="00504DE1" w:rsidRDefault="00504DE1" w:rsidP="00323D27">
            <w:pPr>
              <w:tabs>
                <w:tab w:val="left" w:pos="360"/>
              </w:tabs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t xml:space="preserve">Exec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14:paraId="35A80454" w14:textId="1AF2B408" w:rsidR="00504DE1" w:rsidRPr="00CC7A70" w:rsidRDefault="00504DE1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urier New" w:hAnsi="Courier New" w:cs="Courier New"/>
                <w:noProof/>
              </w:rPr>
              <w:t>(param list defined in sql below)</w:t>
            </w:r>
          </w:p>
        </w:tc>
        <w:tc>
          <w:tcPr>
            <w:tcW w:w="4275" w:type="dxa"/>
          </w:tcPr>
          <w:p w14:paraId="09BAE781" w14:textId="247D3DAE" w:rsidR="00323D27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29B66BB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5281EF6B" w14:textId="77777777" w:rsidTr="00323D27">
        <w:trPr>
          <w:trHeight w:val="395"/>
        </w:trPr>
        <w:tc>
          <w:tcPr>
            <w:tcW w:w="1170" w:type="dxa"/>
          </w:tcPr>
          <w:p w14:paraId="1B0CAF7E" w14:textId="14775134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</w:p>
        </w:tc>
        <w:tc>
          <w:tcPr>
            <w:tcW w:w="4973" w:type="dxa"/>
          </w:tcPr>
          <w:p w14:paraId="514BCB9E" w14:textId="3FB6E0D0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63CF5CA4" w14:textId="4F6C5603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2521DD2A" w14:textId="4094B8E2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F2E6914" w14:textId="24857B43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597A73" w:rsidRPr="00231CAA" w14:paraId="2483F5B2" w14:textId="77777777" w:rsidTr="00323D27">
        <w:tc>
          <w:tcPr>
            <w:tcW w:w="1170" w:type="dxa"/>
          </w:tcPr>
          <w:p w14:paraId="5DCABCD4" w14:textId="174B7DD4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</w:p>
        </w:tc>
        <w:tc>
          <w:tcPr>
            <w:tcW w:w="4973" w:type="dxa"/>
          </w:tcPr>
          <w:p w14:paraId="2F0FE263" w14:textId="46995AFE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0F6CBB6C" w14:textId="6B8DC0B9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95ECE56" w14:textId="2FD685EB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51EAA9C" w14:textId="53DC5446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597A73" w:rsidRPr="00231CAA" w14:paraId="2EDF87E4" w14:textId="77777777" w:rsidTr="00323D27">
        <w:tc>
          <w:tcPr>
            <w:tcW w:w="1170" w:type="dxa"/>
          </w:tcPr>
          <w:p w14:paraId="75756B07" w14:textId="5C4694B6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</w:p>
        </w:tc>
        <w:tc>
          <w:tcPr>
            <w:tcW w:w="4973" w:type="dxa"/>
          </w:tcPr>
          <w:p w14:paraId="41DFFFDB" w14:textId="0444A4E2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49675BCF" w14:textId="382756B8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D39F994" w14:textId="4699DB58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4287363" w14:textId="1780979D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597A73" w:rsidRPr="00231CAA" w14:paraId="4FAE2594" w14:textId="77777777" w:rsidTr="00323D27">
        <w:tc>
          <w:tcPr>
            <w:tcW w:w="1170" w:type="dxa"/>
          </w:tcPr>
          <w:p w14:paraId="506CF105" w14:textId="6B1DBC5E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</w:p>
        </w:tc>
        <w:tc>
          <w:tcPr>
            <w:tcW w:w="4973" w:type="dxa"/>
          </w:tcPr>
          <w:p w14:paraId="7E6739AF" w14:textId="58762713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591CEBDA" w14:textId="58369EB1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3B4510F1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693D062" w14:textId="63A7BC26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597A73" w:rsidRPr="00231CAA" w14:paraId="6E7D9037" w14:textId="77777777" w:rsidTr="00323D27">
        <w:tc>
          <w:tcPr>
            <w:tcW w:w="1170" w:type="dxa"/>
          </w:tcPr>
          <w:p w14:paraId="66E480C5" w14:textId="49689EE4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</w:p>
        </w:tc>
        <w:tc>
          <w:tcPr>
            <w:tcW w:w="4973" w:type="dxa"/>
          </w:tcPr>
          <w:p w14:paraId="42E1C3A8" w14:textId="47C5EDD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6A1BD4BA" w14:textId="4272E1F0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34E9EC66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F55ED4E" w14:textId="0D1EE2CB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23D27" w:rsidRPr="00231CAA" w14:paraId="67AFF30B" w14:textId="77777777" w:rsidTr="00323D27">
        <w:tc>
          <w:tcPr>
            <w:tcW w:w="1170" w:type="dxa"/>
          </w:tcPr>
          <w:p w14:paraId="008FC852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2704A49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782B148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578004B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F74E2B" w:rsidRPr="00231CAA" w14:paraId="23381F1A" w14:textId="77777777" w:rsidTr="00323D27">
        <w:tc>
          <w:tcPr>
            <w:tcW w:w="1170" w:type="dxa"/>
          </w:tcPr>
          <w:p w14:paraId="640BD6DE" w14:textId="582DE368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2.</w:t>
            </w:r>
            <w:r w:rsidR="000A25DC">
              <w:rPr>
                <w:noProof/>
              </w:rPr>
              <w:t>1</w:t>
            </w:r>
          </w:p>
        </w:tc>
        <w:tc>
          <w:tcPr>
            <w:tcW w:w="4973" w:type="dxa"/>
          </w:tcPr>
          <w:p w14:paraId="353EF5BD" w14:textId="707E26DC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</w:t>
            </w:r>
            <w:r w:rsidR="000A25DC">
              <w:rPr>
                <w:noProof/>
              </w:rPr>
              <w:t xml:space="preserve"> in Coaching_Log table</w:t>
            </w:r>
          </w:p>
        </w:tc>
        <w:tc>
          <w:tcPr>
            <w:tcW w:w="4275" w:type="dxa"/>
          </w:tcPr>
          <w:p w14:paraId="4B662D80" w14:textId="5E63A995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23C29083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25C65F" w14:textId="7A2EC582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A25DC" w:rsidRPr="00231CAA" w14:paraId="47D91898" w14:textId="77777777" w:rsidTr="00323D27">
        <w:tc>
          <w:tcPr>
            <w:tcW w:w="1170" w:type="dxa"/>
          </w:tcPr>
          <w:p w14:paraId="6E9E870E" w14:textId="2DEA7730" w:rsidR="000A25DC" w:rsidRDefault="000A25DC" w:rsidP="000A25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</w:t>
            </w:r>
          </w:p>
        </w:tc>
        <w:tc>
          <w:tcPr>
            <w:tcW w:w="4973" w:type="dxa"/>
          </w:tcPr>
          <w:p w14:paraId="52B00F02" w14:textId="774D589A" w:rsidR="000A25DC" w:rsidRDefault="000A25DC" w:rsidP="000A25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</w:t>
            </w:r>
            <w:r>
              <w:rPr>
                <w:noProof/>
              </w:rPr>
              <w:t>_Reason</w:t>
            </w:r>
            <w:r>
              <w:rPr>
                <w:noProof/>
              </w:rPr>
              <w:t xml:space="preserve"> table</w:t>
            </w:r>
          </w:p>
        </w:tc>
        <w:tc>
          <w:tcPr>
            <w:tcW w:w="4275" w:type="dxa"/>
          </w:tcPr>
          <w:p w14:paraId="473CA15C" w14:textId="6E474F23" w:rsidR="000A25DC" w:rsidRDefault="000A25DC" w:rsidP="000A25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40B3D6B8" w:rsidR="000A25DC" w:rsidRPr="00CC7A70" w:rsidRDefault="000A25DC" w:rsidP="000A25D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93315A" w14:textId="4E4124FD" w:rsidR="000A25DC" w:rsidRPr="00CC7A70" w:rsidRDefault="000A25DC" w:rsidP="000A25D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F74E2B" w:rsidRPr="00231CAA" w14:paraId="0EF55E76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F74E2B" w:rsidRPr="00231CAA" w14:paraId="39087118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935B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F6A2" w14:textId="4F1529C2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Review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5FF8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D1A92FF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F862A0F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F74E2B" w:rsidRPr="00231CAA" w14:paraId="4ABC7456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485B34">
              <w:rPr>
                <w:noProof/>
              </w:rPr>
              <w:t>3</w:t>
            </w:r>
            <w:r w:rsidRPr="00CC7A70">
              <w:rPr>
                <w:noProof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504DE1" w:rsidRDefault="00F74E2B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1995FBFC" w14:textId="6D846F13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[sp_Dashboard_Summary_Count]</w:t>
            </w:r>
          </w:p>
          <w:p w14:paraId="29F0BD2D" w14:textId="3E1BC8AF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15E1482" w14:textId="5308CE10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Counts retuned should</w:t>
            </w:r>
            <w:r w:rsidR="003C05E5">
              <w:rPr>
                <w:noProof/>
              </w:rPr>
              <w:t xml:space="preserve"> </w:t>
            </w:r>
            <w:r w:rsidR="00504DE1">
              <w:rPr>
                <w:noProof/>
              </w:rPr>
              <w:t>be returned correctly for logs meeting all required criteria grouped by section</w:t>
            </w:r>
            <w:r w:rsidR="00504DE1">
              <w:rPr>
                <w:noProof/>
              </w:rPr>
              <w:t xml:space="preserve">(displayed in </w:t>
            </w:r>
            <w:r w:rsidR="00504DE1">
              <w:rPr>
                <w:noProof/>
              </w:rPr>
              <w:t>list</w:t>
            </w:r>
            <w:r w:rsidR="00504DE1">
              <w:rPr>
                <w:noProof/>
              </w:rPr>
              <w:t xml:space="preserve"> in UI)</w:t>
            </w:r>
          </w:p>
        </w:tc>
        <w:tc>
          <w:tcPr>
            <w:tcW w:w="1192" w:type="dxa"/>
          </w:tcPr>
          <w:p w14:paraId="613161EC" w14:textId="0505DEDC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E868C2D" w14:textId="4D434230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504DE1" w:rsidRPr="00231CAA" w14:paraId="291C4E60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504DE1" w:rsidRDefault="00504DE1" w:rsidP="00504DE1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485B34">
              <w:rPr>
                <w:noProof/>
              </w:rPr>
              <w:t>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504DE1" w:rsidRDefault="00504DE1" w:rsidP="00504DE1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summary count </w:t>
            </w:r>
            <w:r>
              <w:rPr>
                <w:noProof/>
              </w:rPr>
              <w:t xml:space="preserve">by status </w:t>
            </w:r>
            <w:r>
              <w:rPr>
                <w:noProof/>
              </w:rPr>
              <w:t>stored procedure</w:t>
            </w:r>
          </w:p>
          <w:p w14:paraId="09D2FD1B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71B0622" w14:textId="77777777" w:rsidR="004416D1" w:rsidRDefault="004416D1" w:rsidP="004416D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C728CF" w14:textId="77777777" w:rsidR="004416D1" w:rsidRDefault="004416D1" w:rsidP="004416D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[sp_Dashboard_Summary_Count_ByStatus]</w:t>
            </w:r>
          </w:p>
          <w:p w14:paraId="5B33F8BB" w14:textId="6D755A99" w:rsidR="00504DE1" w:rsidRDefault="004416D1" w:rsidP="004416D1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504DE1" w:rsidRDefault="00504DE1" w:rsidP="00504DE1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Counts retuned should be returned </w:t>
            </w:r>
            <w:r>
              <w:rPr>
                <w:noProof/>
              </w:rPr>
              <w:t>broken down by pending status (displayed in graph in UI)</w:t>
            </w:r>
          </w:p>
        </w:tc>
        <w:tc>
          <w:tcPr>
            <w:tcW w:w="1192" w:type="dxa"/>
          </w:tcPr>
          <w:p w14:paraId="0CAFB0D8" w14:textId="555B05B7" w:rsidR="00504DE1" w:rsidRPr="00CC7A70" w:rsidRDefault="00504DE1" w:rsidP="00504DE1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B2016ED" w14:textId="1FF7233C" w:rsidR="00504DE1" w:rsidRPr="00CC7A70" w:rsidRDefault="00504DE1" w:rsidP="00504DE1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F74E2B" w:rsidRPr="00231CAA" w14:paraId="2AE72911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485B34">
              <w:rPr>
                <w:noProof/>
              </w:rPr>
              <w:t>3</w:t>
            </w:r>
            <w:r w:rsidRPr="00CC7A70">
              <w:rPr>
                <w:noProof/>
              </w:rPr>
              <w:t>.</w:t>
            </w:r>
            <w:r w:rsidR="00485B34">
              <w:rPr>
                <w:noProof/>
              </w:rPr>
              <w:t>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48F0F765" w:rsidR="00F74E2B" w:rsidRDefault="00504DE1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stored procedure to show count of logs for given criteria</w:t>
            </w:r>
            <w:r w:rsidR="003C05E5">
              <w:rPr>
                <w:noProof/>
              </w:rPr>
              <w:t xml:space="preserve">  </w:t>
            </w:r>
          </w:p>
          <w:p w14:paraId="5F4FBA14" w14:textId="189B3275" w:rsidR="00496782" w:rsidRDefault="00496782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14EB6B61" w14:textId="2683168C" w:rsidR="00496782" w:rsidRDefault="00496782" w:rsidP="00F74E2B">
            <w:pPr>
              <w:tabs>
                <w:tab w:val="left" w:pos="360"/>
              </w:tabs>
              <w:rPr>
                <w:noProof/>
              </w:rPr>
            </w:pPr>
          </w:p>
          <w:p w14:paraId="65C9E01A" w14:textId="77777777" w:rsidR="00496782" w:rsidRDefault="00496782" w:rsidP="00496782">
            <w:pPr>
              <w:overflowPunct/>
              <w:textAlignment w:val="auto"/>
            </w:pPr>
            <w:r>
              <w:t>sp_SelectFrom_Coaching_Log_MyPending</w:t>
            </w:r>
          </w:p>
          <w:p w14:paraId="0CA72030" w14:textId="77777777" w:rsidR="00496782" w:rsidRDefault="00496782" w:rsidP="00496782">
            <w:pPr>
              <w:overflowPunct/>
              <w:textAlignment w:val="auto"/>
            </w:pPr>
            <w:r>
              <w:t xml:space="preserve">sp_SelectFrom_Coaching_Log_Historical  </w:t>
            </w:r>
          </w:p>
          <w:p w14:paraId="028A83A5" w14:textId="77777777" w:rsidR="00496782" w:rsidRDefault="00496782" w:rsidP="00496782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496782" w:rsidRDefault="00496782" w:rsidP="00496782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496782" w:rsidRDefault="00496782" w:rsidP="00496782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678567B9" w:rsidR="00496782" w:rsidRDefault="00496782" w:rsidP="00496782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</w:t>
            </w:r>
          </w:p>
          <w:p w14:paraId="0AEF52DA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4A3B68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CD5BFD4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2CE097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17B0B9A7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F095E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A742DA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BC67A8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E1764B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B83E20E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83FF84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EE28EB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A4A187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N'2021-04-30'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D59016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055FE2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3C03F1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702025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8E255B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3BB57B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DE39C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N'strSource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01C3CC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C120B4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N'MyPending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F10910D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97CB6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052158F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11AE58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95A43EF" w14:textId="77777777" w:rsidR="00504DE1" w:rsidRDefault="00504DE1" w:rsidP="00504DE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F00A58" w14:textId="5C37C6C2" w:rsidR="00504DE1" w:rsidRPr="00CC7A70" w:rsidRDefault="00504DE1" w:rsidP="00F74E2B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Details displayed should </w:t>
            </w:r>
            <w:r w:rsidR="00504DE1">
              <w:rPr>
                <w:noProof/>
              </w:rPr>
              <w:t>be as expected</w:t>
            </w:r>
          </w:p>
        </w:tc>
        <w:tc>
          <w:tcPr>
            <w:tcW w:w="1192" w:type="dxa"/>
          </w:tcPr>
          <w:p w14:paraId="015FDF32" w14:textId="284F01FB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6022235" w14:textId="7A0BCC27" w:rsidR="00F74E2B" w:rsidRPr="00CC7A70" w:rsidRDefault="00F74E2B" w:rsidP="00F74E2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23D27" w:rsidRPr="00231CAA" w14:paraId="563B9D1F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B23CE3">
              <w:rPr>
                <w:noProof/>
              </w:rPr>
              <w:t>3.4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A25916E" w:rsidR="00323D27" w:rsidRDefault="00504DE1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 of logs for given criteria  </w:t>
            </w:r>
          </w:p>
          <w:p w14:paraId="25757C2F" w14:textId="77777777" w:rsidR="00496782" w:rsidRDefault="00496782" w:rsidP="0049678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496782" w:rsidRDefault="00496782" w:rsidP="00496782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496782" w:rsidRDefault="00496782" w:rsidP="00496782">
            <w:pPr>
              <w:overflowPunct/>
              <w:textAlignment w:val="auto"/>
            </w:pPr>
            <w:proofErr w:type="spellStart"/>
            <w:r>
              <w:t>sp_SelectFrom_Coaching_Log_MyPending</w:t>
            </w:r>
            <w:r>
              <w:t>Count</w:t>
            </w:r>
            <w:proofErr w:type="spellEnd"/>
          </w:p>
          <w:p w14:paraId="22540815" w14:textId="657F99E4" w:rsidR="00496782" w:rsidRDefault="00496782" w:rsidP="00496782">
            <w:pPr>
              <w:overflowPunct/>
              <w:textAlignment w:val="auto"/>
            </w:pPr>
            <w:proofErr w:type="spellStart"/>
            <w:r>
              <w:t>sp_SelectFrom_Coaching_Log_HistoricalCount</w:t>
            </w:r>
            <w:proofErr w:type="spellEnd"/>
            <w:r>
              <w:t xml:space="preserve">  </w:t>
            </w:r>
          </w:p>
          <w:p w14:paraId="0CC6DAE2" w14:textId="7FDF8C9E" w:rsidR="00496782" w:rsidRPr="00496782" w:rsidRDefault="00496782" w:rsidP="00496782">
            <w:pPr>
              <w:overflowPunct/>
              <w:textAlignment w:val="auto"/>
              <w:rPr>
                <w:b/>
                <w:bCs/>
              </w:rPr>
            </w:pPr>
            <w:proofErr w:type="spellStart"/>
            <w:r>
              <w:t>sp_SelectFrom_Coaching_Log_MyCompleteCount</w:t>
            </w:r>
            <w:proofErr w:type="spellEnd"/>
          </w:p>
          <w:p w14:paraId="43C7CDFE" w14:textId="047A6EB4" w:rsidR="00496782" w:rsidRDefault="00496782" w:rsidP="00496782">
            <w:pPr>
              <w:overflowPunct/>
              <w:textAlignment w:val="auto"/>
            </w:pPr>
            <w:proofErr w:type="spellStart"/>
            <w:r>
              <w:t>sp_SelectFrom_Coaching_Log_MySubmittedCount</w:t>
            </w:r>
            <w:proofErr w:type="spellEnd"/>
          </w:p>
          <w:p w14:paraId="63366476" w14:textId="67F5A3FD" w:rsidR="00496782" w:rsidRDefault="00496782" w:rsidP="00496782">
            <w:pPr>
              <w:overflowPunct/>
              <w:textAlignment w:val="auto"/>
            </w:pPr>
            <w:proofErr w:type="spellStart"/>
            <w:r>
              <w:t>sp_SelectFrom_Coaching_Log_MyTeamCompletedCount</w:t>
            </w:r>
            <w:proofErr w:type="spellEnd"/>
          </w:p>
          <w:p w14:paraId="38B8DEE1" w14:textId="55A10E61" w:rsidR="00496782" w:rsidRDefault="00496782" w:rsidP="00496782">
            <w:pPr>
              <w:tabs>
                <w:tab w:val="left" w:pos="360"/>
              </w:tabs>
              <w:rPr>
                <w:noProof/>
              </w:rPr>
            </w:pPr>
            <w:proofErr w:type="spellStart"/>
            <w:r>
              <w:t>sp_SelectFrom_Coaching_Log_MyTeamPendingCount</w:t>
            </w:r>
            <w:proofErr w:type="spellEnd"/>
          </w:p>
          <w:p w14:paraId="0E4919F5" w14:textId="77777777" w:rsidR="00496782" w:rsidRDefault="00496782" w:rsidP="00323D27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79404C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7A491C1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78738E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AF5CB48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844193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6D49BFE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5710EDB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D53A825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D668350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C84EE2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86FE22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8D02383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N'2021-04-30'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3EF252A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1AE86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C4124AA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893BA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B83E15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4327A9B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965105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4AEF5F2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1E298B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14:paraId="4B2C9129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485B34" w:rsidRPr="00CC7A70" w:rsidRDefault="00485B34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4B94D7EA" w:rsidR="00323D27" w:rsidRPr="00CC7A70" w:rsidRDefault="00485B34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Details </w:t>
            </w:r>
            <w:r>
              <w:rPr>
                <w:noProof/>
              </w:rPr>
              <w:t>count</w:t>
            </w:r>
            <w:r>
              <w:rPr>
                <w:noProof/>
              </w:rPr>
              <w:t xml:space="preserve"> should be as expected</w:t>
            </w:r>
          </w:p>
        </w:tc>
        <w:tc>
          <w:tcPr>
            <w:tcW w:w="1192" w:type="dxa"/>
          </w:tcPr>
          <w:p w14:paraId="6FA36AB6" w14:textId="6AA83253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6B41CBFD" w14:textId="04667BCE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5F55A4EE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A3F9" w14:textId="155A9E6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6F01" w14:textId="51AC4A2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D732" w14:textId="4F92E6C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8D4645" w14:textId="0A508F3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CDAC3F" w14:textId="5FCE599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5456AB3B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6C2C6A5E" w:rsidR="00323D27" w:rsidRPr="00CC7A70" w:rsidRDefault="00B23CE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5533D02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A867C2D" w14:textId="59A62059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B23CE3" w:rsidRPr="00231CAA" w14:paraId="4E56FE90" w14:textId="77777777" w:rsidTr="00323D27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275171E4" w:rsidR="00B23CE3" w:rsidRPr="00CC7A70" w:rsidRDefault="00B23CE3" w:rsidP="00B23CE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B23CE3" w:rsidRDefault="00B23CE3" w:rsidP="00B23CE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2BDC848" w14:textId="2FEFED7A" w:rsidR="00B23CE3" w:rsidRPr="00CC7A70" w:rsidRDefault="00B23CE3" w:rsidP="00B23CE3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182024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B23CE3" w:rsidRPr="00CC7A70" w:rsidRDefault="00B23CE3" w:rsidP="00B23CE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5F53DD89" w:rsidR="00B23CE3" w:rsidRPr="00CC7A70" w:rsidRDefault="00B23CE3" w:rsidP="00B23CE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8CE531A" w14:textId="2F66C9DB" w:rsidR="00B23CE3" w:rsidRPr="00CC7A70" w:rsidRDefault="00B23CE3" w:rsidP="00B23CE3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23D27" w:rsidRPr="00231CAA" w14:paraId="478992E1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77777777" w:rsidR="00323D27" w:rsidRPr="00231CAA" w:rsidRDefault="00323D27" w:rsidP="00323D2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77777777" w:rsidR="00323D27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D34" w14:textId="77777777" w:rsidR="00323D27" w:rsidRDefault="00323D27" w:rsidP="00323D2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DDD9" w14:textId="77777777" w:rsidR="00323D27" w:rsidRPr="00231CAA" w:rsidDel="000662EC" w:rsidRDefault="00323D27" w:rsidP="00323D27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8C05" w14:textId="77777777" w:rsidR="00323D27" w:rsidRPr="00231CAA" w:rsidRDefault="00323D27" w:rsidP="00323D2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323D27" w:rsidRPr="00231CAA" w14:paraId="59BFA1C2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77777777" w:rsidR="00323D27" w:rsidRPr="00231CAA" w:rsidRDefault="00323D27" w:rsidP="00323D2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4724" w14:textId="77777777" w:rsidR="00323D27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77777777" w:rsidR="00323D27" w:rsidRDefault="00323D27" w:rsidP="00323D2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0EC3" w14:textId="77777777" w:rsidR="00323D27" w:rsidRPr="00231CAA" w:rsidDel="000662EC" w:rsidRDefault="00323D27" w:rsidP="00323D27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2F1F" w14:textId="77777777" w:rsidR="00323D27" w:rsidRPr="00231CAA" w:rsidRDefault="00323D27" w:rsidP="00323D2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323D27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323D27" w:rsidRPr="00BE7BC2" w:rsidRDefault="00323D27" w:rsidP="00323D27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323D27" w:rsidRPr="00BE7BC2" w:rsidRDefault="00323D27" w:rsidP="00323D27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16BA3D45" w14:textId="77777777" w:rsidTr="00323D27">
        <w:trPr>
          <w:trHeight w:val="457"/>
        </w:trPr>
        <w:tc>
          <w:tcPr>
            <w:tcW w:w="5283" w:type="dxa"/>
            <w:vAlign w:val="bottom"/>
          </w:tcPr>
          <w:p w14:paraId="46723D59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7A860D1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0196F17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323D27" w:rsidRPr="00231CAA" w14:paraId="6110A27A" w14:textId="77777777" w:rsidTr="00323D2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1CD4E26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C3BAAC2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812B75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77777777" w:rsidR="000C53B8" w:rsidRDefault="000C53B8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093CA2">
        <w:tc>
          <w:tcPr>
            <w:tcW w:w="13670" w:type="dxa"/>
          </w:tcPr>
          <w:p w14:paraId="39F0FBB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5E977EB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2FDC6F8C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53065DFE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4D5F2650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564DAA12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1CC1A91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0E62F85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A71BA99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67433B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CEA52F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AB58A3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418496BB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16975E9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4A8E821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EDE32B3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D4BC867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8E525B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CFA46AC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876179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70C345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5A41B737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61E943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A22B9AE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113A1D8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68343CD" w14:textId="77777777" w:rsidR="000C53B8" w:rsidRDefault="000C53B8" w:rsidP="00093CA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093CA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D283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[eCoachingDev]</w:t>
            </w:r>
          </w:p>
          <w:p w14:paraId="3D00738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55DC64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BAA3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0EE55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80114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34A6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0CEB009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8204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@nvcEmpLanID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F1DC6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A1952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E4511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@intStatusID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088BE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@SiteID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EB99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003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79E3C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23502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C60D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F570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3E8404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F69C5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D97AF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4E639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5065B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5BC61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CC718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BE87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82CFD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6C291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7079B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N'ReInforcement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F9798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8B92F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36F1D5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C4D3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E20BD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EC263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821AC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4999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9015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384C3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418B2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84ABF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C5F7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A848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DFDD6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3CABD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99AD5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E9B2EE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63476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B650F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4E0A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FC3FA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21C07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E202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9917E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37902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A2E7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8CECF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76AA9C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00E58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73488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for updating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B2825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for updating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3F23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50A50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D847D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493A2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@dtmSupReviewedAutoDate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48E0C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E420B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@dtmMgrReviewManualDate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C8C27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D8ED8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@nvcMgrNotes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91C30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@bitisCSRAcknowledged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6B3F0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@dtmCSRReviewAutoDate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5C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@nvcCSRComments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2EABE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86BC4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9F0C79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5255AE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14:paraId="651D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4BC1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N'NewFormName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4048B72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0A67E3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4E44451D" w:rsidR="000C53B8" w:rsidRDefault="000C53B8" w:rsidP="000C53B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80BFE" w14:textId="77777777" w:rsidR="00B1400A" w:rsidRDefault="00B1400A">
      <w:r>
        <w:separator/>
      </w:r>
    </w:p>
  </w:endnote>
  <w:endnote w:type="continuationSeparator" w:id="0">
    <w:p w14:paraId="60A5AFF1" w14:textId="77777777" w:rsidR="00B1400A" w:rsidRDefault="00B1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8A27A" w14:textId="77777777" w:rsidR="00323D27" w:rsidRDefault="00323D27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323D27" w:rsidRDefault="00323D27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77777777" w:rsidR="00323D27" w:rsidRPr="000C47F2" w:rsidRDefault="00323D27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4/4/2021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323D27" w:rsidRPr="00375345" w:rsidRDefault="00323D27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A190D" w14:textId="77777777" w:rsidR="00323D27" w:rsidRDefault="00323D2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22A71" w14:textId="77777777" w:rsidR="00B1400A" w:rsidRDefault="00B1400A">
      <w:r>
        <w:separator/>
      </w:r>
    </w:p>
  </w:footnote>
  <w:footnote w:type="continuationSeparator" w:id="0">
    <w:p w14:paraId="19480E4C" w14:textId="77777777" w:rsidR="00B1400A" w:rsidRDefault="00B14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F549A" w14:textId="77777777" w:rsidR="00323D27" w:rsidRPr="00971190" w:rsidRDefault="00323D27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5561"/>
    <w:rsid w:val="00023C1C"/>
    <w:rsid w:val="0002439B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C53B8"/>
    <w:rsid w:val="000C6792"/>
    <w:rsid w:val="000C6863"/>
    <w:rsid w:val="000C77AD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5384"/>
    <w:rsid w:val="002E54A5"/>
    <w:rsid w:val="00300E08"/>
    <w:rsid w:val="003025A2"/>
    <w:rsid w:val="00303085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5194D"/>
    <w:rsid w:val="00453A67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0798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11446"/>
    <w:rsid w:val="00616B67"/>
    <w:rsid w:val="00616F9C"/>
    <w:rsid w:val="006176EC"/>
    <w:rsid w:val="0062030B"/>
    <w:rsid w:val="00623670"/>
    <w:rsid w:val="006279F4"/>
    <w:rsid w:val="00631D05"/>
    <w:rsid w:val="00637CD5"/>
    <w:rsid w:val="006406B7"/>
    <w:rsid w:val="006472B8"/>
    <w:rsid w:val="0065249A"/>
    <w:rsid w:val="00652B61"/>
    <w:rsid w:val="00656101"/>
    <w:rsid w:val="006571BE"/>
    <w:rsid w:val="00664E0D"/>
    <w:rsid w:val="00672422"/>
    <w:rsid w:val="00676A63"/>
    <w:rsid w:val="0067773C"/>
    <w:rsid w:val="00685100"/>
    <w:rsid w:val="00687F2C"/>
    <w:rsid w:val="006A02FC"/>
    <w:rsid w:val="006C3BD7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57A"/>
    <w:rsid w:val="00772A29"/>
    <w:rsid w:val="00777133"/>
    <w:rsid w:val="00781F79"/>
    <w:rsid w:val="00782C28"/>
    <w:rsid w:val="00783644"/>
    <w:rsid w:val="00783912"/>
    <w:rsid w:val="00784060"/>
    <w:rsid w:val="00785673"/>
    <w:rsid w:val="00787315"/>
    <w:rsid w:val="00795AC4"/>
    <w:rsid w:val="007A1BE8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11941"/>
    <w:rsid w:val="00830C5F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1959"/>
    <w:rsid w:val="008B349A"/>
    <w:rsid w:val="008B4F8F"/>
    <w:rsid w:val="008B6962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63B5"/>
    <w:rsid w:val="009F7960"/>
    <w:rsid w:val="00A04243"/>
    <w:rsid w:val="00A05490"/>
    <w:rsid w:val="00A134DE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F0932"/>
    <w:rsid w:val="00AF6C05"/>
    <w:rsid w:val="00B00BAA"/>
    <w:rsid w:val="00B00BC0"/>
    <w:rsid w:val="00B04667"/>
    <w:rsid w:val="00B070D9"/>
    <w:rsid w:val="00B1400A"/>
    <w:rsid w:val="00B178F4"/>
    <w:rsid w:val="00B23CE3"/>
    <w:rsid w:val="00B2702E"/>
    <w:rsid w:val="00B34ABE"/>
    <w:rsid w:val="00B36CD7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5D41"/>
    <w:rsid w:val="00BD706A"/>
    <w:rsid w:val="00BD7756"/>
    <w:rsid w:val="00BD786D"/>
    <w:rsid w:val="00BE17A2"/>
    <w:rsid w:val="00BE1EA2"/>
    <w:rsid w:val="00BE22D2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45DA"/>
    <w:rsid w:val="00D35870"/>
    <w:rsid w:val="00D4127A"/>
    <w:rsid w:val="00D42E8A"/>
    <w:rsid w:val="00D46D40"/>
    <w:rsid w:val="00D477E3"/>
    <w:rsid w:val="00D51268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12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75</cp:revision>
  <cp:lastPrinted>2008-03-17T22:13:00Z</cp:lastPrinted>
  <dcterms:created xsi:type="dcterms:W3CDTF">2014-08-04T14:17:00Z</dcterms:created>
  <dcterms:modified xsi:type="dcterms:W3CDTF">2021-04-04T15:49:00Z</dcterms:modified>
</cp:coreProperties>
</file>