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13809 – New Submission: Changing Program resets Direct/Indirect radio btn;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18321 – Work At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 pfd and pfd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A3FC9" w:rsidRPr="00C17828" w14:paraId="3D3A1EDD" w14:textId="77777777" w:rsidTr="002D2D88">
        <w:tc>
          <w:tcPr>
            <w:tcW w:w="1440" w:type="dxa"/>
          </w:tcPr>
          <w:p w14:paraId="04A8CBCC" w14:textId="6CF17A39" w:rsidR="00AA3FC9" w:rsidRDefault="00AA3FC9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06/08/2022</w:t>
            </w:r>
          </w:p>
        </w:tc>
        <w:tc>
          <w:tcPr>
            <w:tcW w:w="7224" w:type="dxa"/>
          </w:tcPr>
          <w:p w14:paraId="5A9EFAD8" w14:textId="6F0787FA" w:rsidR="00AA3FC9" w:rsidRDefault="00AA3FC9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D3593F">
              <w:rPr>
                <w:color w:val="000000"/>
                <w:sz w:val="20"/>
              </w:rPr>
              <w:t>24733</w:t>
            </w:r>
            <w:r w:rsidR="00CC5D2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– Team</w:t>
            </w:r>
            <w:r w:rsidR="00D63CC0">
              <w:rPr>
                <w:color w:val="000000"/>
                <w:sz w:val="20"/>
              </w:rPr>
              <w:t xml:space="preserve"> coaching log</w:t>
            </w:r>
            <w:r>
              <w:rPr>
                <w:color w:val="000000"/>
                <w:sz w:val="20"/>
              </w:rPr>
              <w:t xml:space="preserve"> submission</w:t>
            </w:r>
          </w:p>
        </w:tc>
        <w:tc>
          <w:tcPr>
            <w:tcW w:w="2790" w:type="dxa"/>
          </w:tcPr>
          <w:p w14:paraId="200A10FB" w14:textId="15BAE353" w:rsidR="00AA3FC9" w:rsidRDefault="00AA3FC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759D" w:rsidRPr="00C17828" w14:paraId="35EAA4B2" w14:textId="77777777" w:rsidTr="002D2D88">
        <w:tc>
          <w:tcPr>
            <w:tcW w:w="1440" w:type="dxa"/>
          </w:tcPr>
          <w:p w14:paraId="681F0448" w14:textId="32169489" w:rsidR="0068759D" w:rsidRDefault="0068759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04/11/2023</w:t>
            </w:r>
          </w:p>
        </w:tc>
        <w:tc>
          <w:tcPr>
            <w:tcW w:w="7224" w:type="dxa"/>
          </w:tcPr>
          <w:p w14:paraId="5C9EA530" w14:textId="77777777" w:rsidR="0068759D" w:rsidRDefault="0068759D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</w:t>
            </w:r>
            <w:r w:rsidR="006836AF">
              <w:rPr>
                <w:color w:val="000000"/>
                <w:sz w:val="20"/>
              </w:rPr>
              <w:t xml:space="preserve"> 26419 – New Coaching Reason: Claims View (Medicare Only)</w:t>
            </w:r>
          </w:p>
          <w:p w14:paraId="08F42CD4" w14:textId="24CEF5DF" w:rsidR="00DD5135" w:rsidRDefault="00DD513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NS-2-4, NS-2-4-1, NS-2-4-2.</w:t>
            </w:r>
          </w:p>
        </w:tc>
        <w:tc>
          <w:tcPr>
            <w:tcW w:w="2790" w:type="dxa"/>
          </w:tcPr>
          <w:p w14:paraId="1A687F5C" w14:textId="7B96E4A0" w:rsidR="0068759D" w:rsidRDefault="006836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489B" w:rsidRPr="00C17828" w14:paraId="62A85EF6" w14:textId="77777777" w:rsidTr="002D2D88">
        <w:tc>
          <w:tcPr>
            <w:tcW w:w="1440" w:type="dxa"/>
          </w:tcPr>
          <w:p w14:paraId="65EBE38A" w14:textId="16A76EE0" w:rsidR="0080489B" w:rsidRDefault="0080489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12/04/2023</w:t>
            </w:r>
          </w:p>
        </w:tc>
        <w:tc>
          <w:tcPr>
            <w:tcW w:w="7224" w:type="dxa"/>
          </w:tcPr>
          <w:p w14:paraId="7E234248" w14:textId="3B4D8AC7" w:rsidR="0080489B" w:rsidRDefault="0080489B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0D746D">
              <w:rPr>
                <w:color w:val="444444"/>
                <w:sz w:val="20"/>
              </w:rPr>
              <w:t>27483 - WAH coaching</w:t>
            </w:r>
            <w:r w:rsidR="00ED4A17">
              <w:rPr>
                <w:color w:val="444444"/>
                <w:sz w:val="20"/>
              </w:rPr>
              <w:t>6</w:t>
            </w:r>
            <w:r w:rsidRPr="000D746D">
              <w:rPr>
                <w:color w:val="444444"/>
                <w:sz w:val="20"/>
              </w:rPr>
              <w:t>reason text change, subcoaching reason update; Add WFH (Return to Site) for Quality module.</w:t>
            </w:r>
          </w:p>
          <w:p w14:paraId="25850E56" w14:textId="29B2B4A0" w:rsidR="0080489B" w:rsidRDefault="0080489B" w:rsidP="0080489B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444444"/>
                <w:sz w:val="20"/>
              </w:rPr>
              <w:t>Updated “Work At Home” to “Work From Home”.</w:t>
            </w:r>
          </w:p>
        </w:tc>
        <w:tc>
          <w:tcPr>
            <w:tcW w:w="2790" w:type="dxa"/>
          </w:tcPr>
          <w:p w14:paraId="7C83AD9D" w14:textId="76730F2D" w:rsidR="0080489B" w:rsidRDefault="0080489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D4A17" w:rsidRPr="00C17828" w14:paraId="7883D76F" w14:textId="77777777" w:rsidTr="002D2D88">
        <w:tc>
          <w:tcPr>
            <w:tcW w:w="1440" w:type="dxa"/>
          </w:tcPr>
          <w:p w14:paraId="700223EE" w14:textId="7447628C" w:rsidR="00ED4A17" w:rsidRDefault="00ED4A17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02/16/2024</w:t>
            </w:r>
          </w:p>
        </w:tc>
        <w:tc>
          <w:tcPr>
            <w:tcW w:w="7224" w:type="dxa"/>
          </w:tcPr>
          <w:p w14:paraId="6833863B" w14:textId="77777777" w:rsidR="00ED4A17" w:rsidRDefault="00ED4A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</w:t>
            </w:r>
          </w:p>
          <w:p w14:paraId="1C2EEB2F" w14:textId="77777777" w:rsidR="00DE06DF" w:rsidRPr="008D74D9" w:rsidRDefault="00DE06DF" w:rsidP="00DE06DF">
            <w:pPr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8895301" w14:textId="731C9E3A" w:rsidR="00DE06DF" w:rsidRPr="008D74D9" w:rsidRDefault="00DE06DF" w:rsidP="00DE06DF">
            <w:pPr>
              <w:rPr>
                <w:i/>
                <w:iCs/>
                <w:sz w:val="18"/>
                <w:szCs w:val="18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Coaching Log Submission section</w:t>
            </w:r>
          </w:p>
          <w:p w14:paraId="1D2957ED" w14:textId="32C9FF5A" w:rsidR="00DE06DF" w:rsidRPr="00DE06DF" w:rsidRDefault="00DE06DF" w:rsidP="00DE06DF">
            <w:pPr>
              <w:rPr>
                <w:sz w:val="20"/>
                <w:szCs w:val="20"/>
              </w:rPr>
            </w:pPr>
            <w:r w:rsidRPr="008D74D9">
              <w:rPr>
                <w:i/>
                <w:iCs/>
                <w:sz w:val="18"/>
                <w:szCs w:val="18"/>
              </w:rPr>
              <w:t>Subcontractor Warning Log Submission section</w:t>
            </w:r>
          </w:p>
        </w:tc>
        <w:tc>
          <w:tcPr>
            <w:tcW w:w="2790" w:type="dxa"/>
          </w:tcPr>
          <w:p w14:paraId="561ED951" w14:textId="002B82A6" w:rsidR="00ED4A17" w:rsidRDefault="00ED4A1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685F" w:rsidRPr="00C17828" w14:paraId="704D2567" w14:textId="77777777" w:rsidTr="002D2D88">
        <w:tc>
          <w:tcPr>
            <w:tcW w:w="1440" w:type="dxa"/>
          </w:tcPr>
          <w:p w14:paraId="4F760608" w14:textId="1E188055" w:rsidR="00B7685F" w:rsidRDefault="00B7685F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05/06/2024</w:t>
            </w:r>
          </w:p>
        </w:tc>
        <w:tc>
          <w:tcPr>
            <w:tcW w:w="7224" w:type="dxa"/>
          </w:tcPr>
          <w:p w14:paraId="0A5E1F7C" w14:textId="32E6C5F0" w:rsidR="00B7685F" w:rsidRDefault="00B7685F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</w:t>
            </w:r>
            <w:r w:rsidR="008E5D34">
              <w:rPr>
                <w:color w:val="444444"/>
                <w:sz w:val="20"/>
              </w:rPr>
              <w:t xml:space="preserve"> 28208</w:t>
            </w:r>
            <w:r>
              <w:rPr>
                <w:color w:val="444444"/>
                <w:sz w:val="20"/>
              </w:rPr>
              <w:t xml:space="preserve"> – Add ISG; Mass submission for Supervisor and Quality modules</w:t>
            </w:r>
            <w:r w:rsidR="00866E28">
              <w:rPr>
                <w:color w:val="444444"/>
                <w:sz w:val="20"/>
              </w:rPr>
              <w:t>.</w:t>
            </w:r>
          </w:p>
          <w:p w14:paraId="1560285A" w14:textId="2C1F36BE" w:rsidR="00D3275D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Added</w:t>
            </w:r>
          </w:p>
          <w:p w14:paraId="7A6128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ISG Individual Submission</w:t>
            </w:r>
          </w:p>
          <w:p w14:paraId="496E62F7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lastRenderedPageBreak/>
              <w:t>ISG Mass/Team Submission</w:t>
            </w:r>
          </w:p>
          <w:p w14:paraId="06DD53AB" w14:textId="77777777" w:rsidR="00607C52" w:rsidRPr="008D74D9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Individual Submission</w:t>
            </w:r>
          </w:p>
          <w:p w14:paraId="134F1062" w14:textId="7EC9E8DF" w:rsidR="00D3275D" w:rsidRDefault="00D3275D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Quality Mass/Team Submission</w:t>
            </w:r>
          </w:p>
          <w:p w14:paraId="0B4F5E8B" w14:textId="1B10F749" w:rsidR="00A477B2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>Supervisor Individual Submisson</w:t>
            </w:r>
          </w:p>
          <w:p w14:paraId="088DA170" w14:textId="381E55AF" w:rsidR="00A477B2" w:rsidRPr="008D74D9" w:rsidRDefault="00A477B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>
              <w:rPr>
                <w:i/>
                <w:iCs/>
                <w:color w:val="444444"/>
                <w:sz w:val="18"/>
                <w:szCs w:val="18"/>
              </w:rPr>
              <w:t>Supervisor Mass/Team Submission.</w:t>
            </w:r>
          </w:p>
          <w:p w14:paraId="5EB71987" w14:textId="77777777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</w:p>
          <w:p w14:paraId="165EDB5B" w14:textId="2C175E1B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1D4FEAF" w14:textId="09CA9D5F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Individual Submission</w:t>
            </w:r>
          </w:p>
          <w:p w14:paraId="5DB2E53A" w14:textId="4825D3BA" w:rsidR="00607C52" w:rsidRPr="008D74D9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CSR Mass/Team Submission</w:t>
            </w:r>
          </w:p>
          <w:p w14:paraId="02B23B03" w14:textId="77777777" w:rsidR="00607C52" w:rsidRPr="00D3275D" w:rsidRDefault="00607C52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</w:p>
          <w:p w14:paraId="072B646A" w14:textId="77777777" w:rsidR="00866E28" w:rsidRDefault="00866E28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28134 – No Warning Logs for Subcontractors</w:t>
            </w:r>
            <w:r w:rsidR="008715F4">
              <w:rPr>
                <w:color w:val="444444"/>
                <w:sz w:val="20"/>
              </w:rPr>
              <w:t>.</w:t>
            </w:r>
          </w:p>
          <w:p w14:paraId="18A2980D" w14:textId="77777777" w:rsidR="008715F4" w:rsidRPr="008D74D9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18"/>
                <w:szCs w:val="18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Updated</w:t>
            </w:r>
          </w:p>
          <w:p w14:paraId="7DD2460E" w14:textId="52C82841" w:rsidR="008715F4" w:rsidRPr="008715F4" w:rsidRDefault="008715F4" w:rsidP="0080489B">
            <w:pPr>
              <w:pStyle w:val="hdr1"/>
              <w:ind w:left="0"/>
              <w:jc w:val="left"/>
              <w:rPr>
                <w:i/>
                <w:iCs/>
                <w:color w:val="444444"/>
                <w:sz w:val="20"/>
              </w:rPr>
            </w:pPr>
            <w:r w:rsidRPr="008D74D9">
              <w:rPr>
                <w:i/>
                <w:iCs/>
                <w:color w:val="444444"/>
                <w:sz w:val="18"/>
                <w:szCs w:val="18"/>
              </w:rPr>
              <w:t>Subcontractor Warning Log Submission</w:t>
            </w:r>
          </w:p>
        </w:tc>
        <w:tc>
          <w:tcPr>
            <w:tcW w:w="2790" w:type="dxa"/>
          </w:tcPr>
          <w:p w14:paraId="06D68F89" w14:textId="5865D87E" w:rsidR="00B7685F" w:rsidRDefault="003364C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</w:tr>
      <w:tr w:rsidR="00C8659C" w:rsidRPr="00C17828" w14:paraId="6B33DB68" w14:textId="77777777" w:rsidTr="002D2D88">
        <w:tc>
          <w:tcPr>
            <w:tcW w:w="1440" w:type="dxa"/>
          </w:tcPr>
          <w:p w14:paraId="06E2F1A0" w14:textId="0E3A0271" w:rsidR="00C8659C" w:rsidRDefault="00C8659C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07/26/2024</w:t>
            </w:r>
          </w:p>
        </w:tc>
        <w:tc>
          <w:tcPr>
            <w:tcW w:w="7224" w:type="dxa"/>
          </w:tcPr>
          <w:p w14:paraId="37A146EA" w14:textId="1176E4CF" w:rsidR="00C8659C" w:rsidRDefault="00C8659C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28467 – ASR</w:t>
            </w:r>
          </w:p>
          <w:p w14:paraId="0FA0FF0D" w14:textId="6D0D13D4" w:rsidR="00C8659C" w:rsidRDefault="00933A2E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Added ASR Coaching Log Submission section.</w:t>
            </w:r>
          </w:p>
          <w:p w14:paraId="640DE992" w14:textId="77777777" w:rsidR="001A1F84" w:rsidRDefault="001A1F84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</w:p>
          <w:p w14:paraId="43757F66" w14:textId="7BDCE36E" w:rsidR="00C8659C" w:rsidRDefault="00C8659C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28489 – Add Production Planning</w:t>
            </w:r>
          </w:p>
          <w:p w14:paraId="501D6B7F" w14:textId="52397078" w:rsidR="00C22017" w:rsidRDefault="00C220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Added Production </w:t>
            </w:r>
            <w:r w:rsidR="00BE335E">
              <w:rPr>
                <w:color w:val="444444"/>
                <w:sz w:val="20"/>
              </w:rPr>
              <w:t xml:space="preserve">Planning </w:t>
            </w:r>
            <w:r w:rsidR="00273D49">
              <w:rPr>
                <w:color w:val="444444"/>
                <w:sz w:val="20"/>
              </w:rPr>
              <w:t>section.</w:t>
            </w:r>
          </w:p>
          <w:p w14:paraId="269B191B" w14:textId="77777777" w:rsidR="009A4675" w:rsidRDefault="009A4675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</w:p>
          <w:p w14:paraId="4B5C3402" w14:textId="7BC0E397" w:rsidR="009A4675" w:rsidRDefault="009A4675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Cleanup</w:t>
            </w:r>
          </w:p>
        </w:tc>
        <w:tc>
          <w:tcPr>
            <w:tcW w:w="2790" w:type="dxa"/>
          </w:tcPr>
          <w:p w14:paraId="2B440300" w14:textId="4C7091FD" w:rsidR="00C8659C" w:rsidRDefault="00C8659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C3302" w:rsidRPr="00C17828" w14:paraId="60B42295" w14:textId="77777777" w:rsidTr="002D2D88">
        <w:tc>
          <w:tcPr>
            <w:tcW w:w="1440" w:type="dxa"/>
          </w:tcPr>
          <w:p w14:paraId="35A17203" w14:textId="6571B5C3" w:rsidR="005C3302" w:rsidRDefault="005C3302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08/09/2024</w:t>
            </w:r>
          </w:p>
        </w:tc>
        <w:tc>
          <w:tcPr>
            <w:tcW w:w="7224" w:type="dxa"/>
          </w:tcPr>
          <w:p w14:paraId="41ADA97A" w14:textId="77777777" w:rsidR="006D1E8C" w:rsidRDefault="005C3302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28644 – LSA</w:t>
            </w:r>
            <w:r w:rsidR="006D1E8C">
              <w:rPr>
                <w:color w:val="444444"/>
                <w:sz w:val="20"/>
              </w:rPr>
              <w:t>.</w:t>
            </w:r>
          </w:p>
          <w:p w14:paraId="548F0977" w14:textId="11715914" w:rsidR="006D1E8C" w:rsidRDefault="006D1E8C" w:rsidP="006D1E8C">
            <w:pPr>
              <w:rPr>
                <w:b/>
                <w:bCs/>
              </w:rPr>
            </w:pPr>
            <w:r>
              <w:rPr>
                <w:color w:val="444444"/>
                <w:sz w:val="20"/>
              </w:rPr>
              <w:t xml:space="preserve">Added </w:t>
            </w:r>
            <w:r w:rsidRPr="006D1E8C">
              <w:rPr>
                <w:sz w:val="20"/>
                <w:szCs w:val="20"/>
              </w:rPr>
              <w:t>“Is follow-up required?” question</w:t>
            </w:r>
            <w:r w:rsidRPr="006D1E8C">
              <w:rPr>
                <w:sz w:val="20"/>
                <w:szCs w:val="20"/>
              </w:rPr>
              <w:t xml:space="preserve"> section.</w:t>
            </w:r>
          </w:p>
          <w:p w14:paraId="0D9FB4FC" w14:textId="1BF4990E" w:rsidR="006D1E8C" w:rsidRDefault="00263022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Added LSA – Mass/Team Submission</w:t>
            </w:r>
          </w:p>
        </w:tc>
        <w:tc>
          <w:tcPr>
            <w:tcW w:w="2790" w:type="dxa"/>
          </w:tcPr>
          <w:p w14:paraId="42EEDD7F" w14:textId="5058DB44" w:rsidR="005C3302" w:rsidRDefault="005C330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19D909AE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</w:t>
            </w:r>
          </w:p>
          <w:p w14:paraId="31ECA9F0" w14:textId="36550BD6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</w:t>
            </w:r>
          </w:p>
          <w:p w14:paraId="5F4018A7" w14:textId="77B3F059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</w:t>
            </w:r>
          </w:p>
          <w:p w14:paraId="38FEAEE9" w14:textId="4D187DD8" w:rsidR="00557479" w:rsidRPr="00701BDD" w:rsidRDefault="007C46BF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</w:t>
            </w:r>
          </w:p>
          <w:p w14:paraId="1D88FE3B" w14:textId="3FA09685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</w:t>
            </w:r>
          </w:p>
          <w:p w14:paraId="2B8DF241" w14:textId="0EBB37FF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45FE7" w14:paraId="45F379DD" w14:textId="77777777" w:rsidTr="00845FE7">
        <w:trPr>
          <w:trHeight w:val="551"/>
        </w:trPr>
        <w:tc>
          <w:tcPr>
            <w:tcW w:w="14542" w:type="dxa"/>
            <w:gridSpan w:val="5"/>
            <w:shd w:val="clear" w:color="auto" w:fill="F2F2F2" w:themeFill="background1" w:themeFillShade="F2"/>
          </w:tcPr>
          <w:p w14:paraId="66E6F936" w14:textId="42AC6509" w:rsidR="00845FE7" w:rsidRPr="00283994" w:rsidRDefault="00845FE7" w:rsidP="00845FE7">
            <w:pPr>
              <w:tabs>
                <w:tab w:val="left" w:pos="360"/>
              </w:tabs>
              <w:rPr>
                <w:b/>
                <w:bCs/>
              </w:rPr>
            </w:pPr>
            <w:r w:rsidRPr="00283994">
              <w:rPr>
                <w:b/>
                <w:bCs/>
              </w:rPr>
              <w:t xml:space="preserve">NS-2 </w:t>
            </w:r>
          </w:p>
        </w:tc>
      </w:tr>
      <w:tr w:rsidR="00FE2520" w14:paraId="244D68C8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EAF1DD" w:themeFill="accent3" w:themeFillTint="33"/>
          </w:tcPr>
          <w:p w14:paraId="7B8B2668" w14:textId="5FDCDAA5" w:rsidR="00FE2520" w:rsidRPr="00DE5CDE" w:rsidRDefault="00FE2520" w:rsidP="00D2287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325421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9067D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03F42CC6" w:rsidR="0029067D" w:rsidRPr="00F30DC0" w:rsidRDefault="0029067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CSR-I1</w:t>
            </w:r>
          </w:p>
        </w:tc>
        <w:tc>
          <w:tcPr>
            <w:tcW w:w="4210" w:type="dxa"/>
            <w:vMerge w:val="restart"/>
          </w:tcPr>
          <w:p w14:paraId="128C9E6D" w14:textId="23F954B8" w:rsidR="0029067D" w:rsidRDefault="0029067D" w:rsidP="001860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csr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>
              <w:rPr>
                <w:color w:val="808080"/>
                <w:sz w:val="16"/>
                <w:szCs w:val="16"/>
              </w:rPr>
              <w:t xml:space="preserve"> </w:t>
            </w:r>
            <w:r w:rsidRPr="00B77344">
              <w:rPr>
                <w:color w:val="000000"/>
                <w:sz w:val="16"/>
                <w:szCs w:val="16"/>
              </w:rPr>
              <w:t xml:space="preserve">1 </w:t>
            </w:r>
            <w:r w:rsidRPr="00B77344">
              <w:rPr>
                <w:color w:val="808080"/>
                <w:sz w:val="16"/>
                <w:szCs w:val="16"/>
              </w:rPr>
              <w:t>and</w:t>
            </w:r>
            <w:r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Pr="00B77344">
              <w:rPr>
                <w:color w:val="808080"/>
                <w:sz w:val="16"/>
                <w:szCs w:val="16"/>
              </w:rPr>
              <w:t>not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in</w:t>
            </w:r>
            <w:r w:rsidRPr="00B77344">
              <w:rPr>
                <w:color w:val="0000FF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(</w:t>
            </w:r>
            <w:r w:rsidRPr="00B77344">
              <w:rPr>
                <w:color w:val="FF0000"/>
                <w:sz w:val="16"/>
                <w:szCs w:val="16"/>
              </w:rPr>
              <w:t>'WACS40'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'WACS50'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'WACS60'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B737D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35058BCC" w14:textId="77777777" w:rsidR="0029067D" w:rsidRDefault="0029067D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AD9F6BA" w14:textId="661316C7" w:rsidR="0029067D" w:rsidRDefault="0029067D" w:rsidP="00EA45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85" w:type="dxa"/>
          </w:tcPr>
          <w:p w14:paraId="06DAF9BE" w14:textId="77777777" w:rsidR="0029067D" w:rsidRPr="00106C7F" w:rsidRDefault="0029067D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19AB9C08" w14:textId="63FAC70E" w:rsidR="0029067D" w:rsidRPr="00106C7F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if user is Maximus employee; otherwise, Site dropdown displays with the user’s site only.</w:t>
            </w:r>
          </w:p>
        </w:tc>
        <w:tc>
          <w:tcPr>
            <w:tcW w:w="1278" w:type="dxa"/>
          </w:tcPr>
          <w:p w14:paraId="678DA69C" w14:textId="77777777" w:rsidR="0029067D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3CEB9205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CSR-I2</w:t>
            </w:r>
          </w:p>
        </w:tc>
        <w:tc>
          <w:tcPr>
            <w:tcW w:w="4210" w:type="dxa"/>
            <w:vMerge/>
          </w:tcPr>
          <w:p w14:paraId="2F903E43" w14:textId="6817E5D5" w:rsidR="0029067D" w:rsidRPr="00F30DC0" w:rsidRDefault="0029067D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4BB16456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29067D" w:rsidRDefault="0029067D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44629D85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49534B5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CSR-I3</w:t>
            </w:r>
          </w:p>
        </w:tc>
        <w:tc>
          <w:tcPr>
            <w:tcW w:w="4210" w:type="dxa"/>
            <w:vMerge/>
          </w:tcPr>
          <w:p w14:paraId="0B4B8AF9" w14:textId="77D901AE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1F1C7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29067D" w:rsidRPr="00F30DC0" w:rsidRDefault="0029067D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9067D" w14:paraId="2AB45E11" w14:textId="77777777" w:rsidTr="00EC0083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3B7ADD" w14:textId="5BADD972" w:rsidR="0029067D" w:rsidRPr="00F30DC0" w:rsidRDefault="0029067D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CSR-I4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2CE55524" w14:textId="5B22603A" w:rsidR="0029067D" w:rsidRPr="00F30DC0" w:rsidRDefault="0029067D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29067D" w:rsidRPr="00F30DC0" w:rsidRDefault="0029067D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29067D" w:rsidRPr="00F30DC0" w:rsidRDefault="0029067D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29067D" w:rsidRPr="00F30DC0" w:rsidRDefault="0029067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6FF82E5F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796D1B6" w14:textId="0F57D9C2" w:rsidR="00FE2520" w:rsidRDefault="00FE2520" w:rsidP="00D22871">
            <w:pPr>
              <w:tabs>
                <w:tab w:val="left" w:pos="360"/>
              </w:tabs>
              <w:rPr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A3143C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EA74AF" w14:paraId="49F75B9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1A7448E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263A6">
              <w:rPr>
                <w:sz w:val="20"/>
              </w:rPr>
              <w:t>CSR-M1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B9C14" w14:textId="2419980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4A01983F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31A5B3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3CACF030" w14:textId="3FB7F27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5269A4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CE1D" w14:textId="0016A41A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6C33CE">
              <w:rPr>
                <w:sz w:val="20"/>
              </w:rPr>
              <w:t>CSR-M2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F059B" w14:textId="25BA1B3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155" w14:textId="2D4DB98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B24A" w14:textId="5C3AE559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DFA" w14:textId="7A1FFED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206AC5DD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082" w14:textId="65D228F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</w:t>
            </w:r>
            <w:r w:rsidR="006C33CE">
              <w:rPr>
                <w:sz w:val="20"/>
              </w:rPr>
              <w:t>CSR-M3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C3C12" w14:textId="6FB1E4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4726" w14:textId="4E891C1E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30A7" w14:textId="66BA3AC6" w:rsidR="00EA74AF" w:rsidRPr="00D22871" w:rsidRDefault="00EA74AF" w:rsidP="005E714B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B30" w14:textId="03837F6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382323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7A9" w14:textId="2F2064F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D8F7E" w14:textId="169695E1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3C8" w14:textId="6412128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4EA2" w14:textId="6B53C7AA" w:rsidR="00EA74AF" w:rsidRPr="00D22871" w:rsidRDefault="00EA74AF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C9" w14:textId="081FAC63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3130CE25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84" w14:textId="729F715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270F7" w14:textId="2A009AE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725F" w14:textId="090EDCF5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AA9" w14:textId="3B562E2C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6F34" w14:textId="7436110B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128C767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611" w14:textId="2C278A34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C61BA" w14:textId="7443524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52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536DF775" w14:textId="5C3D466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A02" w14:textId="3E47FDA2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4C8" w14:textId="6ADA104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A74AF" w14:paraId="4D2A5C9E" w14:textId="77777777" w:rsidTr="00C9238F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BD0" w14:textId="6CE27D1D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3F1FBC">
              <w:rPr>
                <w:sz w:val="20"/>
              </w:rPr>
              <w:t>CSR-M7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BE4" w14:textId="55B951A0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3EE" w14:textId="77777777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68FDF828" w14:textId="169B3CE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F79" w14:textId="77777777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7225F9F5" w14:textId="224681B1" w:rsidR="00EA74AF" w:rsidRDefault="00EA74AF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DA1" w14:textId="05EA3368" w:rsidR="00EA74AF" w:rsidRDefault="00EA74A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322B1" w14:paraId="580F5D08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51E4F81D" w14:textId="5EFFB560" w:rsidR="007322B1" w:rsidRPr="00DE5CDE" w:rsidRDefault="007322B1" w:rsidP="00C60F52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Pr="00AD113B">
              <w:rPr>
                <w:b/>
                <w:bCs/>
                <w:color w:val="000000" w:themeColor="text1"/>
                <w:sz w:val="20"/>
              </w:rPr>
              <w:t>CSR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 w:rsidR="00481800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D94D5E" w14:paraId="66199A34" w14:textId="77777777" w:rsidTr="00F90A9F">
        <w:trPr>
          <w:trHeight w:val="281"/>
        </w:trPr>
        <w:tc>
          <w:tcPr>
            <w:tcW w:w="14542" w:type="dxa"/>
            <w:gridSpan w:val="5"/>
            <w:shd w:val="clear" w:color="auto" w:fill="F2DBDB" w:themeFill="accent2" w:themeFillTint="33"/>
          </w:tcPr>
          <w:p w14:paraId="663A4FF0" w14:textId="6F22F59E" w:rsidR="00D94D5E" w:rsidRPr="00DE5CDE" w:rsidRDefault="004843ED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 xml:space="preserve">ISG </w:t>
            </w:r>
            <w:r w:rsidR="00D94D5E" w:rsidRPr="00DE5CDE">
              <w:rPr>
                <w:color w:val="000000" w:themeColor="text1"/>
                <w:sz w:val="20"/>
              </w:rPr>
              <w:t xml:space="preserve">module – </w:t>
            </w:r>
            <w:r w:rsidR="00D94D5E"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AE7600" w14:paraId="71141271" w14:textId="77777777" w:rsidTr="000E054C">
        <w:trPr>
          <w:trHeight w:val="228"/>
        </w:trPr>
        <w:tc>
          <w:tcPr>
            <w:tcW w:w="1311" w:type="dxa"/>
          </w:tcPr>
          <w:p w14:paraId="7F3DABEE" w14:textId="3B16A3AB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1</w:t>
            </w:r>
          </w:p>
        </w:tc>
        <w:tc>
          <w:tcPr>
            <w:tcW w:w="4210" w:type="dxa"/>
            <w:vMerge w:val="restart"/>
          </w:tcPr>
          <w:p w14:paraId="7BF9D101" w14:textId="490E607D" w:rsidR="00AE7600" w:rsidRDefault="00C51376" w:rsidP="000E05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Maximus u</w:t>
            </w:r>
            <w:r w:rsidR="00AE7600">
              <w:rPr>
                <w:sz w:val="20"/>
              </w:rPr>
              <w:t>ser is configured with one of the following job codes (</w:t>
            </w:r>
            <w:r w:rsidR="00AE7600" w:rsidRPr="00B77344">
              <w:rPr>
                <w:color w:val="0000FF"/>
                <w:sz w:val="16"/>
                <w:szCs w:val="16"/>
              </w:rPr>
              <w:t>select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*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FF"/>
                <w:sz w:val="16"/>
                <w:szCs w:val="16"/>
              </w:rPr>
              <w:t>from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ec</w:t>
            </w:r>
            <w:r w:rsidR="00AE7600" w:rsidRPr="00B77344">
              <w:rPr>
                <w:color w:val="808080"/>
                <w:sz w:val="16"/>
                <w:szCs w:val="16"/>
              </w:rPr>
              <w:t>.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="00AE7600" w:rsidRPr="00B77344">
              <w:rPr>
                <w:color w:val="0000FF"/>
                <w:sz w:val="16"/>
                <w:szCs w:val="16"/>
              </w:rPr>
              <w:t>where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>
              <w:rPr>
                <w:color w:val="000000"/>
                <w:sz w:val="16"/>
                <w:szCs w:val="16"/>
              </w:rPr>
              <w:t xml:space="preserve">isg </w:t>
            </w:r>
            <w:r w:rsidR="00AE7600" w:rsidRPr="00B77344">
              <w:rPr>
                <w:color w:val="808080"/>
                <w:sz w:val="16"/>
                <w:szCs w:val="16"/>
              </w:rPr>
              <w:t>=</w:t>
            </w:r>
            <w:r w:rsidR="00AE7600">
              <w:rPr>
                <w:color w:val="808080"/>
                <w:sz w:val="16"/>
                <w:szCs w:val="16"/>
              </w:rPr>
              <w:t xml:space="preserve"> 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1 </w:t>
            </w:r>
            <w:r w:rsidR="00AE7600" w:rsidRPr="00B77344">
              <w:rPr>
                <w:color w:val="808080"/>
                <w:sz w:val="16"/>
                <w:szCs w:val="16"/>
              </w:rPr>
              <w:t>and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="00AE7600" w:rsidRPr="00B77344">
              <w:rPr>
                <w:color w:val="808080"/>
                <w:sz w:val="16"/>
                <w:szCs w:val="16"/>
              </w:rPr>
              <w:t>not</w:t>
            </w:r>
            <w:r w:rsidR="00AE7600" w:rsidRPr="00B77344">
              <w:rPr>
                <w:color w:val="000000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in</w:t>
            </w:r>
            <w:r w:rsidR="00AE7600" w:rsidRPr="00B77344">
              <w:rPr>
                <w:color w:val="0000FF"/>
                <w:sz w:val="16"/>
                <w:szCs w:val="16"/>
              </w:rPr>
              <w:t xml:space="preserve"> </w:t>
            </w:r>
            <w:r w:rsidR="00AE7600" w:rsidRPr="00B77344">
              <w:rPr>
                <w:color w:val="808080"/>
                <w:sz w:val="16"/>
                <w:szCs w:val="16"/>
              </w:rPr>
              <w:t>(</w:t>
            </w:r>
            <w:r w:rsidR="00AE7600">
              <w:rPr>
                <w:color w:val="80808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WACS50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 w:rsidRPr="00E47FC6">
              <w:rPr>
                <w:color w:val="FF0000"/>
                <w:sz w:val="16"/>
                <w:szCs w:val="16"/>
              </w:rPr>
              <w:t xml:space="preserve">, </w:t>
            </w:r>
            <w:r w:rsidR="00AE7600">
              <w:rPr>
                <w:color w:val="FF0000"/>
                <w:sz w:val="16"/>
                <w:szCs w:val="16"/>
              </w:rPr>
              <w:t>‘</w:t>
            </w:r>
            <w:r w:rsidR="00AE7600" w:rsidRPr="00E47FC6">
              <w:rPr>
                <w:color w:val="FF0000"/>
                <w:sz w:val="16"/>
                <w:szCs w:val="16"/>
              </w:rPr>
              <w:t>WPPM50</w:t>
            </w:r>
            <w:r w:rsidR="00AE7600">
              <w:rPr>
                <w:color w:val="FF0000"/>
                <w:sz w:val="16"/>
                <w:szCs w:val="16"/>
              </w:rPr>
              <w:t>’</w:t>
            </w:r>
            <w:r w:rsidR="00AE760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5C715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14:paraId="39D403D5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744D25D" w14:textId="632B5CC7" w:rsidR="00AE7600" w:rsidRDefault="00AE7600" w:rsidP="00AE7600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06470F6F" w14:textId="7FFBDFB0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095E46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6F27BA09" w14:textId="1359B265" w:rsidR="00AE7600" w:rsidRPr="00106C7F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</w:t>
            </w:r>
            <w:r w:rsidR="002F2F02">
              <w:rPr>
                <w:sz w:val="20"/>
              </w:rPr>
              <w:t>.</w:t>
            </w:r>
          </w:p>
        </w:tc>
        <w:tc>
          <w:tcPr>
            <w:tcW w:w="1278" w:type="dxa"/>
          </w:tcPr>
          <w:p w14:paraId="6218EB9F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CD80C73" w14:textId="77777777" w:rsidTr="000E054C">
        <w:trPr>
          <w:trHeight w:val="469"/>
        </w:trPr>
        <w:tc>
          <w:tcPr>
            <w:tcW w:w="1311" w:type="dxa"/>
          </w:tcPr>
          <w:p w14:paraId="2A147788" w14:textId="6E91BDB2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2</w:t>
            </w:r>
          </w:p>
        </w:tc>
        <w:tc>
          <w:tcPr>
            <w:tcW w:w="4210" w:type="dxa"/>
            <w:vMerge/>
          </w:tcPr>
          <w:p w14:paraId="6E3A6742" w14:textId="071B1294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51983A6C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58062D5B" w14:textId="77777777" w:rsidR="00AE760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0006DA06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1E6C31E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22704A01" w14:textId="77777777" w:rsidTr="000E054C">
        <w:trPr>
          <w:trHeight w:val="457"/>
        </w:trPr>
        <w:tc>
          <w:tcPr>
            <w:tcW w:w="1311" w:type="dxa"/>
          </w:tcPr>
          <w:p w14:paraId="776261E1" w14:textId="2959B25C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NS-ISG-3</w:t>
            </w:r>
          </w:p>
        </w:tc>
        <w:tc>
          <w:tcPr>
            <w:tcW w:w="4210" w:type="dxa"/>
            <w:vMerge/>
          </w:tcPr>
          <w:p w14:paraId="1451E73B" w14:textId="34A46BFE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25208AE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6C7D191A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1638F734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E7600" w14:paraId="05C67880" w14:textId="77777777" w:rsidTr="00B06E42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D3C01C" w14:textId="6827490D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</w:t>
            </w:r>
            <w:r w:rsidR="001E1A45">
              <w:rPr>
                <w:sz w:val="20"/>
              </w:rPr>
              <w:t>I</w:t>
            </w:r>
            <w:r>
              <w:rPr>
                <w:sz w:val="20"/>
              </w:rPr>
              <w:t>4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7E7DD167" w14:textId="22CFB9E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5773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A82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DE00" w14:textId="77777777" w:rsidR="00AE7600" w:rsidRPr="00F30DC0" w:rsidRDefault="00AE7600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94D5E" w14:paraId="48851E66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A097974" w14:textId="59F10E3A" w:rsidR="00D94D5E" w:rsidRDefault="00A27514" w:rsidP="000E054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ISG</w:t>
            </w:r>
            <w:r w:rsidR="00D94D5E" w:rsidRPr="00DE5CDE">
              <w:rPr>
                <w:color w:val="000000" w:themeColor="text1"/>
                <w:sz w:val="20"/>
              </w:rPr>
              <w:t xml:space="preserve"> module – </w:t>
            </w:r>
            <w:r w:rsidR="00D94D5E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7D7188" w14:paraId="604B2210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EEE" w14:textId="1B5E8FF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FBC10" w14:textId="4587C1E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391BA2" w:rsidRPr="00391BA2">
              <w:rPr>
                <w:sz w:val="20"/>
              </w:rPr>
              <w:t>WACS50</w:t>
            </w:r>
            <w:r w:rsidR="00391BA2">
              <w:rPr>
                <w:sz w:val="20"/>
              </w:rPr>
              <w:t xml:space="preserve"> or </w:t>
            </w:r>
            <w:r w:rsidR="00391BA2" w:rsidRPr="00391BA2">
              <w:rPr>
                <w:sz w:val="20"/>
              </w:rPr>
              <w:t>WPPM50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37" w14:textId="0FF9242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2F2F02">
              <w:rPr>
                <w:b/>
                <w:sz w:val="20"/>
              </w:rPr>
              <w:t>ISG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A51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332BD09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9A7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1E0A1D3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BC6B" w14:textId="3B0B49D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573156" w14:textId="387812DF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94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11F3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4C4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4D160B3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13A" w14:textId="0626871C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AEBD6D" w14:textId="7178CD5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D0A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FD0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82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3C2071EC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93C3" w14:textId="6D72CDAA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6C666D" w14:textId="426AD574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B1E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3E97" w14:textId="77777777" w:rsidR="007D7188" w:rsidRPr="00D22871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7E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086502A1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3823" w14:textId="63962E76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NS-ISG-M5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9628C" w14:textId="178BA261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4171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68D0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C875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91C9B8B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90F7" w14:textId="30458D89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NS-ISG-M6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0093B" w14:textId="62E1118B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EA6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2E448189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3D1D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3AEF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7188" w14:paraId="484E68E7" w14:textId="77777777" w:rsidTr="0040184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1097" w14:textId="55271DA2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NS-ISG-M7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5CAE" w14:textId="6F6AE513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14B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493EE264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F1D2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236CB073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</w:t>
            </w:r>
            <w:r>
              <w:rPr>
                <w:bCs/>
                <w:sz w:val="20"/>
              </w:rPr>
              <w:lastRenderedPageBreak/>
              <w:t>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73C" w14:textId="77777777" w:rsidR="007D7188" w:rsidRDefault="007D7188" w:rsidP="000E05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94D5E" w14:paraId="4530A0C1" w14:textId="77777777" w:rsidTr="00F90A9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31B30ED" w14:textId="23FCD8E2" w:rsidR="00D94D5E" w:rsidRPr="00DE5CDE" w:rsidRDefault="00D94D5E" w:rsidP="000E054C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="004F350A" w:rsidRPr="00B55980">
              <w:rPr>
                <w:b/>
                <w:bCs/>
                <w:color w:val="000000" w:themeColor="text1"/>
                <w:sz w:val="20"/>
              </w:rPr>
              <w:t>ISG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B2390" w14:paraId="2F857577" w14:textId="77777777" w:rsidTr="00550F33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90FD5AF" w14:textId="77777777" w:rsidR="002B2390" w:rsidRPr="00DE5CDE" w:rsidRDefault="002B2390" w:rsidP="00550F33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LSA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B2390" w14:paraId="368C7798" w14:textId="77777777" w:rsidTr="007366B0">
        <w:trPr>
          <w:trHeight w:val="704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F8165F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NS-LSA-M1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7F0092" w14:textId="77777777" w:rsidR="002B2390" w:rsidRDefault="002B2390" w:rsidP="00550F3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Maximus user is configured with job code </w:t>
            </w:r>
          </w:p>
          <w:p w14:paraId="2045B483" w14:textId="77777777" w:rsidR="002B2390" w:rsidRPr="006D5F9E" w:rsidRDefault="002B2390" w:rsidP="00550F33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WIHD50.</w:t>
            </w:r>
          </w:p>
          <w:p w14:paraId="2D2AC667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A3BD3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  <w:p w14:paraId="6CA608C2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AE506" w14:textId="77777777" w:rsidR="002B2390" w:rsidRPr="00D22871" w:rsidRDefault="002B2390" w:rsidP="00550F33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5C0EBA">
              <w:rPr>
                <w:b/>
                <w:sz w:val="20"/>
              </w:rPr>
              <w:t>Employee dual list box</w:t>
            </w:r>
            <w:r>
              <w:rPr>
                <w:bCs/>
                <w:sz w:val="20"/>
              </w:rPr>
              <w:t xml:space="preserve"> displays with all employees on LSA team in the non-selected box.</w:t>
            </w:r>
          </w:p>
          <w:p w14:paraId="0F20FC69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00AD4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  <w:p w14:paraId="6E2C5A2E" w14:textId="77777777" w:rsidR="002B2390" w:rsidRDefault="002B2390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2B2390" w14:paraId="1141C62D" w14:textId="77777777" w:rsidTr="00550F33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5D4D6D0" w14:textId="77777777" w:rsidR="002B2390" w:rsidRPr="00DE5CDE" w:rsidRDefault="002B2390" w:rsidP="00550F33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>
              <w:rPr>
                <w:b/>
                <w:bCs/>
                <w:color w:val="000000" w:themeColor="text1"/>
                <w:sz w:val="20"/>
              </w:rPr>
              <w:t>LSA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135ACF" w14:paraId="5D4529FD" w14:textId="77777777" w:rsidTr="00135ACF">
        <w:trPr>
          <w:trHeight w:val="281"/>
        </w:trPr>
        <w:tc>
          <w:tcPr>
            <w:tcW w:w="14542" w:type="dxa"/>
            <w:gridSpan w:val="5"/>
            <w:shd w:val="clear" w:color="auto" w:fill="EAF1DD" w:themeFill="accent3" w:themeFillTint="33"/>
          </w:tcPr>
          <w:p w14:paraId="3D3960D9" w14:textId="17978F7B" w:rsidR="00135ACF" w:rsidRPr="00DE5CDE" w:rsidRDefault="00135ACF" w:rsidP="007A2EA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127317" w14:paraId="64AE8D5F" w14:textId="77777777" w:rsidTr="007A2EA1">
        <w:trPr>
          <w:trHeight w:val="228"/>
        </w:trPr>
        <w:tc>
          <w:tcPr>
            <w:tcW w:w="1311" w:type="dxa"/>
          </w:tcPr>
          <w:p w14:paraId="4168C1DA" w14:textId="215C3B95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NS-PP-I1</w:t>
            </w:r>
          </w:p>
        </w:tc>
        <w:tc>
          <w:tcPr>
            <w:tcW w:w="4210" w:type="dxa"/>
            <w:vMerge w:val="restart"/>
          </w:tcPr>
          <w:p w14:paraId="6AE19418" w14:textId="3EF88A9F" w:rsidR="00127317" w:rsidRDefault="00127317" w:rsidP="007A2EA1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sz w:val="20"/>
              </w:rPr>
              <w:t>Maximus 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productionplanning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>
              <w:rPr>
                <w:color w:val="808080"/>
                <w:sz w:val="16"/>
                <w:szCs w:val="16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F05DBD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except for the following job codes.</w:t>
            </w:r>
          </w:p>
          <w:p w14:paraId="094D21A1" w14:textId="77777777" w:rsidR="00F05DBD" w:rsidRPr="003619BF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WMPR40</w:t>
            </w:r>
          </w:p>
          <w:p w14:paraId="6F0FE5F1" w14:textId="77777777" w:rsidR="00F05DBD" w:rsidRPr="003619BF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WPOP60</w:t>
            </w:r>
          </w:p>
          <w:p w14:paraId="4D8FDF9A" w14:textId="0ED2CB59" w:rsidR="00F05DBD" w:rsidRDefault="00F05DBD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WCWF50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</w:p>
          <w:p w14:paraId="6AFB5CFE" w14:textId="2EC95DE3" w:rsidR="00127317" w:rsidRDefault="00127317" w:rsidP="003619BF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C340A39" w14:textId="77777777" w:rsidR="00127317" w:rsidRDefault="00127317" w:rsidP="007A2EA1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73792C88" w14:textId="4A0EDE36" w:rsidR="00127317" w:rsidRPr="00106C7F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Production Planning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0AAE591E" w14:textId="555F1752" w:rsidR="00127317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plus “All Sites”..</w:t>
            </w:r>
          </w:p>
          <w:p w14:paraId="5D9D832D" w14:textId="77777777" w:rsidR="00127317" w:rsidRPr="00106C7F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7EBE46C9" w14:textId="77777777" w:rsidR="00127317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27317" w14:paraId="5CC9E607" w14:textId="77777777" w:rsidTr="007A2EA1">
        <w:trPr>
          <w:trHeight w:val="457"/>
        </w:trPr>
        <w:tc>
          <w:tcPr>
            <w:tcW w:w="1311" w:type="dxa"/>
          </w:tcPr>
          <w:p w14:paraId="17725533" w14:textId="1F68E84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NS-PP-I2</w:t>
            </w:r>
          </w:p>
        </w:tc>
        <w:tc>
          <w:tcPr>
            <w:tcW w:w="4210" w:type="dxa"/>
            <w:vMerge/>
          </w:tcPr>
          <w:p w14:paraId="183B3748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79BB3C7B" w14:textId="6E236589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  <w:p w14:paraId="32C49003" w14:textId="5951ACA4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</w:tcPr>
          <w:p w14:paraId="39D5882D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4FD5EBF5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27317" w14:paraId="1176BC65" w14:textId="77777777" w:rsidTr="00812A00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8A7415" w14:textId="02217F59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NS-PP-I3</w:t>
            </w:r>
          </w:p>
        </w:tc>
        <w:tc>
          <w:tcPr>
            <w:tcW w:w="4210" w:type="dxa"/>
            <w:vMerge/>
          </w:tcPr>
          <w:p w14:paraId="029425CB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bottom w:val="single" w:sz="4" w:space="0" w:color="auto"/>
            </w:tcBorders>
          </w:tcPr>
          <w:p w14:paraId="087AA043" w14:textId="2C0CEF44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D0B4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7A39" w14:textId="77777777" w:rsidR="00127317" w:rsidRPr="00F30DC0" w:rsidRDefault="00127317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35ACF" w14:paraId="38B78045" w14:textId="77777777" w:rsidTr="00135AC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3262072" w14:textId="19A61D75" w:rsidR="00135ACF" w:rsidRPr="00DE5CDE" w:rsidRDefault="003416EC" w:rsidP="007A2EA1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="00135ACF" w:rsidRPr="00DE5CDE">
              <w:rPr>
                <w:color w:val="000000" w:themeColor="text1"/>
                <w:sz w:val="20"/>
              </w:rPr>
              <w:t xml:space="preserve"> – </w:t>
            </w:r>
            <w:r w:rsidR="00135ACF"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0162A3" w14:paraId="66C66FB7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9C26" w14:textId="07DE57CE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AEBB75" w14:textId="77777777" w:rsidR="000162A3" w:rsidRDefault="000162A3" w:rsidP="006D5F9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Maximus user is configured with job code </w:t>
            </w:r>
          </w:p>
          <w:p w14:paraId="165A3E50" w14:textId="77777777" w:rsidR="000162A3" w:rsidRPr="003619BF" w:rsidRDefault="000162A3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WMPR40</w:t>
            </w:r>
          </w:p>
          <w:p w14:paraId="1F154F7E" w14:textId="77777777" w:rsidR="000162A3" w:rsidRPr="003619BF" w:rsidRDefault="000162A3" w:rsidP="00F05DBD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WPOP60</w:t>
            </w:r>
          </w:p>
          <w:p w14:paraId="623349C6" w14:textId="0ACEDADB" w:rsidR="000162A3" w:rsidRPr="006D5F9E" w:rsidRDefault="000162A3" w:rsidP="006D5F9E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3619BF">
              <w:rPr>
                <w:rFonts w:ascii="Consolas" w:hAnsi="Consolas" w:cs="Consolas"/>
                <w:color w:val="808080"/>
                <w:sz w:val="19"/>
                <w:szCs w:val="19"/>
              </w:rPr>
              <w:t>WCWF50</w:t>
            </w:r>
            <w:r>
              <w:rPr>
                <w:sz w:val="20"/>
              </w:rPr>
              <w:t>.</w:t>
            </w:r>
          </w:p>
          <w:p w14:paraId="64A22764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07D6" w14:textId="1EBCDC22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Production Planning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06E7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plus “All Sites”.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BB7D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56411C1B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05B" w14:textId="11C60B89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84D14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F94A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83FD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7A1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122F3F50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11F3" w14:textId="3692537A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1D5E76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9DC5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84A7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EB2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162A3" w14:paraId="5EF4AE9D" w14:textId="77777777" w:rsidTr="007A2E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A213" w14:textId="28A42611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NS-PP-M4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028DB7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8505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B4A1" w14:textId="77777777" w:rsidR="000162A3" w:rsidRPr="00D22871" w:rsidRDefault="000162A3" w:rsidP="007A2E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7DF3" w14:textId="77777777" w:rsidR="000162A3" w:rsidRDefault="000162A3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4A1E53D" w14:textId="77777777" w:rsidTr="00135ACF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BDBA6FB" w14:textId="3FDA5BE4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</w:t>
            </w:r>
            <w:r w:rsidRPr="007551C8">
              <w:rPr>
                <w:b/>
                <w:bCs/>
                <w:color w:val="000000" w:themeColor="text1"/>
                <w:sz w:val="20"/>
              </w:rPr>
              <w:t>Production Planning</w:t>
            </w:r>
            <w:r w:rsidRPr="00DE5CDE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57D9C929" w14:textId="77777777" w:rsidTr="002C18F2">
        <w:trPr>
          <w:trHeight w:val="281"/>
        </w:trPr>
        <w:tc>
          <w:tcPr>
            <w:tcW w:w="14542" w:type="dxa"/>
            <w:gridSpan w:val="5"/>
            <w:shd w:val="clear" w:color="auto" w:fill="DAEEF3" w:themeFill="accent5" w:themeFillTint="33"/>
          </w:tcPr>
          <w:p w14:paraId="7DC3B3E8" w14:textId="5045FA12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76F85" w14:paraId="439BCC75" w14:textId="77777777" w:rsidTr="000E054C">
        <w:trPr>
          <w:trHeight w:val="228"/>
        </w:trPr>
        <w:tc>
          <w:tcPr>
            <w:tcW w:w="1311" w:type="dxa"/>
          </w:tcPr>
          <w:p w14:paraId="590709BA" w14:textId="5A4D9910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NS-Q-I1</w:t>
            </w:r>
          </w:p>
        </w:tc>
        <w:tc>
          <w:tcPr>
            <w:tcW w:w="4210" w:type="dxa"/>
            <w:vMerge w:val="restart"/>
          </w:tcPr>
          <w:p w14:paraId="124774E8" w14:textId="4F8AE8FA" w:rsidR="00276F85" w:rsidRDefault="00276F85" w:rsidP="00276F85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sz w:val="20"/>
              </w:rPr>
              <w:t>Maximus user is configured with one of the following job codes (</w:t>
            </w:r>
            <w:r w:rsidRPr="00B77344">
              <w:rPr>
                <w:color w:val="0000FF"/>
                <w:sz w:val="16"/>
                <w:szCs w:val="16"/>
              </w:rPr>
              <w:t>select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*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0000FF"/>
                <w:sz w:val="16"/>
                <w:szCs w:val="16"/>
              </w:rPr>
              <w:t>from</w:t>
            </w:r>
            <w:r w:rsidRPr="00B77344">
              <w:rPr>
                <w:color w:val="000000"/>
                <w:sz w:val="16"/>
                <w:szCs w:val="16"/>
              </w:rPr>
              <w:t xml:space="preserve"> ec</w:t>
            </w:r>
            <w:r w:rsidRPr="00B77344">
              <w:rPr>
                <w:color w:val="808080"/>
                <w:sz w:val="16"/>
                <w:szCs w:val="16"/>
              </w:rPr>
              <w:t>.</w:t>
            </w:r>
            <w:r w:rsidRPr="00B77344">
              <w:rPr>
                <w:color w:val="000000"/>
                <w:sz w:val="16"/>
                <w:szCs w:val="16"/>
              </w:rPr>
              <w:t xml:space="preserve">module_submission </w:t>
            </w:r>
            <w:r w:rsidRPr="00B77344">
              <w:rPr>
                <w:color w:val="0000FF"/>
                <w:sz w:val="16"/>
                <w:szCs w:val="16"/>
              </w:rPr>
              <w:t>where</w:t>
            </w:r>
            <w:r w:rsidRPr="00B77344">
              <w:rPr>
                <w:color w:val="000000"/>
                <w:sz w:val="16"/>
                <w:szCs w:val="16"/>
              </w:rPr>
              <w:t xml:space="preserve"> quality</w:t>
            </w:r>
            <w:r w:rsidRPr="00B77344">
              <w:rPr>
                <w:color w:val="808080"/>
                <w:sz w:val="16"/>
                <w:szCs w:val="16"/>
              </w:rPr>
              <w:t>=</w:t>
            </w:r>
            <w:r w:rsidRPr="00B77344">
              <w:rPr>
                <w:color w:val="000000"/>
                <w:sz w:val="16"/>
                <w:szCs w:val="16"/>
              </w:rPr>
              <w:t xml:space="preserve">1 </w:t>
            </w:r>
            <w:r w:rsidRPr="00B77344">
              <w:rPr>
                <w:color w:val="808080"/>
                <w:sz w:val="16"/>
                <w:szCs w:val="16"/>
              </w:rPr>
              <w:t>and</w:t>
            </w:r>
            <w:r w:rsidRPr="00B77344">
              <w:rPr>
                <w:color w:val="000000"/>
                <w:sz w:val="16"/>
                <w:szCs w:val="16"/>
              </w:rPr>
              <w:t xml:space="preserve"> job_code </w:t>
            </w:r>
            <w:r w:rsidRPr="00B77344">
              <w:rPr>
                <w:color w:val="808080"/>
                <w:sz w:val="16"/>
                <w:szCs w:val="16"/>
              </w:rPr>
              <w:t>not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in</w:t>
            </w:r>
            <w:r w:rsidRPr="00B77344">
              <w:rPr>
                <w:color w:val="0000FF"/>
                <w:sz w:val="16"/>
                <w:szCs w:val="16"/>
              </w:rPr>
              <w:t xml:space="preserve"> </w:t>
            </w:r>
            <w:r w:rsidRPr="00B77344">
              <w:rPr>
                <w:color w:val="808080"/>
                <w:sz w:val="16"/>
                <w:szCs w:val="16"/>
              </w:rPr>
              <w:t>(</w:t>
            </w:r>
            <w:r w:rsidRPr="00B77344">
              <w:rPr>
                <w:color w:val="FF0000"/>
                <w:sz w:val="16"/>
                <w:szCs w:val="16"/>
              </w:rPr>
              <w:t>'WACQ13'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'WACQ40'</w:t>
            </w:r>
            <w:r w:rsidRPr="00B77344">
              <w:rPr>
                <w:color w:val="808080"/>
                <w:sz w:val="16"/>
                <w:szCs w:val="16"/>
              </w:rPr>
              <w:t>,</w:t>
            </w:r>
            <w:r w:rsidRPr="00B77344">
              <w:rPr>
                <w:color w:val="000000"/>
                <w:sz w:val="16"/>
                <w:szCs w:val="16"/>
              </w:rPr>
              <w:t xml:space="preserve"> </w:t>
            </w:r>
            <w:r w:rsidRPr="00B77344">
              <w:rPr>
                <w:color w:val="FF0000"/>
                <w:sz w:val="16"/>
                <w:szCs w:val="16"/>
              </w:rPr>
              <w:t>'WPPM50'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8460E3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</w:p>
          <w:p w14:paraId="26005B4F" w14:textId="0689D70E" w:rsidR="00276F85" w:rsidRDefault="00276F85" w:rsidP="00276F85">
            <w:pPr>
              <w:tabs>
                <w:tab w:val="left" w:pos="360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E0D0A9F" w14:textId="630F768D" w:rsidR="00276F85" w:rsidRDefault="00276F85" w:rsidP="00276F85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4285" w:type="dxa"/>
          </w:tcPr>
          <w:p w14:paraId="555D5EBC" w14:textId="34CE7B56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2C45795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7A083E91" w14:textId="35212236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29552C9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19D9F36" w14:textId="77777777" w:rsidTr="000E054C">
        <w:trPr>
          <w:trHeight w:val="457"/>
        </w:trPr>
        <w:tc>
          <w:tcPr>
            <w:tcW w:w="1311" w:type="dxa"/>
          </w:tcPr>
          <w:p w14:paraId="110225B5" w14:textId="6DF5F11F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NS-Q-I2</w:t>
            </w:r>
          </w:p>
        </w:tc>
        <w:tc>
          <w:tcPr>
            <w:tcW w:w="4210" w:type="dxa"/>
            <w:vMerge/>
          </w:tcPr>
          <w:p w14:paraId="1A6D4176" w14:textId="0FC52E26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6C7501E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5FD6603E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3E371140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70DA2A8C" w14:textId="77777777" w:rsidTr="0057348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F1C816" w14:textId="0F302B33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NS-Q-I3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3495DC4B" w14:textId="196B644D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FD17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3F0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200C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297B05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C9F33EB" w14:textId="2E56BA6F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b/>
                <w:bCs/>
                <w:color w:val="000000" w:themeColor="text1"/>
                <w:sz w:val="20"/>
              </w:rPr>
              <w:t>Quality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7106DB82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B7B9" w14:textId="042AB7E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80309" w14:textId="519EB18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Maximus user is configured with job code </w:t>
            </w:r>
            <w:r w:rsidRPr="0080309D">
              <w:rPr>
                <w:sz w:val="20"/>
              </w:rPr>
              <w:t>WACQ13</w:t>
            </w:r>
            <w:r>
              <w:rPr>
                <w:sz w:val="20"/>
              </w:rPr>
              <w:t xml:space="preserve"> or </w:t>
            </w:r>
            <w:r w:rsidRPr="0080309D">
              <w:rPr>
                <w:sz w:val="20"/>
              </w:rPr>
              <w:t>WACQ40</w:t>
            </w:r>
            <w:r>
              <w:rPr>
                <w:sz w:val="20"/>
              </w:rPr>
              <w:t xml:space="preserve"> or</w:t>
            </w:r>
            <w:r w:rsidRPr="0080309D">
              <w:rPr>
                <w:sz w:val="20"/>
              </w:rPr>
              <w:t xml:space="preserve"> WPPM50</w:t>
            </w:r>
            <w:r>
              <w:rPr>
                <w:sz w:val="20"/>
              </w:rPr>
              <w:t>.</w:t>
            </w:r>
          </w:p>
          <w:p w14:paraId="1D18FDF1" w14:textId="77FB18A4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C6D6" w14:textId="7BEB2625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FA1A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17E182AD" w14:textId="7842EDF9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 with all active CCO sites plus “All Sites”.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E86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16BB8821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027D" w14:textId="47754C3A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C3D6A" w14:textId="33068A65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FAB4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9426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3798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772CCC9F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1F86" w14:textId="6923628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020BC" w14:textId="486D34CE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A9F5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7CB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DC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5364B236" w14:textId="77777777" w:rsidTr="00C410A4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EE18" w14:textId="0BDD1CE9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NS-Q-M4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4CBC9" w14:textId="472C75E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94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E223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308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31FC96F7" w14:textId="77777777" w:rsidTr="002C18F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6C52726C" w14:textId="481B674C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t xml:space="preserve">End: Quality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76F85" w14:paraId="5319B093" w14:textId="77777777" w:rsidTr="00DE5CDE">
        <w:trPr>
          <w:trHeight w:val="281"/>
        </w:trPr>
        <w:tc>
          <w:tcPr>
            <w:tcW w:w="14542" w:type="dxa"/>
            <w:gridSpan w:val="5"/>
            <w:shd w:val="clear" w:color="auto" w:fill="FDE9D9" w:themeFill="accent6" w:themeFillTint="33"/>
          </w:tcPr>
          <w:p w14:paraId="02355565" w14:textId="45B3C2A7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Individual Submission</w:t>
            </w:r>
          </w:p>
        </w:tc>
      </w:tr>
      <w:tr w:rsidR="00276F85" w14:paraId="2E87C59F" w14:textId="77777777" w:rsidTr="000E054C">
        <w:trPr>
          <w:trHeight w:val="228"/>
        </w:trPr>
        <w:tc>
          <w:tcPr>
            <w:tcW w:w="1311" w:type="dxa"/>
          </w:tcPr>
          <w:p w14:paraId="191487FE" w14:textId="5F6629CA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NS-S-1</w:t>
            </w:r>
          </w:p>
        </w:tc>
        <w:tc>
          <w:tcPr>
            <w:tcW w:w="4210" w:type="dxa"/>
            <w:vMerge w:val="restart"/>
          </w:tcPr>
          <w:p w14:paraId="6E74301A" w14:textId="64EB1F37" w:rsidR="00276F85" w:rsidRPr="002D5217" w:rsidRDefault="00276F85" w:rsidP="00276F85">
            <w:pPr>
              <w:tabs>
                <w:tab w:val="left" w:pos="360"/>
              </w:tabs>
              <w:rPr>
                <w:color w:val="808080"/>
                <w:sz w:val="20"/>
                <w:szCs w:val="20"/>
              </w:rPr>
            </w:pPr>
            <w:r w:rsidRPr="002D5217">
              <w:rPr>
                <w:sz w:val="20"/>
                <w:szCs w:val="20"/>
              </w:rPr>
              <w:t>User is configured with one of the following job code (</w:t>
            </w:r>
            <w:r w:rsidRPr="002D5217">
              <w:rPr>
                <w:color w:val="0000FF"/>
                <w:sz w:val="16"/>
                <w:szCs w:val="16"/>
              </w:rPr>
              <w:t>select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*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0000FF"/>
                <w:sz w:val="16"/>
                <w:szCs w:val="16"/>
              </w:rPr>
              <w:t>from</w:t>
            </w:r>
            <w:r w:rsidRPr="002D5217">
              <w:rPr>
                <w:color w:val="000000"/>
                <w:sz w:val="16"/>
                <w:szCs w:val="16"/>
              </w:rPr>
              <w:t xml:space="preserve"> ec</w:t>
            </w:r>
            <w:r w:rsidRPr="002D5217">
              <w:rPr>
                <w:color w:val="808080"/>
                <w:sz w:val="16"/>
                <w:szCs w:val="16"/>
              </w:rPr>
              <w:t>.</w:t>
            </w:r>
            <w:r w:rsidRPr="002D5217">
              <w:rPr>
                <w:color w:val="000000"/>
                <w:sz w:val="16"/>
                <w:szCs w:val="16"/>
              </w:rPr>
              <w:t xml:space="preserve">module_submission </w:t>
            </w:r>
            <w:r w:rsidRPr="002D5217">
              <w:rPr>
                <w:color w:val="0000FF"/>
                <w:sz w:val="16"/>
                <w:szCs w:val="16"/>
              </w:rPr>
              <w:t>where</w:t>
            </w:r>
            <w:r w:rsidRPr="002D5217">
              <w:rPr>
                <w:color w:val="000000"/>
                <w:sz w:val="16"/>
                <w:szCs w:val="16"/>
              </w:rPr>
              <w:t xml:space="preserve"> supervisor </w:t>
            </w:r>
            <w:r w:rsidRPr="002D5217">
              <w:rPr>
                <w:color w:val="808080"/>
                <w:sz w:val="16"/>
                <w:szCs w:val="16"/>
              </w:rPr>
              <w:t>=</w:t>
            </w:r>
            <w:r w:rsidRPr="002D5217">
              <w:rPr>
                <w:color w:val="000000"/>
                <w:sz w:val="16"/>
                <w:szCs w:val="16"/>
              </w:rPr>
              <w:t xml:space="preserve"> 1 </w:t>
            </w:r>
            <w:r w:rsidRPr="002D5217">
              <w:rPr>
                <w:color w:val="808080"/>
                <w:sz w:val="16"/>
                <w:szCs w:val="16"/>
              </w:rPr>
              <w:t>and</w:t>
            </w:r>
            <w:r w:rsidRPr="002D5217">
              <w:rPr>
                <w:color w:val="000000"/>
                <w:sz w:val="16"/>
                <w:szCs w:val="16"/>
              </w:rPr>
              <w:t xml:space="preserve"> job_code </w:t>
            </w:r>
            <w:r w:rsidRPr="002D5217">
              <w:rPr>
                <w:color w:val="808080"/>
                <w:sz w:val="16"/>
                <w:szCs w:val="16"/>
              </w:rPr>
              <w:t>not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in</w:t>
            </w:r>
            <w:r w:rsidRPr="002D5217">
              <w:rPr>
                <w:color w:val="0000FF"/>
                <w:sz w:val="16"/>
                <w:szCs w:val="16"/>
              </w:rPr>
              <w:t xml:space="preserve"> </w:t>
            </w:r>
            <w:r w:rsidRPr="002D5217">
              <w:rPr>
                <w:color w:val="808080"/>
                <w:sz w:val="16"/>
                <w:szCs w:val="16"/>
              </w:rPr>
              <w:t>(</w:t>
            </w:r>
            <w:r w:rsidRPr="002D5217">
              <w:rPr>
                <w:color w:val="FF0000"/>
                <w:sz w:val="16"/>
                <w:szCs w:val="16"/>
              </w:rPr>
              <w:t>'WACS50'</w:t>
            </w:r>
            <w:r w:rsidRPr="002D5217">
              <w:rPr>
                <w:color w:val="808080"/>
                <w:sz w:val="16"/>
                <w:szCs w:val="16"/>
              </w:rPr>
              <w:t>,</w:t>
            </w:r>
            <w:r w:rsidRPr="002D5217">
              <w:rPr>
                <w:color w:val="000000"/>
                <w:sz w:val="16"/>
                <w:szCs w:val="16"/>
              </w:rPr>
              <w:t xml:space="preserve"> </w:t>
            </w:r>
            <w:r w:rsidRPr="002D5217">
              <w:rPr>
                <w:color w:val="FF0000"/>
                <w:sz w:val="16"/>
                <w:szCs w:val="16"/>
              </w:rPr>
              <w:t>'WACS60'</w:t>
            </w:r>
            <w:r w:rsidRPr="002D5217">
              <w:rPr>
                <w:color w:val="808080"/>
                <w:sz w:val="20"/>
                <w:szCs w:val="20"/>
              </w:rPr>
              <w:t>)</w:t>
            </w:r>
            <w:r w:rsidR="00444EAC">
              <w:rPr>
                <w:color w:val="808080"/>
                <w:sz w:val="20"/>
                <w:szCs w:val="20"/>
              </w:rPr>
              <w:t>.</w:t>
            </w:r>
          </w:p>
          <w:p w14:paraId="1F65EE81" w14:textId="77777777" w:rsidR="00276F85" w:rsidRPr="00764505" w:rsidRDefault="00276F85" w:rsidP="00276F85">
            <w:pPr>
              <w:tabs>
                <w:tab w:val="left" w:pos="360"/>
              </w:tabs>
              <w:rPr>
                <w:rFonts w:ascii="Consolas" w:hAnsi="Consolas"/>
                <w:color w:val="808080"/>
                <w:sz w:val="16"/>
                <w:szCs w:val="16"/>
              </w:rPr>
            </w:pPr>
          </w:p>
          <w:p w14:paraId="43B1CADA" w14:textId="5E186EDE" w:rsidR="00276F85" w:rsidRPr="00764505" w:rsidRDefault="00276F85" w:rsidP="00276F85">
            <w:pPr>
              <w:tabs>
                <w:tab w:val="left" w:pos="360"/>
              </w:tabs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285" w:type="dxa"/>
          </w:tcPr>
          <w:p w14:paraId="16BFF426" w14:textId="77777777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</w:tcPr>
          <w:p w14:paraId="5D061F4F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  <w:p w14:paraId="4EEBFACE" w14:textId="77777777" w:rsidR="00276F85" w:rsidRPr="00106C7F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4E019A4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4218709A" w14:textId="77777777" w:rsidTr="000E054C">
        <w:trPr>
          <w:trHeight w:val="457"/>
        </w:trPr>
        <w:tc>
          <w:tcPr>
            <w:tcW w:w="1311" w:type="dxa"/>
          </w:tcPr>
          <w:p w14:paraId="29B530F7" w14:textId="4DBD4EE2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NS-S-2</w:t>
            </w:r>
          </w:p>
        </w:tc>
        <w:tc>
          <w:tcPr>
            <w:tcW w:w="4210" w:type="dxa"/>
            <w:vMerge/>
          </w:tcPr>
          <w:p w14:paraId="27244328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</w:tcPr>
          <w:p w14:paraId="35311DB0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384CBFB5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73634344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3F75DDF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4A92D" w14:textId="4B7CAAF9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NS-S-3</w:t>
            </w:r>
          </w:p>
        </w:tc>
        <w:tc>
          <w:tcPr>
            <w:tcW w:w="4210" w:type="dxa"/>
            <w:vMerge/>
            <w:tcBorders>
              <w:bottom w:val="single" w:sz="4" w:space="0" w:color="auto"/>
            </w:tcBorders>
          </w:tcPr>
          <w:p w14:paraId="4DFAE609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B413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F759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DEE2" w14:textId="77777777" w:rsidR="00276F85" w:rsidRPr="00F30DC0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5EC0E193" w14:textId="77777777" w:rsidTr="005D1345">
        <w:trPr>
          <w:trHeight w:val="281"/>
        </w:trPr>
        <w:tc>
          <w:tcPr>
            <w:tcW w:w="14542" w:type="dxa"/>
            <w:gridSpan w:val="5"/>
            <w:shd w:val="clear" w:color="auto" w:fill="FBD4B4" w:themeFill="accent6" w:themeFillTint="66"/>
          </w:tcPr>
          <w:p w14:paraId="2F6C09CE" w14:textId="3C5A6D06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E51B3E">
              <w:rPr>
                <w:b/>
                <w:bCs/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</w:t>
            </w:r>
            <w:r>
              <w:rPr>
                <w:color w:val="000000" w:themeColor="text1"/>
                <w:sz w:val="20"/>
              </w:rPr>
              <w:t>– Mass/Team Submission</w:t>
            </w:r>
          </w:p>
        </w:tc>
      </w:tr>
      <w:tr w:rsidR="00276F85" w14:paraId="602E5442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1565" w14:textId="2E38459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NS-S-M-1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AB967" w14:textId="05098578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WACS50 or WACS60.</w:t>
            </w:r>
          </w:p>
          <w:p w14:paraId="1D078BF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422" w14:textId="0E92B02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A6C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displays;</w:t>
            </w:r>
          </w:p>
          <w:p w14:paraId="22766BC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  <w:p w14:paraId="34118597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If user is Maximus employee, site dropdown shows all active CCO sites plus “All Sites”.</w:t>
            </w:r>
          </w:p>
          <w:p w14:paraId="1F3EB29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Otherwise, site dropdown shows the user’s site only.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48A9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DB8591A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5226" w14:textId="1326D2A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536468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B32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18E2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87C4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78312920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753" w14:textId="44037796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NS-S-M3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D53CA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30F1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6F1B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4BAE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61A376DC" w14:textId="77777777" w:rsidTr="000E054C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A571" w14:textId="2872E0A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NS-S-M4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EE9A6B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E7D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less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1AD0" w14:textId="77777777" w:rsidR="00276F85" w:rsidRPr="00D22871" w:rsidRDefault="00276F85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67E3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0683D170" w14:textId="77777777" w:rsidTr="003F6AAD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C94761C" w14:textId="016FB170" w:rsidR="00276F85" w:rsidRPr="00DE5CDE" w:rsidRDefault="00276F85" w:rsidP="00276F85">
            <w:p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DE5CDE">
              <w:rPr>
                <w:color w:val="000000" w:themeColor="text1"/>
                <w:sz w:val="20"/>
              </w:rPr>
              <w:lastRenderedPageBreak/>
              <w:t xml:space="preserve">End: </w:t>
            </w:r>
            <w:r>
              <w:rPr>
                <w:color w:val="000000" w:themeColor="text1"/>
                <w:sz w:val="20"/>
              </w:rPr>
              <w:t>Supervisor</w:t>
            </w:r>
            <w:r w:rsidRPr="00DE5CDE">
              <w:rPr>
                <w:color w:val="000000" w:themeColor="text1"/>
                <w:sz w:val="20"/>
              </w:rPr>
              <w:t xml:space="preserve"> module – </w:t>
            </w:r>
            <w:r>
              <w:rPr>
                <w:color w:val="000000" w:themeColor="text1"/>
                <w:sz w:val="20"/>
              </w:rPr>
              <w:t>Mass/Team Submission</w:t>
            </w:r>
          </w:p>
        </w:tc>
      </w:tr>
      <w:tr w:rsidR="002A0D17" w14:paraId="13BBAD36" w14:textId="77777777" w:rsidTr="002A0D17">
        <w:trPr>
          <w:trHeight w:val="457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BFD784" w14:textId="1C7A1E1E" w:rsidR="002A0D17" w:rsidRPr="00283994" w:rsidRDefault="002A0D17" w:rsidP="002A0D17">
            <w:pPr>
              <w:tabs>
                <w:tab w:val="left" w:pos="360"/>
              </w:tabs>
              <w:rPr>
                <w:b/>
                <w:bCs/>
              </w:rPr>
            </w:pPr>
            <w:r w:rsidRPr="00283994">
              <w:rPr>
                <w:b/>
                <w:bCs/>
              </w:rPr>
              <w:t>End: NS-2</w:t>
            </w:r>
          </w:p>
        </w:tc>
      </w:tr>
      <w:tr w:rsidR="002C47BD" w14:paraId="3A5C4219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EEC" w14:textId="61FA00E7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</w:p>
        </w:tc>
        <w:tc>
          <w:tcPr>
            <w:tcW w:w="4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B291C" w14:textId="51E82761" w:rsidR="002C47BD" w:rsidRDefault="002C47BD" w:rsidP="002C47B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NS-CSR-I1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179" w14:textId="5749FAF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0489B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  <w:p w14:paraId="4C2E0C68" w14:textId="209A78B2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other than “Dual” and “Medicare”</w:t>
            </w:r>
          </w:p>
          <w:p w14:paraId="3417924B" w14:textId="0164D687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  <w:p w14:paraId="14869B23" w14:textId="789DBA5C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  <w:p w14:paraId="56036151" w14:textId="2854DBDB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whether you are going to coach the selected employee</w:t>
            </w:r>
          </w:p>
          <w:p w14:paraId="3ED4D6F0" w14:textId="5567E824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F1D" w14:textId="77777777" w:rsidR="002C47BD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80489B">
              <w:rPr>
                <w:bCs/>
                <w:sz w:val="20"/>
              </w:rPr>
              <w:t>Error mess</w:t>
            </w:r>
            <w:r>
              <w:rPr>
                <w:bCs/>
                <w:sz w:val="20"/>
              </w:rPr>
              <w:t>age displays:</w:t>
            </w:r>
          </w:p>
          <w:p w14:paraId="06467EC5" w14:textId="5EF1F63B" w:rsidR="002C47BD" w:rsidRPr="0080489B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"Claims View" is for Medicare only. You selected a non-medicare program.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D47" w14:textId="4140051A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47BD" w14:paraId="17E88C72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AA6" w14:textId="46B55A4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301E0">
              <w:rPr>
                <w:sz w:val="20"/>
              </w:rPr>
              <w:t>3-1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A59B48" w14:textId="56B2171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CB17" w14:textId="14506B2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</w:t>
            </w:r>
            <w:r w:rsidR="00745715">
              <w:rPr>
                <w:sz w:val="20"/>
              </w:rPr>
              <w:t>3</w:t>
            </w:r>
          </w:p>
          <w:p w14:paraId="3B42DEFD" w14:textId="5C0728FB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UnSelect 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4D8" w14:textId="1604B4F1" w:rsidR="002C47BD" w:rsidRPr="00E2633C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949" w14:textId="0D3EE5D8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47BD" w14:paraId="25861915" w14:textId="77777777" w:rsidTr="0090415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69A" w14:textId="08DBF3CE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2301E0">
              <w:rPr>
                <w:sz w:val="20"/>
              </w:rPr>
              <w:t>3-2</w:t>
            </w:r>
          </w:p>
        </w:tc>
        <w:tc>
          <w:tcPr>
            <w:tcW w:w="4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FA2D" w14:textId="24AB56AA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819" w14:textId="08DAA7C5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</w:t>
            </w:r>
            <w:r w:rsidR="00D64F91">
              <w:rPr>
                <w:sz w:val="20"/>
              </w:rPr>
              <w:t>3</w:t>
            </w:r>
          </w:p>
          <w:p w14:paraId="13DD6E16" w14:textId="420D85B9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“Dual” or “Medicare”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FE63" w14:textId="288D982E" w:rsidR="002C47BD" w:rsidRDefault="002C47BD" w:rsidP="00276F8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EDF" w14:textId="63B630B1" w:rsidR="002C47BD" w:rsidRDefault="002C47BD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76F85" w14:paraId="3A0228DC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AF63" w14:textId="3184A200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E8099E">
              <w:rPr>
                <w:sz w:val="20"/>
              </w:rPr>
              <w:t>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A54A" w14:textId="16829B2C" w:rsidR="007D2F93" w:rsidRDefault="00276F85" w:rsidP="007D2F93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sz w:val="20"/>
              </w:rPr>
              <w:t>User is configured with</w:t>
            </w:r>
            <w:r w:rsidR="007D2F93">
              <w:rPr>
                <w:sz w:val="20"/>
              </w:rPr>
              <w:t xml:space="preserve"> one of the job codes:</w:t>
            </w:r>
            <w:r w:rsidR="007D2F9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7D2F93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D2F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D2F93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D2F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D2F93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D2F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[EC]</w:t>
            </w:r>
            <w:r w:rsidR="007D2F93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7D2F93">
              <w:rPr>
                <w:rFonts w:ascii="Consolas" w:hAnsi="Consolas" w:cs="Consolas"/>
                <w:color w:val="000000"/>
                <w:sz w:val="19"/>
                <w:szCs w:val="19"/>
              </w:rPr>
              <w:t>[Module_Submission]</w:t>
            </w:r>
          </w:p>
          <w:p w14:paraId="1BD25CCF" w14:textId="06431BE7" w:rsidR="00276F85" w:rsidRDefault="007D2F93" w:rsidP="007D2F9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292B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E34C" w14:textId="27933D9D" w:rsidR="00276F85" w:rsidRDefault="00276F85" w:rsidP="00075F2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6E2" w14:textId="77777777" w:rsidR="00276F85" w:rsidRDefault="00276F85" w:rsidP="00276F8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12D99F2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9D7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  <w:p w14:paraId="7FCCB826" w14:textId="26371E3B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4A6A215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or </w:t>
            </w:r>
            <w:r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for </w:t>
            </w:r>
            <w:r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4E4CAF" w:rsidRPr="00F30DC0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4EF4ABC4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some input fields blank;</w:t>
            </w:r>
          </w:p>
          <w:p w14:paraId="0F84E998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245DA6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14:paraId="5D095BDC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14:paraId="237E91F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  <w:p w14:paraId="07F8E49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 notification is sent and result is correctly saved in database 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539688D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 Employee Level</w:t>
            </w:r>
          </w:p>
          <w:p w14:paraId="7232148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14:paraId="064A081D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Pr="008546A3">
              <w:rPr>
                <w:b/>
                <w:sz w:val="20"/>
              </w:rPr>
              <w:t>Do you need to submit a progressive disciplinary coaching (WARNING)?</w:t>
            </w:r>
            <w:r>
              <w:rPr>
                <w:sz w:val="20"/>
              </w:rPr>
              <w:t xml:space="preserve"> displays;</w:t>
            </w:r>
          </w:p>
          <w:p w14:paraId="040B35A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0FFE4EC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</w:t>
            </w:r>
            <w:r w:rsidR="00AE020B">
              <w:rPr>
                <w:sz w:val="20"/>
              </w:rPr>
              <w:t>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display;</w:t>
            </w:r>
          </w:p>
          <w:p w14:paraId="340F8F8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6ADB474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14:paraId="7E8DB6EA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14:paraId="629694A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598E16F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NS-11</w:t>
            </w:r>
          </w:p>
          <w:p w14:paraId="75727972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276DA802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Level;</w:t>
            </w:r>
          </w:p>
          <w:p w14:paraId="79ECCC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14:paraId="5481A69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14:paraId="0CDFC51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14:paraId="7F9806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4E4CAF" w:rsidRPr="007332A3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956BF">
              <w:rPr>
                <w:b/>
                <w:color w:val="FF0000"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22D117D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01A3CFB4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</w:t>
            </w:r>
            <w:r w:rsidR="009C0C6F">
              <w:rPr>
                <w:sz w:val="20"/>
              </w:rPr>
              <w:t>3</w:t>
            </w:r>
            <w:r>
              <w:rPr>
                <w:sz w:val="20"/>
              </w:rPr>
              <w:t xml:space="preserve"> for all other Employee Levels:</w:t>
            </w:r>
          </w:p>
          <w:p w14:paraId="368DEFA1" w14:textId="76D5898E" w:rsidR="004E4CAF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ISG</w:t>
            </w:r>
          </w:p>
          <w:p w14:paraId="4B8849A6" w14:textId="0176685A" w:rsidR="004E4CAF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5C503B6" w14:textId="5569BDB9" w:rsidR="00CC02E4" w:rsidRPr="00D42A5C" w:rsidRDefault="00CC02E4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Production Planning</w:t>
            </w:r>
          </w:p>
          <w:p w14:paraId="467E4271" w14:textId="77777777" w:rsidR="004E4CAF" w:rsidRPr="00D42A5C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4E4CAF" w:rsidRPr="00D42A5C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4E4CAF" w:rsidRPr="00E07EF7" w:rsidRDefault="004E4CAF" w:rsidP="004E4CAF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E008EA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  <w:r w:rsidR="005942B9">
              <w:rPr>
                <w:sz w:val="20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64B56AC5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14:paraId="31893D2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78FB2A3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fields, except:</w:t>
            </w:r>
          </w:p>
          <w:p w14:paraId="09E83773" w14:textId="4924C8B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confirm checkbox </w:t>
            </w:r>
            <w:r w:rsidR="00152279">
              <w:rPr>
                <w:sz w:val="20"/>
              </w:rPr>
              <w:t>unchecked.</w:t>
            </w:r>
          </w:p>
          <w:p w14:paraId="2CA3E42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604F2AC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427E8FF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</w:t>
            </w:r>
            <w:r w:rsidR="00152279">
              <w:rPr>
                <w:sz w:val="20"/>
              </w:rPr>
              <w:t>15.</w:t>
            </w:r>
          </w:p>
          <w:p w14:paraId="5742A39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is reset to its initial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 </w:t>
            </w:r>
          </w:p>
        </w:tc>
      </w:tr>
      <w:tr w:rsidR="004E4CAF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2FF79D1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other than “Training”;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2CA2F18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information on the </w:t>
            </w:r>
            <w:r w:rsidR="00152279">
              <w:rPr>
                <w:sz w:val="20"/>
              </w:rPr>
              <w:t>page.</w:t>
            </w:r>
          </w:p>
          <w:p w14:paraId="7A20E91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5256928F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AE020B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2DA4649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Fill in all information on the </w:t>
            </w:r>
            <w:r w:rsidR="00152279">
              <w:rPr>
                <w:sz w:val="20"/>
              </w:rPr>
              <w:t>page.</w:t>
            </w:r>
          </w:p>
          <w:p w14:paraId="5E076D3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“Will you be delivering the coaching </w:t>
            </w:r>
            <w:r>
              <w:rPr>
                <w:sz w:val="20"/>
              </w:rPr>
              <w:lastRenderedPageBreak/>
              <w:t>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E4CAF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54E1607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AE020B">
              <w:rPr>
                <w:sz w:val="20"/>
              </w:rPr>
              <w:t>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51BDF4B0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Employee Level </w:t>
            </w:r>
            <w:r w:rsidR="00152279" w:rsidRPr="00D267B3">
              <w:rPr>
                <w:b/>
                <w:bCs/>
                <w:sz w:val="20"/>
              </w:rPr>
              <w:t>CSR</w:t>
            </w:r>
            <w:r w:rsidR="00152279">
              <w:rPr>
                <w:sz w:val="20"/>
              </w:rPr>
              <w:t>.</w:t>
            </w:r>
          </w:p>
          <w:p w14:paraId="5F7CE231" w14:textId="7D181881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</w:t>
            </w:r>
            <w:r w:rsidR="00152279">
              <w:rPr>
                <w:sz w:val="20"/>
              </w:rPr>
              <w:t>questions.</w:t>
            </w:r>
            <w:r>
              <w:rPr>
                <w:sz w:val="20"/>
              </w:rPr>
              <w:t xml:space="preserve"> </w:t>
            </w:r>
          </w:p>
          <w:p w14:paraId="54FE586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37A7719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2D319909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“Work From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4E4CAF" w:rsidRPr="00554DA0" w:rsidRDefault="004E4CAF" w:rsidP="004E4CA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62C8CA81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</w:t>
            </w:r>
            <w:r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are obligated to comply with all Maximus policies and procedures. The purpose of this eCL is to notify you that your CCO Remote Work Agreement is being rescinded.</w:t>
            </w:r>
          </w:p>
          <w:p w14:paraId="3593BD6A" w14:textId="28F8C07A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5.7pt;height:18pt" o:ole="">
                  <v:imagedata r:id="rId10" o:title=""/>
                </v:shape>
                <w:control r:id="rId11" w:name="DefaultOcxName" w:shapeid="_x0000_i1035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38" type="#_x0000_t75" style="width:108.9pt;height:18pt" o:ole="">
                  <v:imagedata r:id="rId12" o:title=""/>
                </v:shape>
                <w:control r:id="rId13" w:name="DefaultOcxName1" w:shapeid="_x0000_i1038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42" type="#_x0000_t75" style="width:65.7pt;height:18pt" o:ole="">
                  <v:imagedata r:id="rId10" o:title=""/>
                </v:shape>
                <w:control r:id="rId14" w:name="DefaultOcxName2" w:shapeid="_x0000_i1042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4C0DA7B4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Any equipment you have received for the Work </w:t>
            </w:r>
            <w:r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assignment should be returned to your supervisor </w:t>
            </w:r>
            <w:r w:rsidRPr="00962B22">
              <w:rPr>
                <w:sz w:val="20"/>
                <w:szCs w:val="20"/>
              </w:rPr>
              <w:lastRenderedPageBreak/>
              <w:t>on your first day of reporting to the site.</w:t>
            </w:r>
          </w:p>
          <w:p w14:paraId="5F7F130E" w14:textId="028B16DD" w:rsidR="004E4CAF" w:rsidRPr="00962B22" w:rsidRDefault="004E4CAF" w:rsidP="004E4CAF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object w:dxaOrig="225" w:dyaOrig="225" w14:anchorId="6BC585E3">
                <v:shape id="_x0000_i1046" type="#_x0000_t75" style="width:65.7pt;height:18pt" o:ole="">
                  <v:imagedata r:id="rId10" o:title=""/>
                </v:shape>
                <w:control r:id="rId15" w:name="DefaultOcxName3" w:shapeid="_x0000_i1046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4E4CAF" w:rsidRPr="00554DA0" w:rsidRDefault="004E4CAF" w:rsidP="004E4CAF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E4CAF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without filling in Effective Date, 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 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to have to be able to submit eCL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51ECA9AF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Quality in Employee Level </w:t>
            </w:r>
            <w:r w:rsidR="00FA126B">
              <w:rPr>
                <w:sz w:val="20"/>
              </w:rPr>
              <w:t>dropdown.</w:t>
            </w:r>
          </w:p>
          <w:p w14:paraId="377F38C7" w14:textId="7DEC63BB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</w:t>
            </w:r>
            <w:r w:rsidR="00FA126B">
              <w:rPr>
                <w:sz w:val="20"/>
              </w:rPr>
              <w:t>questions.</w:t>
            </w:r>
          </w:p>
          <w:p w14:paraId="7100E87F" w14:textId="2AE709CC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22C3A45A" w14:textId="77777777" w:rsidTr="00DB00A3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BAE24B9" w14:textId="165D8E7C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</w:tr>
      <w:tr w:rsidR="004E4CAF" w14:paraId="776AFC9D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BCC" w14:textId="216F87E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16A2" w14:textId="3B1DBF2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8D5" w14:textId="7777777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 all the input fields on the page;</w:t>
            </w:r>
          </w:p>
          <w:p w14:paraId="236A12B4" w14:textId="2200ABEF" w:rsidR="004E4CAF" w:rsidRPr="0080389C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69" w14:textId="64C0A46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Log(s) successfully created in database;</w:t>
            </w:r>
          </w:p>
          <w:p w14:paraId="375C52AA" w14:textId="64FD602A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successfully saved in database;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2457" w14:textId="1B1DE596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E4CAF" w14:paraId="4BE0AC25" w14:textId="77777777" w:rsidTr="0042792E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B77A6E" w14:textId="33F4158E" w:rsidR="004E4CAF" w:rsidRDefault="004E4CAF" w:rsidP="004E4CA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Email Notification</w:t>
            </w:r>
          </w:p>
        </w:tc>
      </w:tr>
      <w:tr w:rsidR="004E4CAF" w14:paraId="0EDE614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7E0" w14:textId="6539C748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6C10" w14:textId="3D591682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390" w14:textId="1196AF0D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C88" w14:textId="3D1E1407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from NS-25 will get sent within 10 minutes.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A292" w14:textId="20D7E31E" w:rsidR="004E4CAF" w:rsidRDefault="004E4CAF" w:rsidP="004E4CA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05D25D5" w14:textId="77777777" w:rsidR="0048477D" w:rsidRDefault="0048477D" w:rsidP="006F1BE1"/>
    <w:p w14:paraId="622DB5A3" w14:textId="45A2C49A" w:rsidR="006F1BE1" w:rsidRDefault="006F1BE1" w:rsidP="006F1BE1">
      <w:pPr>
        <w:rPr>
          <w:b/>
          <w:bCs/>
        </w:rPr>
      </w:pPr>
      <w:r>
        <w:rPr>
          <w:b/>
          <w:bCs/>
        </w:rPr>
        <w:t>ASR</w:t>
      </w:r>
      <w:r w:rsidRPr="00E053DC">
        <w:rPr>
          <w:b/>
          <w:bCs/>
        </w:rPr>
        <w:t xml:space="preserve"> Coaching Log Submission: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48477D" w14:paraId="2F2329E8" w14:textId="77777777" w:rsidTr="0048477D">
        <w:trPr>
          <w:trHeight w:val="204"/>
        </w:trPr>
        <w:tc>
          <w:tcPr>
            <w:tcW w:w="1312" w:type="dxa"/>
          </w:tcPr>
          <w:p w14:paraId="27DBA0C3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5440" w:type="dxa"/>
          </w:tcPr>
          <w:p w14:paraId="2FB3244B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3935" w:type="dxa"/>
          </w:tcPr>
          <w:p w14:paraId="068427B8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2926" w:type="dxa"/>
          </w:tcPr>
          <w:p w14:paraId="16F4627D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003" w:type="dxa"/>
          </w:tcPr>
          <w:p w14:paraId="38730211" w14:textId="77777777" w:rsidR="0048477D" w:rsidRDefault="0048477D" w:rsidP="007A2EA1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A76FD6" w14:paraId="7C117AD9" w14:textId="77777777" w:rsidTr="00D014CB">
        <w:trPr>
          <w:trHeight w:val="812"/>
        </w:trPr>
        <w:tc>
          <w:tcPr>
            <w:tcW w:w="1312" w:type="dxa"/>
          </w:tcPr>
          <w:p w14:paraId="730B7A0D" w14:textId="138080BF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NS-ASR-1</w:t>
            </w:r>
          </w:p>
        </w:tc>
        <w:tc>
          <w:tcPr>
            <w:tcW w:w="5440" w:type="dxa"/>
            <w:vMerge w:val="restart"/>
          </w:tcPr>
          <w:p w14:paraId="0E52539C" w14:textId="3ABDE032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NS-CSR-I1</w:t>
            </w:r>
          </w:p>
        </w:tc>
        <w:tc>
          <w:tcPr>
            <w:tcW w:w="3935" w:type="dxa"/>
          </w:tcPr>
          <w:p w14:paraId="01C6D430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NS-1, NS-CSR-I1, NS-CSR-I2, NS-CSR-I3, and NS-CSR-I4.</w:t>
            </w:r>
          </w:p>
          <w:p w14:paraId="3F7ADAD9" w14:textId="77777777" w:rsidR="008E160B" w:rsidRDefault="008E160B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5ED4885" w14:textId="50788074" w:rsidR="008E160B" w:rsidRDefault="008E160B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B804AA">
              <w:rPr>
                <w:b/>
                <w:bCs/>
                <w:sz w:val="20"/>
              </w:rPr>
              <w:t>Yes</w:t>
            </w:r>
            <w:r>
              <w:rPr>
                <w:sz w:val="20"/>
              </w:rPr>
              <w:t xml:space="preserve"> to question “</w:t>
            </w: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2926" w:type="dxa"/>
          </w:tcPr>
          <w:p w14:paraId="6D64EA70" w14:textId="1DC09841" w:rsidR="00A76FD6" w:rsidRDefault="00CF59D2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b/>
                <w:bCs/>
                <w:sz w:val="20"/>
              </w:rPr>
              <w:t>“</w:t>
            </w:r>
            <w:r w:rsidRPr="00CF59D2">
              <w:rPr>
                <w:b/>
                <w:bCs/>
                <w:sz w:val="20"/>
              </w:rPr>
              <w:t>Automated Supervisor Reporting</w:t>
            </w:r>
            <w:r>
              <w:rPr>
                <w:b/>
                <w:bCs/>
                <w:sz w:val="20"/>
              </w:rPr>
              <w:t xml:space="preserve">” </w:t>
            </w:r>
            <w:r w:rsidRPr="00CF59D2">
              <w:rPr>
                <w:sz w:val="20"/>
              </w:rPr>
              <w:t>appears as an option in dropdown</w:t>
            </w:r>
            <w:r w:rsidR="00390CD4">
              <w:rPr>
                <w:sz w:val="20"/>
              </w:rPr>
              <w:t xml:space="preserve"> “</w:t>
            </w:r>
            <w:r w:rsidR="00390CD4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How was the coaching opportunity identified?”</w:t>
            </w:r>
          </w:p>
          <w:p w14:paraId="7B62061E" w14:textId="77777777" w:rsidR="00CE5E19" w:rsidRDefault="00CE5E19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428DA60D" w14:textId="663495A3" w:rsidR="00CE5E19" w:rsidRDefault="00CE5E19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Question “Is this a Customer Service Escalation (CSE)?” is disabled.</w:t>
            </w:r>
          </w:p>
          <w:p w14:paraId="36EBFED2" w14:textId="77777777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6847F141" w14:textId="3F019E54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“Call Efficiency” is the only option under “Select the Type of Coaching from the Categories:”</w:t>
            </w:r>
          </w:p>
          <w:p w14:paraId="46AF498C" w14:textId="77777777" w:rsidR="00494CBB" w:rsidRDefault="00494C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64347833" w14:textId="59C3C1FB" w:rsidR="00052C18" w:rsidRDefault="00AF2B6C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lastRenderedPageBreak/>
              <w:t>“Opportunity” and “Reinforcement” radio buttons display under “Call Efficiency”.</w:t>
            </w:r>
          </w:p>
          <w:p w14:paraId="4DE391DD" w14:textId="77777777" w:rsidR="00292DBB" w:rsidRDefault="00292D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99BA847" w14:textId="7BE73AD3" w:rsidR="00292DBB" w:rsidRDefault="00292DBB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Only able to select one sub coaching reason.</w:t>
            </w:r>
          </w:p>
          <w:p w14:paraId="2841F1FC" w14:textId="77777777" w:rsidR="00FC3B35" w:rsidRDefault="00FC3B35" w:rsidP="00BC2667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142FAA23" w14:textId="626201E6" w:rsidR="00CF59D2" w:rsidRPr="00494CBB" w:rsidRDefault="00FC3B35" w:rsidP="00494CBB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Question “Is follow-up required?” displays and </w:t>
            </w:r>
            <w:r w:rsidR="00DB62BE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is 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enabled</w:t>
            </w:r>
            <w:r w:rsidR="00600EDE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.</w:t>
            </w:r>
          </w:p>
        </w:tc>
        <w:tc>
          <w:tcPr>
            <w:tcW w:w="1003" w:type="dxa"/>
          </w:tcPr>
          <w:p w14:paraId="039EBEFC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A76FD6" w14:paraId="12E41A68" w14:textId="77777777" w:rsidTr="00D014CB">
        <w:trPr>
          <w:trHeight w:val="812"/>
        </w:trPr>
        <w:tc>
          <w:tcPr>
            <w:tcW w:w="1312" w:type="dxa"/>
          </w:tcPr>
          <w:p w14:paraId="25148316" w14:textId="0E356DB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NS-ASR-2</w:t>
            </w:r>
          </w:p>
        </w:tc>
        <w:tc>
          <w:tcPr>
            <w:tcW w:w="5440" w:type="dxa"/>
            <w:vMerge/>
          </w:tcPr>
          <w:p w14:paraId="1EF5AAED" w14:textId="77777777" w:rsidR="00A76FD6" w:rsidRDefault="00A76FD6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935" w:type="dxa"/>
          </w:tcPr>
          <w:p w14:paraId="7EFEB1DA" w14:textId="77777777" w:rsidR="00494CBB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NS-1, NS-CSR-I1, NS-CSR-I2, NS-CSR-I3, and NS-CSR-I4.</w:t>
            </w:r>
          </w:p>
          <w:p w14:paraId="0BF9E66B" w14:textId="77777777" w:rsidR="00494CBB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1AB07F5" w14:textId="37E478FF" w:rsidR="00A76FD6" w:rsidRPr="0080389C" w:rsidRDefault="00494CBB" w:rsidP="00494C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795184" w:rsidRPr="00B804AA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to question “</w:t>
            </w: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2926" w:type="dxa"/>
          </w:tcPr>
          <w:p w14:paraId="4E34AABB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b/>
                <w:bCs/>
                <w:sz w:val="20"/>
              </w:rPr>
              <w:t>“</w:t>
            </w:r>
            <w:r w:rsidRPr="00CF59D2">
              <w:rPr>
                <w:b/>
                <w:bCs/>
                <w:sz w:val="20"/>
              </w:rPr>
              <w:t>Automated Supervisor Reporting</w:t>
            </w:r>
            <w:r>
              <w:rPr>
                <w:b/>
                <w:bCs/>
                <w:sz w:val="20"/>
              </w:rPr>
              <w:t xml:space="preserve">” </w:t>
            </w:r>
            <w:r w:rsidRPr="00CF59D2">
              <w:rPr>
                <w:sz w:val="20"/>
              </w:rPr>
              <w:t>appears as an option in dropdown</w:t>
            </w:r>
            <w:r>
              <w:rPr>
                <w:sz w:val="20"/>
              </w:rPr>
              <w:t xml:space="preserve">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How was the coaching opportunity identified?”</w:t>
            </w:r>
          </w:p>
          <w:p w14:paraId="5586987B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7948AA4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Question “Is this a Customer Service Escalation (CSE)?” is disabled.</w:t>
            </w:r>
          </w:p>
          <w:p w14:paraId="089774E5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356C3B53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“Call Efficiency” is the only option under “Select the Type of Coaching from the Categories:”</w:t>
            </w:r>
          </w:p>
          <w:p w14:paraId="142CB998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12D8B8EA" w14:textId="2E3A46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“Opportunity” and “Reinforcement” and “Research Required” radio buttons display under “Call Efficiency”.</w:t>
            </w:r>
          </w:p>
          <w:p w14:paraId="1F3AA16E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74FCA2F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Only able to select one sub coaching reason.</w:t>
            </w:r>
          </w:p>
          <w:p w14:paraId="3B0C4305" w14:textId="77777777" w:rsidR="0001075D" w:rsidRDefault="0001075D" w:rsidP="0001075D">
            <w:pPr>
              <w:tabs>
                <w:tab w:val="left" w:pos="360"/>
              </w:tabs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</w:pPr>
          </w:p>
          <w:p w14:paraId="295D353F" w14:textId="6BB5FB79" w:rsidR="00A76FD6" w:rsidRDefault="0001075D" w:rsidP="0001075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 xml:space="preserve">Question “Is follow-up required?” </w:t>
            </w:r>
            <w:r w:rsidR="00A43FB3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is disabled.</w:t>
            </w:r>
          </w:p>
        </w:tc>
        <w:tc>
          <w:tcPr>
            <w:tcW w:w="1003" w:type="dxa"/>
          </w:tcPr>
          <w:p w14:paraId="77D0734C" w14:textId="0BC77A80" w:rsidR="00A76FD6" w:rsidRDefault="006F3242" w:rsidP="007A2E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5F809053" w14:textId="77777777" w:rsidR="006F1BE1" w:rsidRDefault="006F1BE1"/>
    <w:p w14:paraId="63F7D97F" w14:textId="5E86B8A3" w:rsidR="00E053DC" w:rsidRPr="00E053DC" w:rsidRDefault="00E053DC">
      <w:pPr>
        <w:rPr>
          <w:b/>
          <w:bCs/>
        </w:rPr>
      </w:pPr>
      <w:r w:rsidRPr="00E053DC">
        <w:rPr>
          <w:b/>
          <w:bCs/>
        </w:rPr>
        <w:t>Subcontractor Coaching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E053DC" w:rsidRPr="00E76995" w14:paraId="0BE37D56" w14:textId="77777777" w:rsidTr="00610E75">
        <w:tc>
          <w:tcPr>
            <w:tcW w:w="1312" w:type="dxa"/>
            <w:shd w:val="clear" w:color="auto" w:fill="000000" w:themeFill="text1"/>
          </w:tcPr>
          <w:p w14:paraId="55499D25" w14:textId="48A5F473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5440" w:type="dxa"/>
            <w:shd w:val="clear" w:color="auto" w:fill="000000" w:themeFill="text1"/>
          </w:tcPr>
          <w:p w14:paraId="041E8463" w14:textId="27FBD5C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3935" w:type="dxa"/>
            <w:shd w:val="clear" w:color="auto" w:fill="000000" w:themeFill="text1"/>
          </w:tcPr>
          <w:p w14:paraId="21C98BAE" w14:textId="32D9311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926" w:type="dxa"/>
            <w:shd w:val="clear" w:color="auto" w:fill="000000" w:themeFill="text1"/>
          </w:tcPr>
          <w:p w14:paraId="4C005126" w14:textId="7B1DA85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003" w:type="dxa"/>
            <w:shd w:val="clear" w:color="auto" w:fill="000000" w:themeFill="text1"/>
          </w:tcPr>
          <w:p w14:paraId="43360ED3" w14:textId="6A4EC631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F0DF6" w14:paraId="0EB86F2F" w14:textId="77777777" w:rsidTr="00610E75">
        <w:tc>
          <w:tcPr>
            <w:tcW w:w="1312" w:type="dxa"/>
            <w:vMerge w:val="restart"/>
          </w:tcPr>
          <w:p w14:paraId="328590AD" w14:textId="77777777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314C0710" w14:textId="5EC59AF5" w:rsidR="005F0DF6" w:rsidRPr="00343093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0E8F78D0" w14:textId="77777777" w:rsidR="005F0DF6" w:rsidRPr="009A1178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subcontractor users.</w:t>
            </w:r>
          </w:p>
          <w:p w14:paraId="190009AD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2DF54C7C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684069E" w14:textId="77777777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1FE9F83" w14:textId="47093A5D" w:rsidR="005F0DF6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CB7BAD7" w14:textId="4177B8A2" w:rsidR="005F0DF6" w:rsidRPr="001253CE" w:rsidRDefault="005F0DF6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emp_id;</w:t>
            </w:r>
          </w:p>
        </w:tc>
        <w:tc>
          <w:tcPr>
            <w:tcW w:w="3935" w:type="dxa"/>
          </w:tcPr>
          <w:p w14:paraId="26BE2147" w14:textId="77777777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 xml:space="preserve">Site Dropdown: </w:t>
            </w:r>
          </w:p>
          <w:p w14:paraId="173AAE57" w14:textId="5DD6896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Consists of only the </w:t>
            </w:r>
            <w:r w:rsidR="00E54687">
              <w:rPr>
                <w:sz w:val="20"/>
                <w:szCs w:val="20"/>
              </w:rPr>
              <w:t xml:space="preserve">user’s </w:t>
            </w:r>
            <w:r>
              <w:rPr>
                <w:sz w:val="20"/>
                <w:szCs w:val="20"/>
              </w:rPr>
              <w:t>site;</w:t>
            </w:r>
          </w:p>
          <w:p w14:paraId="1546DB9E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083A0CF9" w14:textId="7C1A0B12" w:rsidR="005F0DF6" w:rsidRPr="00C1344E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3F87B5A1" w14:textId="4EB9DD9C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CSRs from the user’s Site.</w:t>
            </w:r>
          </w:p>
        </w:tc>
        <w:tc>
          <w:tcPr>
            <w:tcW w:w="2926" w:type="dxa"/>
          </w:tcPr>
          <w:p w14:paraId="544FAE10" w14:textId="017979AE" w:rsidR="005F0DF6" w:rsidRPr="004032A3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0FD58E15" w14:textId="7E4A0E2E" w:rsidR="005F0DF6" w:rsidRPr="00343093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F0DF6" w14:paraId="0CD24BFB" w14:textId="77777777" w:rsidTr="00610E75">
        <w:tc>
          <w:tcPr>
            <w:tcW w:w="1312" w:type="dxa"/>
            <w:vMerge/>
          </w:tcPr>
          <w:p w14:paraId="3C9F64C2" w14:textId="0F5E5F95" w:rsidR="005F0DF6" w:rsidRDefault="005F0DF6" w:rsidP="00E053DC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F15A617" w14:textId="77777777" w:rsidR="005F0DF6" w:rsidRPr="0094789D" w:rsidRDefault="005F0DF6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6BFA1DB2" w14:textId="77777777" w:rsidR="005F0DF6" w:rsidRDefault="005F0DF6" w:rsidP="00E053DC">
            <w:pPr>
              <w:rPr>
                <w:sz w:val="20"/>
                <w:szCs w:val="20"/>
              </w:rPr>
            </w:pPr>
          </w:p>
          <w:p w14:paraId="68B938A3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4BEAB7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5D84A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5E076EB7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E2F4888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FE7261" w14:textId="1C22D061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7A76DF6E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D668A41" w14:textId="77777777" w:rsidR="005F0DF6" w:rsidRDefault="005F0DF6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E94A48" w14:textId="21D2ACDE" w:rsidR="005F0DF6" w:rsidRDefault="005F0DF6" w:rsidP="0094789D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1D67E0C9" w14:textId="77777777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15D383E6" w14:textId="4CB18A63" w:rsidR="005F0DF6" w:rsidRPr="00C1344E" w:rsidRDefault="005F0DF6" w:rsidP="004D7D7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CSRs from all subcontractor sites and all CCO sites.</w:t>
            </w:r>
          </w:p>
        </w:tc>
        <w:tc>
          <w:tcPr>
            <w:tcW w:w="2926" w:type="dxa"/>
          </w:tcPr>
          <w:p w14:paraId="6E77DCED" w14:textId="3B4D0D3F" w:rsidR="005F0DF6" w:rsidRDefault="005F0DF6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CSRs from all subcontractor sites and all CCO sites.</w:t>
            </w:r>
          </w:p>
        </w:tc>
        <w:tc>
          <w:tcPr>
            <w:tcW w:w="1003" w:type="dxa"/>
          </w:tcPr>
          <w:p w14:paraId="07637027" w14:textId="16DFB77F" w:rsidR="005F0DF6" w:rsidRDefault="005F0DF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7668EEA6" w14:textId="77777777" w:rsidTr="00610E75">
        <w:tc>
          <w:tcPr>
            <w:tcW w:w="1312" w:type="dxa"/>
            <w:vMerge w:val="restart"/>
          </w:tcPr>
          <w:p w14:paraId="24EA4C8C" w14:textId="213726D9" w:rsidR="00B65DEE" w:rsidRPr="00343093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440" w:type="dxa"/>
          </w:tcPr>
          <w:p w14:paraId="07E5645F" w14:textId="19F0847F" w:rsidR="00B65DEE" w:rsidRPr="00987FAC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306C8660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0074B59" w14:textId="386EA60F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62E280C7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6733E6B" w14:textId="77777777" w:rsidR="00B65DEE" w:rsidRDefault="00B65DE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B875234" w14:textId="28F2F373" w:rsidR="00B65DEE" w:rsidRPr="00001BCD" w:rsidRDefault="00B65DEE" w:rsidP="00001B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emp_id;</w:t>
            </w:r>
          </w:p>
        </w:tc>
        <w:tc>
          <w:tcPr>
            <w:tcW w:w="3935" w:type="dxa"/>
          </w:tcPr>
          <w:p w14:paraId="01E71E9C" w14:textId="77777777" w:rsidR="00B65DEE" w:rsidRPr="00C1344E" w:rsidRDefault="00B65DEE" w:rsidP="00563C1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21696956" w14:textId="5F2E67D5" w:rsidR="00B65DEE" w:rsidRPr="00343093" w:rsidRDefault="00B65DEE" w:rsidP="00563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supervisors from the user’s Site.</w:t>
            </w:r>
          </w:p>
        </w:tc>
        <w:tc>
          <w:tcPr>
            <w:tcW w:w="2926" w:type="dxa"/>
          </w:tcPr>
          <w:p w14:paraId="63FAD6EA" w14:textId="11091D31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2913C492" w14:textId="5CEB2B08" w:rsidR="00B65DEE" w:rsidRPr="00343093" w:rsidRDefault="00B65DE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B65DEE" w14:paraId="10E1D9F2" w14:textId="77777777" w:rsidTr="00610E75">
        <w:tc>
          <w:tcPr>
            <w:tcW w:w="1312" w:type="dxa"/>
            <w:vMerge/>
          </w:tcPr>
          <w:p w14:paraId="0881DD3D" w14:textId="6F46591C" w:rsidR="00B65DEE" w:rsidRDefault="00B65DEE" w:rsidP="00610E75">
            <w:pPr>
              <w:rPr>
                <w:sz w:val="20"/>
                <w:szCs w:val="20"/>
              </w:rPr>
            </w:pPr>
          </w:p>
        </w:tc>
        <w:tc>
          <w:tcPr>
            <w:tcW w:w="5440" w:type="dxa"/>
          </w:tcPr>
          <w:p w14:paraId="622BBB8C" w14:textId="77777777" w:rsidR="00B65DEE" w:rsidRPr="0094789D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42C6E5B7" w14:textId="77777777" w:rsidR="00B65DEE" w:rsidRDefault="00B65DEE" w:rsidP="00610E75">
            <w:pPr>
              <w:rPr>
                <w:sz w:val="20"/>
                <w:szCs w:val="20"/>
              </w:rPr>
            </w:pPr>
          </w:p>
          <w:p w14:paraId="636780FC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4CC25C8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22226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6750A5B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31B3D53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70C3ACC" w14:textId="3519FFFD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3B386CF1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B8394E" w14:textId="77777777" w:rsidR="00B65DEE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11158B" w14:textId="7C7B6AC8" w:rsidR="00B65DEE" w:rsidRPr="008A5FE3" w:rsidRDefault="00B65DEE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D0A18A9" w14:textId="77777777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1F747207" w14:textId="2D4216EA" w:rsidR="00B65DEE" w:rsidRPr="00C1344E" w:rsidRDefault="00B65DEE" w:rsidP="00610E7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supervisors from all subcontractor sites and all CCO sites.</w:t>
            </w:r>
          </w:p>
        </w:tc>
        <w:tc>
          <w:tcPr>
            <w:tcW w:w="2926" w:type="dxa"/>
          </w:tcPr>
          <w:p w14:paraId="51474C2F" w14:textId="5950421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supervisors from all subcontractor sites and all CCO sites.</w:t>
            </w:r>
          </w:p>
        </w:tc>
        <w:tc>
          <w:tcPr>
            <w:tcW w:w="1003" w:type="dxa"/>
          </w:tcPr>
          <w:p w14:paraId="37429884" w14:textId="13173ACD" w:rsidR="00B65DEE" w:rsidRDefault="00B65DEE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1D87462B" w14:textId="77777777" w:rsidTr="00610E75">
        <w:tc>
          <w:tcPr>
            <w:tcW w:w="1312" w:type="dxa"/>
          </w:tcPr>
          <w:p w14:paraId="61D63D5D" w14:textId="340EB5B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339922B7" w14:textId="77777777" w:rsidR="00FD17F1" w:rsidRPr="006C4E25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14D5996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16BC75B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ECBE950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FC29A8B" w14:textId="23E1A902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72FCF64B" w14:textId="17AFC9B3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</w:p>
        </w:tc>
        <w:tc>
          <w:tcPr>
            <w:tcW w:w="3935" w:type="dxa"/>
          </w:tcPr>
          <w:p w14:paraId="31882E28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6D818F75" w14:textId="09077CB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trainers from the user’s Site.</w:t>
            </w:r>
          </w:p>
        </w:tc>
        <w:tc>
          <w:tcPr>
            <w:tcW w:w="2926" w:type="dxa"/>
          </w:tcPr>
          <w:p w14:paraId="1E697138" w14:textId="7CF41A8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4E29329B" w14:textId="7D378A15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7E3ECE4C" w14:textId="77777777" w:rsidTr="00610E75">
        <w:tc>
          <w:tcPr>
            <w:tcW w:w="1312" w:type="dxa"/>
          </w:tcPr>
          <w:p w14:paraId="73F70A39" w14:textId="607CA2A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2FB62415" w14:textId="77777777" w:rsidR="00FD17F1" w:rsidRPr="0094789D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2DFF218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CF1974B" w14:textId="09D0E573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B45CE7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0FA51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33D6429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86C9A46" w14:textId="10812346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967670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E7DA6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01B13" w14:textId="68018CF3" w:rsidR="00FD17F1" w:rsidRPr="00A47C3C" w:rsidRDefault="00FD17F1" w:rsidP="00A47C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6B17399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072B972D" w14:textId="3E97B4E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trainers from all subcontractor sites and all CCO sites.</w:t>
            </w:r>
          </w:p>
        </w:tc>
        <w:tc>
          <w:tcPr>
            <w:tcW w:w="2926" w:type="dxa"/>
          </w:tcPr>
          <w:p w14:paraId="2E5342B6" w14:textId="6F51917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trainers from all subcontractor sites and all CCO sites.</w:t>
            </w:r>
          </w:p>
        </w:tc>
        <w:tc>
          <w:tcPr>
            <w:tcW w:w="1003" w:type="dxa"/>
          </w:tcPr>
          <w:p w14:paraId="4B32FDC8" w14:textId="56B94FFF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90C3D70" w14:textId="77777777" w:rsidR="00E053DC" w:rsidRDefault="00E053DC" w:rsidP="00E053DC"/>
    <w:p w14:paraId="08D81BDE" w14:textId="77777777" w:rsidR="00E053DC" w:rsidRDefault="00E053DC"/>
    <w:p w14:paraId="49DCDCA0" w14:textId="4BD21F4A" w:rsidR="007A3E17" w:rsidRDefault="007A3E17" w:rsidP="007A3E17">
      <w:pPr>
        <w:rPr>
          <w:b/>
          <w:bCs/>
        </w:rPr>
      </w:pPr>
      <w:r w:rsidRPr="00E053DC">
        <w:rPr>
          <w:b/>
          <w:bCs/>
        </w:rPr>
        <w:t xml:space="preserve">Subcontractor </w:t>
      </w:r>
      <w:r w:rsidR="00157F2A">
        <w:rPr>
          <w:b/>
          <w:bCs/>
        </w:rPr>
        <w:t>Warning</w:t>
      </w:r>
      <w:r w:rsidRPr="00E053DC">
        <w:rPr>
          <w:b/>
          <w:bCs/>
        </w:rPr>
        <w:t xml:space="preserve">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332"/>
        <w:gridCol w:w="2764"/>
        <w:gridCol w:w="3011"/>
        <w:gridCol w:w="2338"/>
        <w:gridCol w:w="997"/>
      </w:tblGrid>
      <w:tr w:rsidR="0051796B" w:rsidRPr="00E76995" w14:paraId="6123ED81" w14:textId="77777777" w:rsidTr="0051796B">
        <w:tc>
          <w:tcPr>
            <w:tcW w:w="1174" w:type="dxa"/>
            <w:shd w:val="clear" w:color="auto" w:fill="000000" w:themeFill="text1"/>
          </w:tcPr>
          <w:p w14:paraId="79EA0E23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332" w:type="dxa"/>
            <w:shd w:val="clear" w:color="auto" w:fill="000000" w:themeFill="text1"/>
          </w:tcPr>
          <w:p w14:paraId="232D4137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2764" w:type="dxa"/>
            <w:shd w:val="clear" w:color="auto" w:fill="000000" w:themeFill="text1"/>
          </w:tcPr>
          <w:p w14:paraId="42E8576D" w14:textId="2346E68A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1" w:type="dxa"/>
            <w:shd w:val="clear" w:color="auto" w:fill="000000" w:themeFill="text1"/>
          </w:tcPr>
          <w:p w14:paraId="1A2B8F0F" w14:textId="4AA1F95E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338" w:type="dxa"/>
            <w:shd w:val="clear" w:color="auto" w:fill="000000" w:themeFill="text1"/>
          </w:tcPr>
          <w:p w14:paraId="141BEF25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997" w:type="dxa"/>
            <w:shd w:val="clear" w:color="auto" w:fill="000000" w:themeFill="text1"/>
          </w:tcPr>
          <w:p w14:paraId="0EB216DE" w14:textId="77777777" w:rsidR="0051796B" w:rsidRPr="00E76995" w:rsidRDefault="0051796B" w:rsidP="000E054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1796B" w14:paraId="15878D11" w14:textId="77777777" w:rsidTr="0051796B">
        <w:tc>
          <w:tcPr>
            <w:tcW w:w="1174" w:type="dxa"/>
          </w:tcPr>
          <w:p w14:paraId="3A5B6A2C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  <w:p w14:paraId="6004DA92" w14:textId="77777777" w:rsidR="0051796B" w:rsidRPr="00343093" w:rsidRDefault="0051796B" w:rsidP="000E054C">
            <w:pPr>
              <w:rPr>
                <w:sz w:val="20"/>
                <w:szCs w:val="20"/>
              </w:rPr>
            </w:pPr>
          </w:p>
        </w:tc>
        <w:tc>
          <w:tcPr>
            <w:tcW w:w="4332" w:type="dxa"/>
          </w:tcPr>
          <w:p w14:paraId="5CB853DF" w14:textId="4BDCEC53" w:rsidR="0051796B" w:rsidRPr="0051796B" w:rsidRDefault="0051796B" w:rsidP="005179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05547FCA" w14:textId="77777777" w:rsidR="0051796B" w:rsidRDefault="00A24D5A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 w:rsidRPr="00A24D5A">
              <w:rPr>
                <w:b/>
                <w:bCs/>
                <w:sz w:val="20"/>
                <w:szCs w:val="20"/>
              </w:rPr>
              <w:t>CSR</w:t>
            </w:r>
            <w:r>
              <w:rPr>
                <w:sz w:val="20"/>
                <w:szCs w:val="20"/>
              </w:rPr>
              <w:t>.</w:t>
            </w:r>
          </w:p>
          <w:p w14:paraId="40BF87C7" w14:textId="77777777" w:rsidR="00A24D5A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Program.</w:t>
            </w:r>
          </w:p>
          <w:p w14:paraId="01CEA620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Site.</w:t>
            </w:r>
          </w:p>
          <w:p w14:paraId="0B964367" w14:textId="77777777" w:rsidR="00E57DE1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42D4C24F" w14:textId="55B28263" w:rsidR="00E57DE1" w:rsidRPr="0034309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127D80D6" w14:textId="2B7F6C8D" w:rsidR="0051796B" w:rsidRPr="00E57DE1" w:rsidRDefault="00A24D5A" w:rsidP="000E054C">
            <w:pPr>
              <w:rPr>
                <w:bCs/>
                <w:sz w:val="20"/>
                <w:szCs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73C4564C" w14:textId="20CB5880" w:rsidR="0051796B" w:rsidRPr="004032A3" w:rsidRDefault="00E57DE1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4E2FA987" w14:textId="77777777" w:rsidR="0051796B" w:rsidRPr="00343093" w:rsidRDefault="0051796B" w:rsidP="000E0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57DE1" w14:paraId="012D19CF" w14:textId="77777777" w:rsidTr="0051796B">
        <w:tc>
          <w:tcPr>
            <w:tcW w:w="1174" w:type="dxa"/>
          </w:tcPr>
          <w:p w14:paraId="72218897" w14:textId="68DA8324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4332" w:type="dxa"/>
          </w:tcPr>
          <w:p w14:paraId="0B81F74E" w14:textId="509D0DC0" w:rsidR="00E57DE1" w:rsidRDefault="00E57DE1" w:rsidP="00E57DE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User is the supervisor/manager of the employee. </w:t>
            </w:r>
          </w:p>
        </w:tc>
        <w:tc>
          <w:tcPr>
            <w:tcW w:w="2764" w:type="dxa"/>
          </w:tcPr>
          <w:p w14:paraId="342566AD" w14:textId="25739662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Supervisor</w:t>
            </w:r>
            <w:r>
              <w:rPr>
                <w:sz w:val="20"/>
                <w:szCs w:val="20"/>
              </w:rPr>
              <w:t>.</w:t>
            </w:r>
          </w:p>
          <w:p w14:paraId="19E0D237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Select Program.</w:t>
            </w:r>
          </w:p>
          <w:p w14:paraId="0C9DD4AC" w14:textId="7777777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13F914ED" w14:textId="1DF48C59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55A4744E" w14:textId="49B8FF35" w:rsidR="00E57DE1" w:rsidRPr="00E57DE1" w:rsidRDefault="00E57DE1" w:rsidP="00E57DE1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lastRenderedPageBreak/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 xml:space="preserve">Do you need to submit a progressive disciplinary coaching </w:t>
            </w:r>
            <w:r w:rsidRPr="00E57DE1">
              <w:rPr>
                <w:bCs/>
                <w:color w:val="5F497A" w:themeColor="accent4" w:themeShade="BF"/>
                <w:sz w:val="20"/>
              </w:rPr>
              <w:lastRenderedPageBreak/>
              <w:t>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210EB49F" w14:textId="59237C07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warning logs for subcontractors</w:t>
            </w:r>
          </w:p>
        </w:tc>
        <w:tc>
          <w:tcPr>
            <w:tcW w:w="997" w:type="dxa"/>
          </w:tcPr>
          <w:p w14:paraId="4C33FAE6" w14:textId="415A0856" w:rsidR="00E57DE1" w:rsidRDefault="00E57DE1" w:rsidP="00E57D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9924AC" w14:paraId="14CF0470" w14:textId="77777777" w:rsidTr="0051796B">
        <w:tc>
          <w:tcPr>
            <w:tcW w:w="1174" w:type="dxa"/>
          </w:tcPr>
          <w:p w14:paraId="62598D24" w14:textId="78A94615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4332" w:type="dxa"/>
          </w:tcPr>
          <w:p w14:paraId="2088833C" w14:textId="59755449" w:rsidR="009924AC" w:rsidRDefault="009924AC" w:rsidP="009924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is the supervisor/manager of the employee.</w:t>
            </w:r>
          </w:p>
        </w:tc>
        <w:tc>
          <w:tcPr>
            <w:tcW w:w="2764" w:type="dxa"/>
          </w:tcPr>
          <w:p w14:paraId="64CA5A27" w14:textId="52A89C16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Employee Level </w:t>
            </w:r>
            <w:r>
              <w:rPr>
                <w:b/>
                <w:bCs/>
                <w:sz w:val="20"/>
                <w:szCs w:val="20"/>
              </w:rPr>
              <w:t>Training</w:t>
            </w:r>
            <w:r>
              <w:rPr>
                <w:sz w:val="20"/>
                <w:szCs w:val="20"/>
              </w:rPr>
              <w:t>.</w:t>
            </w:r>
          </w:p>
          <w:p w14:paraId="41F16D39" w14:textId="62CD91C9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9A0485">
              <w:rPr>
                <w:sz w:val="20"/>
                <w:szCs w:val="20"/>
              </w:rPr>
              <w:t>Behavior</w:t>
            </w:r>
            <w:r>
              <w:rPr>
                <w:sz w:val="20"/>
                <w:szCs w:val="20"/>
              </w:rPr>
              <w:t>.</w:t>
            </w:r>
          </w:p>
          <w:p w14:paraId="65F8027D" w14:textId="7777777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employee in the user’s hierarchy.</w:t>
            </w:r>
          </w:p>
          <w:p w14:paraId="301F5084" w14:textId="76846CFE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Pr="00E57DE1">
              <w:rPr>
                <w:b/>
                <w:bCs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for “</w:t>
            </w:r>
            <w:r w:rsidRPr="00E57DE1">
              <w:rPr>
                <w:rFonts w:ascii="Helvetica" w:hAnsi="Helvetica"/>
                <w:color w:val="5F497A" w:themeColor="accent4" w:themeShade="BF"/>
                <w:sz w:val="18"/>
                <w:szCs w:val="18"/>
                <w:shd w:val="clear" w:color="auto" w:fill="F5F5F5"/>
              </w:rPr>
              <w:t>Will you be delivering the coaching session?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3011" w:type="dxa"/>
          </w:tcPr>
          <w:p w14:paraId="3C60A8E0" w14:textId="51564894" w:rsidR="009924AC" w:rsidRPr="00E57DE1" w:rsidRDefault="009924AC" w:rsidP="009924AC">
            <w:pPr>
              <w:rPr>
                <w:bCs/>
                <w:sz w:val="20"/>
              </w:rPr>
            </w:pPr>
            <w:r w:rsidRPr="00E57DE1">
              <w:rPr>
                <w:bCs/>
                <w:sz w:val="20"/>
              </w:rPr>
              <w:t>“</w:t>
            </w:r>
            <w:r w:rsidRPr="00E57DE1">
              <w:rPr>
                <w:bCs/>
                <w:color w:val="5F497A" w:themeColor="accent4" w:themeShade="BF"/>
                <w:sz w:val="20"/>
              </w:rPr>
              <w:t>Do you need to submit a progressive disciplinary coaching (WARNING)?</w:t>
            </w:r>
            <w:r w:rsidRPr="00E57DE1">
              <w:rPr>
                <w:bCs/>
                <w:sz w:val="20"/>
              </w:rPr>
              <w:t>” does NOT display.</w:t>
            </w:r>
          </w:p>
        </w:tc>
        <w:tc>
          <w:tcPr>
            <w:tcW w:w="2338" w:type="dxa"/>
          </w:tcPr>
          <w:p w14:paraId="633B79CE" w14:textId="762B3CCA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warning logs for subcontractors</w:t>
            </w:r>
          </w:p>
        </w:tc>
        <w:tc>
          <w:tcPr>
            <w:tcW w:w="997" w:type="dxa"/>
          </w:tcPr>
          <w:p w14:paraId="7BBCCB45" w14:textId="73C80837" w:rsidR="009924AC" w:rsidRDefault="009924AC" w:rsidP="00992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17FA08C" w14:textId="77777777" w:rsidR="00E053DC" w:rsidRDefault="00E053DC"/>
    <w:p w14:paraId="4CC387CF" w14:textId="77777777" w:rsidR="00E053DC" w:rsidRDefault="00E053DC"/>
    <w:p w14:paraId="75693A24" w14:textId="443B7D68" w:rsidR="00BD2D1D" w:rsidRDefault="00BD2D1D" w:rsidP="00BD2D1D">
      <w:pPr>
        <w:rPr>
          <w:b/>
          <w:bCs/>
        </w:rPr>
      </w:pPr>
      <w:r>
        <w:rPr>
          <w:b/>
          <w:bCs/>
        </w:rPr>
        <w:t>“Is follow-up required?” question: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BD2D1D" w14:paraId="54FD8893" w14:textId="77777777" w:rsidTr="00550F33">
        <w:trPr>
          <w:trHeight w:val="204"/>
        </w:trPr>
        <w:tc>
          <w:tcPr>
            <w:tcW w:w="1312" w:type="dxa"/>
          </w:tcPr>
          <w:p w14:paraId="60E86FA3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5440" w:type="dxa"/>
          </w:tcPr>
          <w:p w14:paraId="500FA418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3935" w:type="dxa"/>
          </w:tcPr>
          <w:p w14:paraId="03170B6F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2926" w:type="dxa"/>
          </w:tcPr>
          <w:p w14:paraId="261E4537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003" w:type="dxa"/>
          </w:tcPr>
          <w:p w14:paraId="7252290B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BD2D1D" w14:paraId="40A963AE" w14:textId="77777777" w:rsidTr="00550F33">
        <w:trPr>
          <w:trHeight w:val="812"/>
        </w:trPr>
        <w:tc>
          <w:tcPr>
            <w:tcW w:w="1312" w:type="dxa"/>
          </w:tcPr>
          <w:p w14:paraId="1D6D59BA" w14:textId="4EBBD6C5" w:rsidR="00BD2D1D" w:rsidRDefault="000011DF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NS-F</w:t>
            </w:r>
            <w:r w:rsidR="00DC67B5">
              <w:rPr>
                <w:sz w:val="20"/>
              </w:rPr>
              <w:t>U</w:t>
            </w:r>
            <w:r>
              <w:rPr>
                <w:sz w:val="20"/>
              </w:rPr>
              <w:t>-1</w:t>
            </w:r>
          </w:p>
        </w:tc>
        <w:tc>
          <w:tcPr>
            <w:tcW w:w="5440" w:type="dxa"/>
          </w:tcPr>
          <w:p w14:paraId="49B69F0C" w14:textId="77777777" w:rsidR="00BD2D1D" w:rsidRDefault="005F148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authorized to submit logs for the following modules:</w:t>
            </w:r>
          </w:p>
          <w:p w14:paraId="1E695E50" w14:textId="77777777" w:rsidR="005F1489" w:rsidRDefault="005F148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CSR</w:t>
            </w:r>
          </w:p>
          <w:p w14:paraId="5F119B52" w14:textId="77777777" w:rsidR="005F1489" w:rsidRDefault="005F148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ISG</w:t>
            </w:r>
          </w:p>
          <w:p w14:paraId="26FC3688" w14:textId="77777777" w:rsidR="005F1489" w:rsidRDefault="005F148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LSA</w:t>
            </w:r>
          </w:p>
          <w:p w14:paraId="071804BF" w14:textId="70565EB3" w:rsidR="005F1489" w:rsidRDefault="005F148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Production Planning</w:t>
            </w:r>
          </w:p>
        </w:tc>
        <w:tc>
          <w:tcPr>
            <w:tcW w:w="3935" w:type="dxa"/>
          </w:tcPr>
          <w:p w14:paraId="79E79529" w14:textId="77777777" w:rsidR="00BD2D1D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module below:</w:t>
            </w:r>
          </w:p>
          <w:p w14:paraId="7C2A00BC" w14:textId="77777777" w:rsidR="00DB4E79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CSR</w:t>
            </w:r>
          </w:p>
          <w:p w14:paraId="42F99C7B" w14:textId="77777777" w:rsidR="00DB4E79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ISG</w:t>
            </w:r>
          </w:p>
          <w:p w14:paraId="12B79483" w14:textId="77777777" w:rsidR="00DB4E79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LSA</w:t>
            </w:r>
          </w:p>
          <w:p w14:paraId="005531BA" w14:textId="77777777" w:rsidR="00DB4E79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Production Planning</w:t>
            </w:r>
          </w:p>
          <w:p w14:paraId="35EADB51" w14:textId="77777777" w:rsidR="00DB4E79" w:rsidRDefault="00DB4E79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7FE217E" w14:textId="3E3ACB2D" w:rsidR="00DB4E79" w:rsidRDefault="00C35E98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C47AAE">
              <w:rPr>
                <w:b/>
                <w:bCs/>
                <w:sz w:val="20"/>
              </w:rPr>
              <w:t>Yes</w:t>
            </w:r>
            <w:r>
              <w:rPr>
                <w:sz w:val="20"/>
              </w:rPr>
              <w:t xml:space="preserve"> for</w:t>
            </w:r>
            <w:r w:rsidR="00DB4E79">
              <w:rPr>
                <w:sz w:val="20"/>
              </w:rPr>
              <w:t xml:space="preserve"> “</w:t>
            </w:r>
            <w:r w:rsidR="00DB4E79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Will you be delivering the coaching session?</w:t>
            </w:r>
            <w:r w:rsidR="00DB4E79"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”</w:t>
            </w:r>
          </w:p>
        </w:tc>
        <w:tc>
          <w:tcPr>
            <w:tcW w:w="2926" w:type="dxa"/>
          </w:tcPr>
          <w:p w14:paraId="6149FCD4" w14:textId="77777777" w:rsidR="00BD2D1D" w:rsidRDefault="00DC67B5" w:rsidP="00550F33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CSR and ISG:</w:t>
            </w:r>
          </w:p>
          <w:p w14:paraId="2AA3E694" w14:textId="77777777" w:rsidR="00DC67B5" w:rsidRDefault="00DC67B5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ASR logs, see “ASR Coaching Logs Submission” section.</w:t>
            </w:r>
          </w:p>
          <w:p w14:paraId="3E233B77" w14:textId="77777777" w:rsidR="00DC67B5" w:rsidRDefault="00DC67B5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65DE1D5" w14:textId="6EDF1A56" w:rsidR="00DC67B5" w:rsidRDefault="00DC67B5" w:rsidP="00550F33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CSR/ISG(non-ASR logs), LSA, Production Planning:</w:t>
            </w:r>
          </w:p>
          <w:p w14:paraId="5416F0C3" w14:textId="4519F479" w:rsidR="00DC67B5" w:rsidRPr="00DC67B5" w:rsidRDefault="00DC67B5" w:rsidP="00DC67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displays.</w:t>
            </w:r>
          </w:p>
        </w:tc>
        <w:tc>
          <w:tcPr>
            <w:tcW w:w="1003" w:type="dxa"/>
          </w:tcPr>
          <w:p w14:paraId="0F1F5916" w14:textId="77777777" w:rsidR="00BD2D1D" w:rsidRDefault="00BD2D1D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67B5" w14:paraId="319BDB57" w14:textId="77777777" w:rsidTr="006C7147">
        <w:trPr>
          <w:trHeight w:val="596"/>
        </w:trPr>
        <w:tc>
          <w:tcPr>
            <w:tcW w:w="1312" w:type="dxa"/>
          </w:tcPr>
          <w:p w14:paraId="354311E7" w14:textId="017F5660" w:rsidR="00DC67B5" w:rsidRDefault="00DC67B5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NS-FU-</w:t>
            </w:r>
            <w:r w:rsidR="00C34B7E">
              <w:rPr>
                <w:sz w:val="20"/>
              </w:rPr>
              <w:t>1.1</w:t>
            </w:r>
          </w:p>
        </w:tc>
        <w:tc>
          <w:tcPr>
            <w:tcW w:w="5440" w:type="dxa"/>
          </w:tcPr>
          <w:p w14:paraId="6912AAE6" w14:textId="5D5B0DD6" w:rsidR="00DC67B5" w:rsidRDefault="00DC67B5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NS-FU-1</w:t>
            </w:r>
          </w:p>
        </w:tc>
        <w:tc>
          <w:tcPr>
            <w:tcW w:w="3935" w:type="dxa"/>
          </w:tcPr>
          <w:p w14:paraId="3FE07742" w14:textId="77777777" w:rsidR="00DC67B5" w:rsidRDefault="00FE090F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NS-FU-1.</w:t>
            </w:r>
          </w:p>
          <w:p w14:paraId="0C332D8C" w14:textId="5A4FF226" w:rsidR="00FE090F" w:rsidRDefault="00FE090F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Yes for “Is follow-up required?”</w:t>
            </w:r>
          </w:p>
        </w:tc>
        <w:tc>
          <w:tcPr>
            <w:tcW w:w="2926" w:type="dxa"/>
          </w:tcPr>
          <w:p w14:paraId="22670E3B" w14:textId="395C4098" w:rsidR="00DC67B5" w:rsidRPr="00FE090F" w:rsidRDefault="00FE090F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“Select the date of follow-up:” displays</w:t>
            </w:r>
            <w:r w:rsidR="006C7147">
              <w:rPr>
                <w:sz w:val="20"/>
              </w:rPr>
              <w:t>.</w:t>
            </w:r>
          </w:p>
        </w:tc>
        <w:tc>
          <w:tcPr>
            <w:tcW w:w="1003" w:type="dxa"/>
          </w:tcPr>
          <w:p w14:paraId="6699B404" w14:textId="2326ECC0" w:rsidR="00DC67B5" w:rsidRDefault="006C7147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26C53" w14:paraId="12169549" w14:textId="77777777" w:rsidTr="00550F33">
        <w:trPr>
          <w:trHeight w:val="812"/>
        </w:trPr>
        <w:tc>
          <w:tcPr>
            <w:tcW w:w="1312" w:type="dxa"/>
          </w:tcPr>
          <w:p w14:paraId="582434B7" w14:textId="00A011D6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NS-FU-</w:t>
            </w:r>
            <w:r>
              <w:rPr>
                <w:sz w:val="20"/>
              </w:rPr>
              <w:t>2</w:t>
            </w:r>
          </w:p>
        </w:tc>
        <w:tc>
          <w:tcPr>
            <w:tcW w:w="5440" w:type="dxa"/>
          </w:tcPr>
          <w:p w14:paraId="0E8FC646" w14:textId="3BD5288F" w:rsidR="00926C53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NS-FU-1</w:t>
            </w:r>
          </w:p>
        </w:tc>
        <w:tc>
          <w:tcPr>
            <w:tcW w:w="3935" w:type="dxa"/>
          </w:tcPr>
          <w:p w14:paraId="3CB61F5B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module below:</w:t>
            </w:r>
          </w:p>
          <w:p w14:paraId="31DDBB2E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CSR</w:t>
            </w:r>
          </w:p>
          <w:p w14:paraId="22629460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ISG</w:t>
            </w:r>
          </w:p>
          <w:p w14:paraId="3AE2F759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LSA</w:t>
            </w:r>
          </w:p>
          <w:p w14:paraId="3037EE52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Production Planning</w:t>
            </w:r>
          </w:p>
          <w:p w14:paraId="6CBE8339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3BD0DD4" w14:textId="46BB5A6E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C47AAE" w:rsidRPr="00C47AAE">
              <w:rPr>
                <w:b/>
                <w:bCs/>
                <w:sz w:val="20"/>
              </w:rPr>
              <w:t>No</w:t>
            </w:r>
            <w:r>
              <w:rPr>
                <w:sz w:val="20"/>
              </w:rPr>
              <w:t xml:space="preserve"> for “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5F5F5"/>
              </w:rPr>
              <w:t>Will you be delivering the coaching session?”</w:t>
            </w:r>
          </w:p>
        </w:tc>
        <w:tc>
          <w:tcPr>
            <w:tcW w:w="2926" w:type="dxa"/>
          </w:tcPr>
          <w:p w14:paraId="66C85C0C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CSR and ISG:</w:t>
            </w:r>
          </w:p>
          <w:p w14:paraId="2F8036FD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ASR logs, see “ASR Coaching Logs Submission” section.</w:t>
            </w:r>
          </w:p>
          <w:p w14:paraId="64CA60B3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EC963C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CSR/ISG(non-ASR logs), LSA, Production Planning:</w:t>
            </w:r>
          </w:p>
          <w:p w14:paraId="094C4229" w14:textId="77777777" w:rsidR="00926C53" w:rsidRPr="00DC67B5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displays.</w:t>
            </w:r>
          </w:p>
        </w:tc>
        <w:tc>
          <w:tcPr>
            <w:tcW w:w="1003" w:type="dxa"/>
          </w:tcPr>
          <w:p w14:paraId="4D92C183" w14:textId="77777777" w:rsidR="00926C53" w:rsidRDefault="00926C53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7AAE" w14:paraId="2D93BE62" w14:textId="77777777" w:rsidTr="00550F33">
        <w:trPr>
          <w:trHeight w:val="596"/>
        </w:trPr>
        <w:tc>
          <w:tcPr>
            <w:tcW w:w="1312" w:type="dxa"/>
          </w:tcPr>
          <w:p w14:paraId="7EEA1D7C" w14:textId="2642502D" w:rsidR="00C47AAE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NS-FU-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.1</w:t>
            </w:r>
          </w:p>
        </w:tc>
        <w:tc>
          <w:tcPr>
            <w:tcW w:w="5440" w:type="dxa"/>
          </w:tcPr>
          <w:p w14:paraId="767A1149" w14:textId="77777777" w:rsidR="00C47AAE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NS-FU-1</w:t>
            </w:r>
          </w:p>
        </w:tc>
        <w:tc>
          <w:tcPr>
            <w:tcW w:w="3935" w:type="dxa"/>
          </w:tcPr>
          <w:p w14:paraId="43F60572" w14:textId="54302E7C" w:rsidR="00C47AAE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NS-FU-</w:t>
            </w:r>
            <w:r w:rsidR="00FF4350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  <w:p w14:paraId="503BBDDB" w14:textId="77777777" w:rsidR="00C47AAE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Yes for “Is follow-up required?”</w:t>
            </w:r>
          </w:p>
        </w:tc>
        <w:tc>
          <w:tcPr>
            <w:tcW w:w="2926" w:type="dxa"/>
          </w:tcPr>
          <w:p w14:paraId="1EEF536D" w14:textId="77777777" w:rsidR="00C47AAE" w:rsidRPr="00FE090F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“Select the date of follow-up:” displays.</w:t>
            </w:r>
          </w:p>
        </w:tc>
        <w:tc>
          <w:tcPr>
            <w:tcW w:w="1003" w:type="dxa"/>
          </w:tcPr>
          <w:p w14:paraId="5E604068" w14:textId="77777777" w:rsidR="00C47AAE" w:rsidRDefault="00C47AAE" w:rsidP="00550F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58A3F825" w14:textId="4FA9FB6A" w:rsidR="00E053DC" w:rsidRDefault="00E053DC"/>
    <w:p w14:paraId="5D126860" w14:textId="77777777" w:rsidR="00E053DC" w:rsidRDefault="00E053DC"/>
    <w:p w14:paraId="433BDA9D" w14:textId="77777777" w:rsidR="00E053DC" w:rsidRDefault="00E053DC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5D2B8A5A" w14:textId="29BC4FC4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4903DBB5" w:rsidR="000822A7" w:rsidRPr="00886781" w:rsidRDefault="004763B3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Date Completed: </w:t>
            </w:r>
            <w:r w:rsidR="004F698E">
              <w:rPr>
                <w:sz w:val="20"/>
              </w:rPr>
              <w:t>0</w:t>
            </w:r>
            <w:r w:rsidR="00564B25">
              <w:rPr>
                <w:sz w:val="20"/>
              </w:rPr>
              <w:t>7</w:t>
            </w:r>
            <w:r>
              <w:rPr>
                <w:sz w:val="20"/>
              </w:rPr>
              <w:t>/</w:t>
            </w:r>
            <w:r w:rsidR="00564B25">
              <w:rPr>
                <w:sz w:val="20"/>
              </w:rPr>
              <w:t>26</w:t>
            </w:r>
            <w:r>
              <w:rPr>
                <w:sz w:val="20"/>
              </w:rPr>
              <w:t>/202</w:t>
            </w:r>
            <w:r w:rsidR="007F0F84">
              <w:rPr>
                <w:sz w:val="20"/>
              </w:rPr>
              <w:t>4</w:t>
            </w: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500B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r w:rsidR="003030D4">
      <w:rPr>
        <w:sz w:val="18"/>
      </w:rPr>
      <w:t>CCO_eCoacihng_Log_New_Submission_UTC</w:t>
    </w:r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0D2C6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A05DE"/>
    <w:multiLevelType w:val="hybridMultilevel"/>
    <w:tmpl w:val="D408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0856">
    <w:abstractNumId w:val="17"/>
  </w:num>
  <w:num w:numId="2" w16cid:durableId="1890918040">
    <w:abstractNumId w:val="11"/>
  </w:num>
  <w:num w:numId="3" w16cid:durableId="1146119980">
    <w:abstractNumId w:val="19"/>
  </w:num>
  <w:num w:numId="4" w16cid:durableId="747850602">
    <w:abstractNumId w:val="33"/>
  </w:num>
  <w:num w:numId="5" w16cid:durableId="638725123">
    <w:abstractNumId w:val="34"/>
  </w:num>
  <w:num w:numId="6" w16cid:durableId="1757704330">
    <w:abstractNumId w:val="36"/>
  </w:num>
  <w:num w:numId="7" w16cid:durableId="390888218">
    <w:abstractNumId w:val="12"/>
  </w:num>
  <w:num w:numId="8" w16cid:durableId="1968849794">
    <w:abstractNumId w:val="3"/>
  </w:num>
  <w:num w:numId="9" w16cid:durableId="2001346386">
    <w:abstractNumId w:val="43"/>
  </w:num>
  <w:num w:numId="10" w16cid:durableId="500631190">
    <w:abstractNumId w:val="23"/>
  </w:num>
  <w:num w:numId="11" w16cid:durableId="1304311912">
    <w:abstractNumId w:val="21"/>
  </w:num>
  <w:num w:numId="12" w16cid:durableId="1698239390">
    <w:abstractNumId w:val="0"/>
  </w:num>
  <w:num w:numId="13" w16cid:durableId="1773935735">
    <w:abstractNumId w:val="24"/>
  </w:num>
  <w:num w:numId="14" w16cid:durableId="1381006123">
    <w:abstractNumId w:val="16"/>
  </w:num>
  <w:num w:numId="15" w16cid:durableId="1284537389">
    <w:abstractNumId w:val="45"/>
  </w:num>
  <w:num w:numId="16" w16cid:durableId="1852915558">
    <w:abstractNumId w:val="2"/>
  </w:num>
  <w:num w:numId="17" w16cid:durableId="751857904">
    <w:abstractNumId w:val="10"/>
  </w:num>
  <w:num w:numId="18" w16cid:durableId="590940191">
    <w:abstractNumId w:val="13"/>
  </w:num>
  <w:num w:numId="19" w16cid:durableId="1707606017">
    <w:abstractNumId w:val="38"/>
  </w:num>
  <w:num w:numId="20" w16cid:durableId="1463115296">
    <w:abstractNumId w:val="49"/>
  </w:num>
  <w:num w:numId="21" w16cid:durableId="839588402">
    <w:abstractNumId w:val="31"/>
  </w:num>
  <w:num w:numId="22" w16cid:durableId="1819885505">
    <w:abstractNumId w:val="28"/>
  </w:num>
  <w:num w:numId="23" w16cid:durableId="553079358">
    <w:abstractNumId w:val="42"/>
  </w:num>
  <w:num w:numId="24" w16cid:durableId="1148322978">
    <w:abstractNumId w:val="44"/>
  </w:num>
  <w:num w:numId="25" w16cid:durableId="1132096178">
    <w:abstractNumId w:val="48"/>
  </w:num>
  <w:num w:numId="26" w16cid:durableId="1899779172">
    <w:abstractNumId w:val="41"/>
  </w:num>
  <w:num w:numId="27" w16cid:durableId="144015141">
    <w:abstractNumId w:val="6"/>
  </w:num>
  <w:num w:numId="28" w16cid:durableId="1540555863">
    <w:abstractNumId w:val="18"/>
  </w:num>
  <w:num w:numId="29" w16cid:durableId="1316031163">
    <w:abstractNumId w:val="30"/>
  </w:num>
  <w:num w:numId="30" w16cid:durableId="369453544">
    <w:abstractNumId w:val="35"/>
  </w:num>
  <w:num w:numId="31" w16cid:durableId="303630182">
    <w:abstractNumId w:val="20"/>
  </w:num>
  <w:num w:numId="32" w16cid:durableId="191067672">
    <w:abstractNumId w:val="32"/>
  </w:num>
  <w:num w:numId="33" w16cid:durableId="1524198939">
    <w:abstractNumId w:val="5"/>
  </w:num>
  <w:num w:numId="34" w16cid:durableId="600183048">
    <w:abstractNumId w:val="7"/>
  </w:num>
  <w:num w:numId="35" w16cid:durableId="83767977">
    <w:abstractNumId w:val="27"/>
  </w:num>
  <w:num w:numId="36" w16cid:durableId="567108950">
    <w:abstractNumId w:val="26"/>
  </w:num>
  <w:num w:numId="37" w16cid:durableId="1400326502">
    <w:abstractNumId w:val="4"/>
  </w:num>
  <w:num w:numId="38" w16cid:durableId="454254747">
    <w:abstractNumId w:val="47"/>
  </w:num>
  <w:num w:numId="39" w16cid:durableId="228148786">
    <w:abstractNumId w:val="9"/>
  </w:num>
  <w:num w:numId="40" w16cid:durableId="2061782021">
    <w:abstractNumId w:val="29"/>
  </w:num>
  <w:num w:numId="41" w16cid:durableId="74980999">
    <w:abstractNumId w:val="1"/>
  </w:num>
  <w:num w:numId="42" w16cid:durableId="1372455322">
    <w:abstractNumId w:val="46"/>
  </w:num>
  <w:num w:numId="43" w16cid:durableId="1754080499">
    <w:abstractNumId w:val="8"/>
  </w:num>
  <w:num w:numId="44" w16cid:durableId="1483692947">
    <w:abstractNumId w:val="39"/>
  </w:num>
  <w:num w:numId="45" w16cid:durableId="1403716215">
    <w:abstractNumId w:val="25"/>
  </w:num>
  <w:num w:numId="46" w16cid:durableId="318920662">
    <w:abstractNumId w:val="40"/>
  </w:num>
  <w:num w:numId="47" w16cid:durableId="1342006391">
    <w:abstractNumId w:val="22"/>
  </w:num>
  <w:num w:numId="48" w16cid:durableId="1380010195">
    <w:abstractNumId w:val="14"/>
  </w:num>
  <w:num w:numId="49" w16cid:durableId="477692649">
    <w:abstractNumId w:val="15"/>
  </w:num>
  <w:num w:numId="50" w16cid:durableId="7031360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6D9"/>
    <w:rsid w:val="0000082E"/>
    <w:rsid w:val="000011DF"/>
    <w:rsid w:val="00001A95"/>
    <w:rsid w:val="00001BCD"/>
    <w:rsid w:val="00001F35"/>
    <w:rsid w:val="000045EB"/>
    <w:rsid w:val="0001075D"/>
    <w:rsid w:val="00010B7F"/>
    <w:rsid w:val="00011C3F"/>
    <w:rsid w:val="00013A22"/>
    <w:rsid w:val="000162A3"/>
    <w:rsid w:val="00020AA2"/>
    <w:rsid w:val="0002158B"/>
    <w:rsid w:val="000234B7"/>
    <w:rsid w:val="00030D73"/>
    <w:rsid w:val="00031005"/>
    <w:rsid w:val="0003175F"/>
    <w:rsid w:val="00031942"/>
    <w:rsid w:val="0003442E"/>
    <w:rsid w:val="000345EB"/>
    <w:rsid w:val="00034C9C"/>
    <w:rsid w:val="000373AC"/>
    <w:rsid w:val="0004044E"/>
    <w:rsid w:val="00044A0F"/>
    <w:rsid w:val="00046309"/>
    <w:rsid w:val="000465B7"/>
    <w:rsid w:val="00047252"/>
    <w:rsid w:val="00047FA8"/>
    <w:rsid w:val="000510AB"/>
    <w:rsid w:val="00052C18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5F28"/>
    <w:rsid w:val="00077203"/>
    <w:rsid w:val="000822A7"/>
    <w:rsid w:val="000844D1"/>
    <w:rsid w:val="000868E5"/>
    <w:rsid w:val="00087FA0"/>
    <w:rsid w:val="00090DC5"/>
    <w:rsid w:val="00093EC5"/>
    <w:rsid w:val="00094E4A"/>
    <w:rsid w:val="00095E46"/>
    <w:rsid w:val="000A1CD2"/>
    <w:rsid w:val="000A203C"/>
    <w:rsid w:val="000A218D"/>
    <w:rsid w:val="000A28C9"/>
    <w:rsid w:val="000A70B9"/>
    <w:rsid w:val="000A740C"/>
    <w:rsid w:val="000B081F"/>
    <w:rsid w:val="000B126E"/>
    <w:rsid w:val="000B5E69"/>
    <w:rsid w:val="000B6750"/>
    <w:rsid w:val="000B6C9C"/>
    <w:rsid w:val="000B7DB4"/>
    <w:rsid w:val="000C0AA3"/>
    <w:rsid w:val="000C4482"/>
    <w:rsid w:val="000C4E7A"/>
    <w:rsid w:val="000C4EB9"/>
    <w:rsid w:val="000C604B"/>
    <w:rsid w:val="000D1968"/>
    <w:rsid w:val="000D2589"/>
    <w:rsid w:val="000D363C"/>
    <w:rsid w:val="000D5FA8"/>
    <w:rsid w:val="000D629D"/>
    <w:rsid w:val="000D6A85"/>
    <w:rsid w:val="000E0D21"/>
    <w:rsid w:val="000E1D30"/>
    <w:rsid w:val="000E4446"/>
    <w:rsid w:val="000E54FD"/>
    <w:rsid w:val="000E7453"/>
    <w:rsid w:val="000F436F"/>
    <w:rsid w:val="000F5E3F"/>
    <w:rsid w:val="000F739A"/>
    <w:rsid w:val="0010559C"/>
    <w:rsid w:val="0011186D"/>
    <w:rsid w:val="00113413"/>
    <w:rsid w:val="00116D90"/>
    <w:rsid w:val="001209EA"/>
    <w:rsid w:val="001227C8"/>
    <w:rsid w:val="0012338E"/>
    <w:rsid w:val="001253CE"/>
    <w:rsid w:val="00126C95"/>
    <w:rsid w:val="00127200"/>
    <w:rsid w:val="00127317"/>
    <w:rsid w:val="00127667"/>
    <w:rsid w:val="001310E2"/>
    <w:rsid w:val="00134E70"/>
    <w:rsid w:val="00135ACF"/>
    <w:rsid w:val="00135DFB"/>
    <w:rsid w:val="00136C25"/>
    <w:rsid w:val="00140ECC"/>
    <w:rsid w:val="00147EA7"/>
    <w:rsid w:val="00151FAB"/>
    <w:rsid w:val="00152279"/>
    <w:rsid w:val="0015238F"/>
    <w:rsid w:val="00156D3C"/>
    <w:rsid w:val="001573BF"/>
    <w:rsid w:val="001574B3"/>
    <w:rsid w:val="00157A3E"/>
    <w:rsid w:val="00157F2A"/>
    <w:rsid w:val="00160578"/>
    <w:rsid w:val="001617DA"/>
    <w:rsid w:val="00163FBF"/>
    <w:rsid w:val="001657C7"/>
    <w:rsid w:val="001665FB"/>
    <w:rsid w:val="00167630"/>
    <w:rsid w:val="00170150"/>
    <w:rsid w:val="001707C2"/>
    <w:rsid w:val="00170D02"/>
    <w:rsid w:val="00173811"/>
    <w:rsid w:val="001747A3"/>
    <w:rsid w:val="00175A0A"/>
    <w:rsid w:val="00176E20"/>
    <w:rsid w:val="00180037"/>
    <w:rsid w:val="001811F8"/>
    <w:rsid w:val="00183AFA"/>
    <w:rsid w:val="001860E8"/>
    <w:rsid w:val="00186842"/>
    <w:rsid w:val="00191FD5"/>
    <w:rsid w:val="001943FC"/>
    <w:rsid w:val="001949C7"/>
    <w:rsid w:val="00195253"/>
    <w:rsid w:val="001A0B66"/>
    <w:rsid w:val="001A1F84"/>
    <w:rsid w:val="001A249E"/>
    <w:rsid w:val="001A2DE8"/>
    <w:rsid w:val="001A4CCF"/>
    <w:rsid w:val="001A5482"/>
    <w:rsid w:val="001B0E93"/>
    <w:rsid w:val="001B1809"/>
    <w:rsid w:val="001B3393"/>
    <w:rsid w:val="001B3CE7"/>
    <w:rsid w:val="001B40CF"/>
    <w:rsid w:val="001C154A"/>
    <w:rsid w:val="001C2DB2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1A45"/>
    <w:rsid w:val="001E3DA7"/>
    <w:rsid w:val="001E4457"/>
    <w:rsid w:val="001F06D3"/>
    <w:rsid w:val="001F14BB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411A"/>
    <w:rsid w:val="00224700"/>
    <w:rsid w:val="00225403"/>
    <w:rsid w:val="002263A6"/>
    <w:rsid w:val="002301E0"/>
    <w:rsid w:val="00230B2E"/>
    <w:rsid w:val="0023136D"/>
    <w:rsid w:val="002318A9"/>
    <w:rsid w:val="00233CE8"/>
    <w:rsid w:val="002378F1"/>
    <w:rsid w:val="002412DC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022"/>
    <w:rsid w:val="00263A1C"/>
    <w:rsid w:val="00264B7C"/>
    <w:rsid w:val="00265827"/>
    <w:rsid w:val="00266F87"/>
    <w:rsid w:val="00267621"/>
    <w:rsid w:val="002718DC"/>
    <w:rsid w:val="00272BA4"/>
    <w:rsid w:val="002733DD"/>
    <w:rsid w:val="00273D49"/>
    <w:rsid w:val="0027544B"/>
    <w:rsid w:val="0027582E"/>
    <w:rsid w:val="00275861"/>
    <w:rsid w:val="002758D9"/>
    <w:rsid w:val="00276F85"/>
    <w:rsid w:val="002815F1"/>
    <w:rsid w:val="0028191B"/>
    <w:rsid w:val="00283994"/>
    <w:rsid w:val="00285667"/>
    <w:rsid w:val="002862CE"/>
    <w:rsid w:val="00286F22"/>
    <w:rsid w:val="00290366"/>
    <w:rsid w:val="0029067D"/>
    <w:rsid w:val="00292B80"/>
    <w:rsid w:val="00292DBB"/>
    <w:rsid w:val="002936DC"/>
    <w:rsid w:val="0029393E"/>
    <w:rsid w:val="00293E1F"/>
    <w:rsid w:val="002956A2"/>
    <w:rsid w:val="00296070"/>
    <w:rsid w:val="00296290"/>
    <w:rsid w:val="002A0D17"/>
    <w:rsid w:val="002A19DA"/>
    <w:rsid w:val="002A519C"/>
    <w:rsid w:val="002A662F"/>
    <w:rsid w:val="002A6F15"/>
    <w:rsid w:val="002B2390"/>
    <w:rsid w:val="002B3065"/>
    <w:rsid w:val="002B6C89"/>
    <w:rsid w:val="002B73D1"/>
    <w:rsid w:val="002C18F2"/>
    <w:rsid w:val="002C24AF"/>
    <w:rsid w:val="002C47BD"/>
    <w:rsid w:val="002C5BB1"/>
    <w:rsid w:val="002C70BC"/>
    <w:rsid w:val="002C70D7"/>
    <w:rsid w:val="002C7E17"/>
    <w:rsid w:val="002D26A3"/>
    <w:rsid w:val="002D2D88"/>
    <w:rsid w:val="002D3C27"/>
    <w:rsid w:val="002D4496"/>
    <w:rsid w:val="002D5217"/>
    <w:rsid w:val="002D5677"/>
    <w:rsid w:val="002D61F0"/>
    <w:rsid w:val="002D61F8"/>
    <w:rsid w:val="002D7BBA"/>
    <w:rsid w:val="002E11C3"/>
    <w:rsid w:val="002E24E3"/>
    <w:rsid w:val="002E4C0F"/>
    <w:rsid w:val="002E4D6D"/>
    <w:rsid w:val="002E6885"/>
    <w:rsid w:val="002F02AE"/>
    <w:rsid w:val="002F081C"/>
    <w:rsid w:val="002F0DB3"/>
    <w:rsid w:val="002F0F8C"/>
    <w:rsid w:val="002F2F02"/>
    <w:rsid w:val="002F41A3"/>
    <w:rsid w:val="00300813"/>
    <w:rsid w:val="003030D4"/>
    <w:rsid w:val="003036EF"/>
    <w:rsid w:val="00304D3C"/>
    <w:rsid w:val="00306578"/>
    <w:rsid w:val="00310B92"/>
    <w:rsid w:val="00311299"/>
    <w:rsid w:val="0031193D"/>
    <w:rsid w:val="00313CF0"/>
    <w:rsid w:val="00320A4D"/>
    <w:rsid w:val="00321000"/>
    <w:rsid w:val="00322195"/>
    <w:rsid w:val="00324334"/>
    <w:rsid w:val="00325421"/>
    <w:rsid w:val="00330A8D"/>
    <w:rsid w:val="003310AF"/>
    <w:rsid w:val="00331F22"/>
    <w:rsid w:val="0033402E"/>
    <w:rsid w:val="00335363"/>
    <w:rsid w:val="00335596"/>
    <w:rsid w:val="003355B5"/>
    <w:rsid w:val="003364C0"/>
    <w:rsid w:val="00341485"/>
    <w:rsid w:val="003415F2"/>
    <w:rsid w:val="003416EC"/>
    <w:rsid w:val="003419E4"/>
    <w:rsid w:val="00343093"/>
    <w:rsid w:val="00346B60"/>
    <w:rsid w:val="00351AD4"/>
    <w:rsid w:val="00353096"/>
    <w:rsid w:val="003543E4"/>
    <w:rsid w:val="00355CF1"/>
    <w:rsid w:val="00356594"/>
    <w:rsid w:val="00357DDD"/>
    <w:rsid w:val="003619BF"/>
    <w:rsid w:val="0036292F"/>
    <w:rsid w:val="00362A02"/>
    <w:rsid w:val="003630D5"/>
    <w:rsid w:val="00364887"/>
    <w:rsid w:val="00364CB9"/>
    <w:rsid w:val="00365466"/>
    <w:rsid w:val="0036654D"/>
    <w:rsid w:val="00366E69"/>
    <w:rsid w:val="00367B24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1A02"/>
    <w:rsid w:val="0038248A"/>
    <w:rsid w:val="003828A1"/>
    <w:rsid w:val="0038328B"/>
    <w:rsid w:val="003874EA"/>
    <w:rsid w:val="00390CD4"/>
    <w:rsid w:val="003915D3"/>
    <w:rsid w:val="00391BA2"/>
    <w:rsid w:val="003943A2"/>
    <w:rsid w:val="00397815"/>
    <w:rsid w:val="003A2925"/>
    <w:rsid w:val="003A3DDE"/>
    <w:rsid w:val="003A418F"/>
    <w:rsid w:val="003A4AD1"/>
    <w:rsid w:val="003A5A18"/>
    <w:rsid w:val="003B0953"/>
    <w:rsid w:val="003B3E9E"/>
    <w:rsid w:val="003B3F91"/>
    <w:rsid w:val="003B456A"/>
    <w:rsid w:val="003C0B4C"/>
    <w:rsid w:val="003C212A"/>
    <w:rsid w:val="003C21D0"/>
    <w:rsid w:val="003C2A2A"/>
    <w:rsid w:val="003C3EC8"/>
    <w:rsid w:val="003C4A31"/>
    <w:rsid w:val="003C4D9A"/>
    <w:rsid w:val="003C7458"/>
    <w:rsid w:val="003D5876"/>
    <w:rsid w:val="003D6FBA"/>
    <w:rsid w:val="003E090D"/>
    <w:rsid w:val="003E304C"/>
    <w:rsid w:val="003E7DFC"/>
    <w:rsid w:val="003F0BB1"/>
    <w:rsid w:val="003F18C6"/>
    <w:rsid w:val="003F1FBC"/>
    <w:rsid w:val="003F2373"/>
    <w:rsid w:val="003F240D"/>
    <w:rsid w:val="003F6AAD"/>
    <w:rsid w:val="003F6EEF"/>
    <w:rsid w:val="0040246C"/>
    <w:rsid w:val="004032A3"/>
    <w:rsid w:val="0040422A"/>
    <w:rsid w:val="004042C0"/>
    <w:rsid w:val="00404ED4"/>
    <w:rsid w:val="00407F08"/>
    <w:rsid w:val="00410063"/>
    <w:rsid w:val="00410250"/>
    <w:rsid w:val="00414116"/>
    <w:rsid w:val="0041414B"/>
    <w:rsid w:val="0041422B"/>
    <w:rsid w:val="004163AB"/>
    <w:rsid w:val="00417FEE"/>
    <w:rsid w:val="00420BEB"/>
    <w:rsid w:val="00421453"/>
    <w:rsid w:val="0042191C"/>
    <w:rsid w:val="0042206F"/>
    <w:rsid w:val="004238E0"/>
    <w:rsid w:val="00425044"/>
    <w:rsid w:val="00427578"/>
    <w:rsid w:val="0042792E"/>
    <w:rsid w:val="00430B9D"/>
    <w:rsid w:val="004331A0"/>
    <w:rsid w:val="00434091"/>
    <w:rsid w:val="00436521"/>
    <w:rsid w:val="0043683C"/>
    <w:rsid w:val="004403BA"/>
    <w:rsid w:val="0044110C"/>
    <w:rsid w:val="00443A1A"/>
    <w:rsid w:val="00444EAC"/>
    <w:rsid w:val="004456EC"/>
    <w:rsid w:val="00445E83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3B3"/>
    <w:rsid w:val="00476CBC"/>
    <w:rsid w:val="004816B8"/>
    <w:rsid w:val="00481800"/>
    <w:rsid w:val="004819CE"/>
    <w:rsid w:val="00483CC3"/>
    <w:rsid w:val="004843EB"/>
    <w:rsid w:val="004843ED"/>
    <w:rsid w:val="0048477D"/>
    <w:rsid w:val="00490416"/>
    <w:rsid w:val="00490514"/>
    <w:rsid w:val="00490EB6"/>
    <w:rsid w:val="00490EF6"/>
    <w:rsid w:val="00494982"/>
    <w:rsid w:val="00494CBB"/>
    <w:rsid w:val="00496A26"/>
    <w:rsid w:val="004A0912"/>
    <w:rsid w:val="004A3930"/>
    <w:rsid w:val="004A3A57"/>
    <w:rsid w:val="004A3B65"/>
    <w:rsid w:val="004A4274"/>
    <w:rsid w:val="004A46C6"/>
    <w:rsid w:val="004A52EF"/>
    <w:rsid w:val="004A57C2"/>
    <w:rsid w:val="004A7E6A"/>
    <w:rsid w:val="004B0A6D"/>
    <w:rsid w:val="004B182F"/>
    <w:rsid w:val="004B492A"/>
    <w:rsid w:val="004B6F4F"/>
    <w:rsid w:val="004B74A9"/>
    <w:rsid w:val="004B7AD1"/>
    <w:rsid w:val="004C0817"/>
    <w:rsid w:val="004C1070"/>
    <w:rsid w:val="004D494E"/>
    <w:rsid w:val="004D6C4C"/>
    <w:rsid w:val="004D7D7A"/>
    <w:rsid w:val="004D7FFE"/>
    <w:rsid w:val="004E3442"/>
    <w:rsid w:val="004E4CAF"/>
    <w:rsid w:val="004E52FB"/>
    <w:rsid w:val="004E62C2"/>
    <w:rsid w:val="004E70D0"/>
    <w:rsid w:val="004F350A"/>
    <w:rsid w:val="004F605D"/>
    <w:rsid w:val="004F698E"/>
    <w:rsid w:val="004F7034"/>
    <w:rsid w:val="004F7609"/>
    <w:rsid w:val="0050132B"/>
    <w:rsid w:val="0050139F"/>
    <w:rsid w:val="005041FF"/>
    <w:rsid w:val="0050567E"/>
    <w:rsid w:val="005065E8"/>
    <w:rsid w:val="0051535C"/>
    <w:rsid w:val="0051796B"/>
    <w:rsid w:val="00520C24"/>
    <w:rsid w:val="00522185"/>
    <w:rsid w:val="00524F02"/>
    <w:rsid w:val="005339F7"/>
    <w:rsid w:val="00533B8F"/>
    <w:rsid w:val="005358CA"/>
    <w:rsid w:val="00544403"/>
    <w:rsid w:val="005504D4"/>
    <w:rsid w:val="00551D46"/>
    <w:rsid w:val="0055202D"/>
    <w:rsid w:val="00552D97"/>
    <w:rsid w:val="0055457F"/>
    <w:rsid w:val="00554DA0"/>
    <w:rsid w:val="005569D5"/>
    <w:rsid w:val="00557479"/>
    <w:rsid w:val="00563C1A"/>
    <w:rsid w:val="00564B2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2B9"/>
    <w:rsid w:val="0059442D"/>
    <w:rsid w:val="00594676"/>
    <w:rsid w:val="005953C0"/>
    <w:rsid w:val="00596956"/>
    <w:rsid w:val="00597E62"/>
    <w:rsid w:val="005A0D24"/>
    <w:rsid w:val="005A18AA"/>
    <w:rsid w:val="005A2100"/>
    <w:rsid w:val="005A6BDB"/>
    <w:rsid w:val="005A6D79"/>
    <w:rsid w:val="005B08B1"/>
    <w:rsid w:val="005B0B38"/>
    <w:rsid w:val="005B139B"/>
    <w:rsid w:val="005B14E9"/>
    <w:rsid w:val="005B38A3"/>
    <w:rsid w:val="005B620B"/>
    <w:rsid w:val="005B6B87"/>
    <w:rsid w:val="005B7DB3"/>
    <w:rsid w:val="005C0EBA"/>
    <w:rsid w:val="005C2B18"/>
    <w:rsid w:val="005C2F37"/>
    <w:rsid w:val="005C3302"/>
    <w:rsid w:val="005C36FD"/>
    <w:rsid w:val="005C581B"/>
    <w:rsid w:val="005C6669"/>
    <w:rsid w:val="005C6C1A"/>
    <w:rsid w:val="005C7150"/>
    <w:rsid w:val="005C7E6F"/>
    <w:rsid w:val="005D1345"/>
    <w:rsid w:val="005D1C7A"/>
    <w:rsid w:val="005D55A5"/>
    <w:rsid w:val="005E0006"/>
    <w:rsid w:val="005E1825"/>
    <w:rsid w:val="005E2384"/>
    <w:rsid w:val="005E2B52"/>
    <w:rsid w:val="005E3069"/>
    <w:rsid w:val="005E42D3"/>
    <w:rsid w:val="005E714B"/>
    <w:rsid w:val="005E7D37"/>
    <w:rsid w:val="005F0175"/>
    <w:rsid w:val="005F0DF6"/>
    <w:rsid w:val="005F1489"/>
    <w:rsid w:val="005F27E9"/>
    <w:rsid w:val="005F3025"/>
    <w:rsid w:val="005F591C"/>
    <w:rsid w:val="005F64D6"/>
    <w:rsid w:val="00600EDE"/>
    <w:rsid w:val="00602540"/>
    <w:rsid w:val="00604869"/>
    <w:rsid w:val="006076B8"/>
    <w:rsid w:val="00607C52"/>
    <w:rsid w:val="00610E75"/>
    <w:rsid w:val="00624A32"/>
    <w:rsid w:val="00624B44"/>
    <w:rsid w:val="00624C0F"/>
    <w:rsid w:val="00625854"/>
    <w:rsid w:val="006261B5"/>
    <w:rsid w:val="006323D4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01B"/>
    <w:rsid w:val="00666566"/>
    <w:rsid w:val="00667E46"/>
    <w:rsid w:val="00671695"/>
    <w:rsid w:val="0067363D"/>
    <w:rsid w:val="00675D23"/>
    <w:rsid w:val="00680A04"/>
    <w:rsid w:val="00682559"/>
    <w:rsid w:val="00682B41"/>
    <w:rsid w:val="006836AF"/>
    <w:rsid w:val="00684A0E"/>
    <w:rsid w:val="0068504B"/>
    <w:rsid w:val="006854E9"/>
    <w:rsid w:val="0068759D"/>
    <w:rsid w:val="00687907"/>
    <w:rsid w:val="00691B6F"/>
    <w:rsid w:val="00692C6C"/>
    <w:rsid w:val="00693FBA"/>
    <w:rsid w:val="006950F8"/>
    <w:rsid w:val="0069569C"/>
    <w:rsid w:val="006A1099"/>
    <w:rsid w:val="006A1E11"/>
    <w:rsid w:val="006A2461"/>
    <w:rsid w:val="006A6621"/>
    <w:rsid w:val="006B2C3A"/>
    <w:rsid w:val="006B3324"/>
    <w:rsid w:val="006B5650"/>
    <w:rsid w:val="006B5BFC"/>
    <w:rsid w:val="006C33CE"/>
    <w:rsid w:val="006C3462"/>
    <w:rsid w:val="006C3B6D"/>
    <w:rsid w:val="006C4E25"/>
    <w:rsid w:val="006C7147"/>
    <w:rsid w:val="006D1E8C"/>
    <w:rsid w:val="006D5F9E"/>
    <w:rsid w:val="006E0070"/>
    <w:rsid w:val="006E108D"/>
    <w:rsid w:val="006E1C35"/>
    <w:rsid w:val="006E1E6E"/>
    <w:rsid w:val="006E50FD"/>
    <w:rsid w:val="006E5371"/>
    <w:rsid w:val="006E7134"/>
    <w:rsid w:val="006F0E08"/>
    <w:rsid w:val="006F1BE1"/>
    <w:rsid w:val="006F203E"/>
    <w:rsid w:val="006F3242"/>
    <w:rsid w:val="006F5C89"/>
    <w:rsid w:val="00701BDD"/>
    <w:rsid w:val="007030FF"/>
    <w:rsid w:val="007042B0"/>
    <w:rsid w:val="007057E5"/>
    <w:rsid w:val="007107FF"/>
    <w:rsid w:val="0071287D"/>
    <w:rsid w:val="00715A08"/>
    <w:rsid w:val="0072000C"/>
    <w:rsid w:val="00720CED"/>
    <w:rsid w:val="007214B4"/>
    <w:rsid w:val="00721819"/>
    <w:rsid w:val="00722316"/>
    <w:rsid w:val="007224A3"/>
    <w:rsid w:val="007255D5"/>
    <w:rsid w:val="00730991"/>
    <w:rsid w:val="00730FB6"/>
    <w:rsid w:val="007322B1"/>
    <w:rsid w:val="00732491"/>
    <w:rsid w:val="007332A3"/>
    <w:rsid w:val="007366B0"/>
    <w:rsid w:val="007414E5"/>
    <w:rsid w:val="007433D7"/>
    <w:rsid w:val="00745715"/>
    <w:rsid w:val="007458D0"/>
    <w:rsid w:val="00746811"/>
    <w:rsid w:val="00750A6E"/>
    <w:rsid w:val="00751EDC"/>
    <w:rsid w:val="007540AD"/>
    <w:rsid w:val="007551C8"/>
    <w:rsid w:val="007551F8"/>
    <w:rsid w:val="007562C6"/>
    <w:rsid w:val="0076001B"/>
    <w:rsid w:val="007611E0"/>
    <w:rsid w:val="0076163E"/>
    <w:rsid w:val="0076206A"/>
    <w:rsid w:val="00763941"/>
    <w:rsid w:val="00764505"/>
    <w:rsid w:val="007715C3"/>
    <w:rsid w:val="00771987"/>
    <w:rsid w:val="00772BAD"/>
    <w:rsid w:val="00772CEE"/>
    <w:rsid w:val="007749DA"/>
    <w:rsid w:val="00780511"/>
    <w:rsid w:val="007860D7"/>
    <w:rsid w:val="00793151"/>
    <w:rsid w:val="00795184"/>
    <w:rsid w:val="00795AC1"/>
    <w:rsid w:val="007A2584"/>
    <w:rsid w:val="007A2AC8"/>
    <w:rsid w:val="007A2AF7"/>
    <w:rsid w:val="007A3E17"/>
    <w:rsid w:val="007A51B5"/>
    <w:rsid w:val="007B1D43"/>
    <w:rsid w:val="007B342B"/>
    <w:rsid w:val="007B5530"/>
    <w:rsid w:val="007B5B4D"/>
    <w:rsid w:val="007B7436"/>
    <w:rsid w:val="007C1019"/>
    <w:rsid w:val="007C13DD"/>
    <w:rsid w:val="007C1D81"/>
    <w:rsid w:val="007C2C0B"/>
    <w:rsid w:val="007C378D"/>
    <w:rsid w:val="007C44F3"/>
    <w:rsid w:val="007C46BF"/>
    <w:rsid w:val="007C725B"/>
    <w:rsid w:val="007C7688"/>
    <w:rsid w:val="007D0549"/>
    <w:rsid w:val="007D056E"/>
    <w:rsid w:val="007D1A4C"/>
    <w:rsid w:val="007D2F93"/>
    <w:rsid w:val="007D3456"/>
    <w:rsid w:val="007D508B"/>
    <w:rsid w:val="007D52ED"/>
    <w:rsid w:val="007D53BA"/>
    <w:rsid w:val="007D572F"/>
    <w:rsid w:val="007D5C1C"/>
    <w:rsid w:val="007D69A2"/>
    <w:rsid w:val="007D703C"/>
    <w:rsid w:val="007D7188"/>
    <w:rsid w:val="007E0C88"/>
    <w:rsid w:val="007E26EF"/>
    <w:rsid w:val="007E58A4"/>
    <w:rsid w:val="007F0F84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09D"/>
    <w:rsid w:val="0080324F"/>
    <w:rsid w:val="008035DD"/>
    <w:rsid w:val="008046CD"/>
    <w:rsid w:val="0080489B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4F26"/>
    <w:rsid w:val="00826A53"/>
    <w:rsid w:val="00830A77"/>
    <w:rsid w:val="00830D81"/>
    <w:rsid w:val="00840055"/>
    <w:rsid w:val="008445C0"/>
    <w:rsid w:val="00845FE7"/>
    <w:rsid w:val="008460E3"/>
    <w:rsid w:val="008465D6"/>
    <w:rsid w:val="00850C9E"/>
    <w:rsid w:val="00851F4B"/>
    <w:rsid w:val="00852E84"/>
    <w:rsid w:val="008546A3"/>
    <w:rsid w:val="00854900"/>
    <w:rsid w:val="00856233"/>
    <w:rsid w:val="008646A5"/>
    <w:rsid w:val="00864E15"/>
    <w:rsid w:val="00866DFE"/>
    <w:rsid w:val="00866E28"/>
    <w:rsid w:val="00867070"/>
    <w:rsid w:val="008715F4"/>
    <w:rsid w:val="008718AC"/>
    <w:rsid w:val="00873898"/>
    <w:rsid w:val="008742AC"/>
    <w:rsid w:val="00874C8E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B49"/>
    <w:rsid w:val="008A2CCE"/>
    <w:rsid w:val="008A3C60"/>
    <w:rsid w:val="008A4B6F"/>
    <w:rsid w:val="008A5FE3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78C"/>
    <w:rsid w:val="008D68EC"/>
    <w:rsid w:val="008D74D9"/>
    <w:rsid w:val="008E160B"/>
    <w:rsid w:val="008E207E"/>
    <w:rsid w:val="008E5D34"/>
    <w:rsid w:val="008F0AE3"/>
    <w:rsid w:val="008F3CBE"/>
    <w:rsid w:val="008F4B01"/>
    <w:rsid w:val="008F523C"/>
    <w:rsid w:val="008F79CC"/>
    <w:rsid w:val="008F79EC"/>
    <w:rsid w:val="00900157"/>
    <w:rsid w:val="0090042B"/>
    <w:rsid w:val="0090272E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6C53"/>
    <w:rsid w:val="00927E64"/>
    <w:rsid w:val="00930B7B"/>
    <w:rsid w:val="00931605"/>
    <w:rsid w:val="00931647"/>
    <w:rsid w:val="0093251A"/>
    <w:rsid w:val="0093271C"/>
    <w:rsid w:val="00933013"/>
    <w:rsid w:val="00933955"/>
    <w:rsid w:val="00933A2E"/>
    <w:rsid w:val="009343A8"/>
    <w:rsid w:val="00935412"/>
    <w:rsid w:val="00937FCA"/>
    <w:rsid w:val="0094034F"/>
    <w:rsid w:val="0094369F"/>
    <w:rsid w:val="00945743"/>
    <w:rsid w:val="00945744"/>
    <w:rsid w:val="00945A7C"/>
    <w:rsid w:val="00945E5D"/>
    <w:rsid w:val="0094789D"/>
    <w:rsid w:val="00950452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734"/>
    <w:rsid w:val="00973DD6"/>
    <w:rsid w:val="00974739"/>
    <w:rsid w:val="00975C57"/>
    <w:rsid w:val="00975D0F"/>
    <w:rsid w:val="00975FBE"/>
    <w:rsid w:val="00976BF5"/>
    <w:rsid w:val="00984316"/>
    <w:rsid w:val="00984DB6"/>
    <w:rsid w:val="0098542D"/>
    <w:rsid w:val="009877A9"/>
    <w:rsid w:val="00987FAC"/>
    <w:rsid w:val="009924AC"/>
    <w:rsid w:val="00993090"/>
    <w:rsid w:val="00993245"/>
    <w:rsid w:val="00993AFE"/>
    <w:rsid w:val="009956BF"/>
    <w:rsid w:val="00996141"/>
    <w:rsid w:val="009974D4"/>
    <w:rsid w:val="00997AB4"/>
    <w:rsid w:val="009A0485"/>
    <w:rsid w:val="009A1178"/>
    <w:rsid w:val="009A12E2"/>
    <w:rsid w:val="009A33DA"/>
    <w:rsid w:val="009A4506"/>
    <w:rsid w:val="009A4675"/>
    <w:rsid w:val="009A4904"/>
    <w:rsid w:val="009A4CE5"/>
    <w:rsid w:val="009A5C84"/>
    <w:rsid w:val="009A6C40"/>
    <w:rsid w:val="009A7567"/>
    <w:rsid w:val="009A7AF7"/>
    <w:rsid w:val="009A7DA8"/>
    <w:rsid w:val="009B1A89"/>
    <w:rsid w:val="009B46AC"/>
    <w:rsid w:val="009B7305"/>
    <w:rsid w:val="009C0C30"/>
    <w:rsid w:val="009C0C6F"/>
    <w:rsid w:val="009C2385"/>
    <w:rsid w:val="009C3B4A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0C6"/>
    <w:rsid w:val="009D7786"/>
    <w:rsid w:val="009E1AA1"/>
    <w:rsid w:val="009E2002"/>
    <w:rsid w:val="009E2502"/>
    <w:rsid w:val="009E3F3B"/>
    <w:rsid w:val="009E52DE"/>
    <w:rsid w:val="009E7588"/>
    <w:rsid w:val="009E773D"/>
    <w:rsid w:val="009F1369"/>
    <w:rsid w:val="009F3A25"/>
    <w:rsid w:val="009F5109"/>
    <w:rsid w:val="009F59B8"/>
    <w:rsid w:val="00A04049"/>
    <w:rsid w:val="00A0691B"/>
    <w:rsid w:val="00A10876"/>
    <w:rsid w:val="00A1259E"/>
    <w:rsid w:val="00A23240"/>
    <w:rsid w:val="00A24D5A"/>
    <w:rsid w:val="00A26802"/>
    <w:rsid w:val="00A27514"/>
    <w:rsid w:val="00A30EB4"/>
    <w:rsid w:val="00A3143C"/>
    <w:rsid w:val="00A3522A"/>
    <w:rsid w:val="00A3523B"/>
    <w:rsid w:val="00A36E6B"/>
    <w:rsid w:val="00A37055"/>
    <w:rsid w:val="00A37ED9"/>
    <w:rsid w:val="00A37F6C"/>
    <w:rsid w:val="00A4272D"/>
    <w:rsid w:val="00A43A4B"/>
    <w:rsid w:val="00A43FB3"/>
    <w:rsid w:val="00A459B3"/>
    <w:rsid w:val="00A45B79"/>
    <w:rsid w:val="00A45FC5"/>
    <w:rsid w:val="00A473C2"/>
    <w:rsid w:val="00A477B2"/>
    <w:rsid w:val="00A47C3C"/>
    <w:rsid w:val="00A47D29"/>
    <w:rsid w:val="00A5079F"/>
    <w:rsid w:val="00A515B8"/>
    <w:rsid w:val="00A533CB"/>
    <w:rsid w:val="00A57DC3"/>
    <w:rsid w:val="00A630D9"/>
    <w:rsid w:val="00A64ACC"/>
    <w:rsid w:val="00A70760"/>
    <w:rsid w:val="00A71D65"/>
    <w:rsid w:val="00A72E2F"/>
    <w:rsid w:val="00A7589F"/>
    <w:rsid w:val="00A76FD6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3FC9"/>
    <w:rsid w:val="00AA44AB"/>
    <w:rsid w:val="00AA6F09"/>
    <w:rsid w:val="00AB01AB"/>
    <w:rsid w:val="00AB786C"/>
    <w:rsid w:val="00AB7F87"/>
    <w:rsid w:val="00AC1E5E"/>
    <w:rsid w:val="00AC708C"/>
    <w:rsid w:val="00AD113B"/>
    <w:rsid w:val="00AD192C"/>
    <w:rsid w:val="00AD19EF"/>
    <w:rsid w:val="00AD535B"/>
    <w:rsid w:val="00AD5382"/>
    <w:rsid w:val="00AD580C"/>
    <w:rsid w:val="00AD5EF6"/>
    <w:rsid w:val="00AE020B"/>
    <w:rsid w:val="00AE0402"/>
    <w:rsid w:val="00AE1FB7"/>
    <w:rsid w:val="00AE248B"/>
    <w:rsid w:val="00AE2858"/>
    <w:rsid w:val="00AE3392"/>
    <w:rsid w:val="00AE5A55"/>
    <w:rsid w:val="00AE61F7"/>
    <w:rsid w:val="00AE6D39"/>
    <w:rsid w:val="00AE7600"/>
    <w:rsid w:val="00AE7788"/>
    <w:rsid w:val="00AF2B6C"/>
    <w:rsid w:val="00AF3162"/>
    <w:rsid w:val="00AF35D7"/>
    <w:rsid w:val="00AF538A"/>
    <w:rsid w:val="00AF6E5C"/>
    <w:rsid w:val="00AF7068"/>
    <w:rsid w:val="00AF70D7"/>
    <w:rsid w:val="00B0401E"/>
    <w:rsid w:val="00B0519D"/>
    <w:rsid w:val="00B053A9"/>
    <w:rsid w:val="00B05AE0"/>
    <w:rsid w:val="00B06722"/>
    <w:rsid w:val="00B10978"/>
    <w:rsid w:val="00B1123F"/>
    <w:rsid w:val="00B11285"/>
    <w:rsid w:val="00B12A07"/>
    <w:rsid w:val="00B12A53"/>
    <w:rsid w:val="00B21944"/>
    <w:rsid w:val="00B24C3F"/>
    <w:rsid w:val="00B26242"/>
    <w:rsid w:val="00B31091"/>
    <w:rsid w:val="00B33D7E"/>
    <w:rsid w:val="00B34244"/>
    <w:rsid w:val="00B3521F"/>
    <w:rsid w:val="00B352CB"/>
    <w:rsid w:val="00B35A76"/>
    <w:rsid w:val="00B40D62"/>
    <w:rsid w:val="00B40FFC"/>
    <w:rsid w:val="00B41D72"/>
    <w:rsid w:val="00B43E5B"/>
    <w:rsid w:val="00B47A63"/>
    <w:rsid w:val="00B51712"/>
    <w:rsid w:val="00B51B1B"/>
    <w:rsid w:val="00B55489"/>
    <w:rsid w:val="00B55676"/>
    <w:rsid w:val="00B55980"/>
    <w:rsid w:val="00B565A8"/>
    <w:rsid w:val="00B56652"/>
    <w:rsid w:val="00B64FD4"/>
    <w:rsid w:val="00B65DEE"/>
    <w:rsid w:val="00B669FC"/>
    <w:rsid w:val="00B702C9"/>
    <w:rsid w:val="00B7144D"/>
    <w:rsid w:val="00B72C3D"/>
    <w:rsid w:val="00B737D0"/>
    <w:rsid w:val="00B737D5"/>
    <w:rsid w:val="00B74EB4"/>
    <w:rsid w:val="00B7553F"/>
    <w:rsid w:val="00B766C5"/>
    <w:rsid w:val="00B7685F"/>
    <w:rsid w:val="00B77344"/>
    <w:rsid w:val="00B804AA"/>
    <w:rsid w:val="00B82647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B69A7"/>
    <w:rsid w:val="00BC0092"/>
    <w:rsid w:val="00BC24A8"/>
    <w:rsid w:val="00BC2667"/>
    <w:rsid w:val="00BC3064"/>
    <w:rsid w:val="00BC3C9C"/>
    <w:rsid w:val="00BC4C63"/>
    <w:rsid w:val="00BD0A28"/>
    <w:rsid w:val="00BD2D1D"/>
    <w:rsid w:val="00BE0744"/>
    <w:rsid w:val="00BE3324"/>
    <w:rsid w:val="00BE335E"/>
    <w:rsid w:val="00BE34F7"/>
    <w:rsid w:val="00BE4CD2"/>
    <w:rsid w:val="00BE6C59"/>
    <w:rsid w:val="00BF283F"/>
    <w:rsid w:val="00BF2AB3"/>
    <w:rsid w:val="00C00DCE"/>
    <w:rsid w:val="00C052EE"/>
    <w:rsid w:val="00C06C4B"/>
    <w:rsid w:val="00C07406"/>
    <w:rsid w:val="00C1344E"/>
    <w:rsid w:val="00C153FC"/>
    <w:rsid w:val="00C17828"/>
    <w:rsid w:val="00C21424"/>
    <w:rsid w:val="00C21D76"/>
    <w:rsid w:val="00C22017"/>
    <w:rsid w:val="00C22486"/>
    <w:rsid w:val="00C26751"/>
    <w:rsid w:val="00C26E0F"/>
    <w:rsid w:val="00C27708"/>
    <w:rsid w:val="00C27FB6"/>
    <w:rsid w:val="00C32363"/>
    <w:rsid w:val="00C323AF"/>
    <w:rsid w:val="00C326F5"/>
    <w:rsid w:val="00C32980"/>
    <w:rsid w:val="00C32FFC"/>
    <w:rsid w:val="00C34B7E"/>
    <w:rsid w:val="00C35E98"/>
    <w:rsid w:val="00C36F97"/>
    <w:rsid w:val="00C410AD"/>
    <w:rsid w:val="00C42E33"/>
    <w:rsid w:val="00C43CA3"/>
    <w:rsid w:val="00C44652"/>
    <w:rsid w:val="00C47AAE"/>
    <w:rsid w:val="00C51376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7490F"/>
    <w:rsid w:val="00C77EE5"/>
    <w:rsid w:val="00C81822"/>
    <w:rsid w:val="00C82AFE"/>
    <w:rsid w:val="00C82C0C"/>
    <w:rsid w:val="00C8475D"/>
    <w:rsid w:val="00C84AE4"/>
    <w:rsid w:val="00C8659C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C6F"/>
    <w:rsid w:val="00CA1DBA"/>
    <w:rsid w:val="00CA4FCE"/>
    <w:rsid w:val="00CA699A"/>
    <w:rsid w:val="00CA6EDB"/>
    <w:rsid w:val="00CA7B5F"/>
    <w:rsid w:val="00CB1EE7"/>
    <w:rsid w:val="00CB7EDB"/>
    <w:rsid w:val="00CC02E4"/>
    <w:rsid w:val="00CC14CA"/>
    <w:rsid w:val="00CC4FFE"/>
    <w:rsid w:val="00CC5D25"/>
    <w:rsid w:val="00CD0CC0"/>
    <w:rsid w:val="00CD18A2"/>
    <w:rsid w:val="00CD7E59"/>
    <w:rsid w:val="00CE0842"/>
    <w:rsid w:val="00CE2015"/>
    <w:rsid w:val="00CE201E"/>
    <w:rsid w:val="00CE5403"/>
    <w:rsid w:val="00CE5E19"/>
    <w:rsid w:val="00CF3E6D"/>
    <w:rsid w:val="00CF59D2"/>
    <w:rsid w:val="00CF59D8"/>
    <w:rsid w:val="00CF664F"/>
    <w:rsid w:val="00D00EF7"/>
    <w:rsid w:val="00D014CB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2871"/>
    <w:rsid w:val="00D23943"/>
    <w:rsid w:val="00D23E58"/>
    <w:rsid w:val="00D267B3"/>
    <w:rsid w:val="00D31236"/>
    <w:rsid w:val="00D320B1"/>
    <w:rsid w:val="00D3275D"/>
    <w:rsid w:val="00D34152"/>
    <w:rsid w:val="00D35518"/>
    <w:rsid w:val="00D35611"/>
    <w:rsid w:val="00D3593F"/>
    <w:rsid w:val="00D368AF"/>
    <w:rsid w:val="00D40F6F"/>
    <w:rsid w:val="00D42A5C"/>
    <w:rsid w:val="00D46B4D"/>
    <w:rsid w:val="00D46D58"/>
    <w:rsid w:val="00D47BCE"/>
    <w:rsid w:val="00D51841"/>
    <w:rsid w:val="00D518B1"/>
    <w:rsid w:val="00D53339"/>
    <w:rsid w:val="00D53705"/>
    <w:rsid w:val="00D55FA1"/>
    <w:rsid w:val="00D56C86"/>
    <w:rsid w:val="00D61AAA"/>
    <w:rsid w:val="00D62A27"/>
    <w:rsid w:val="00D63CC0"/>
    <w:rsid w:val="00D646D3"/>
    <w:rsid w:val="00D64F1E"/>
    <w:rsid w:val="00D64F91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4D5E"/>
    <w:rsid w:val="00D95DEB"/>
    <w:rsid w:val="00D971D9"/>
    <w:rsid w:val="00DA05AB"/>
    <w:rsid w:val="00DA1EF0"/>
    <w:rsid w:val="00DA32C1"/>
    <w:rsid w:val="00DA3738"/>
    <w:rsid w:val="00DA480E"/>
    <w:rsid w:val="00DA5101"/>
    <w:rsid w:val="00DA6558"/>
    <w:rsid w:val="00DB00A3"/>
    <w:rsid w:val="00DB1111"/>
    <w:rsid w:val="00DB13EC"/>
    <w:rsid w:val="00DB2D24"/>
    <w:rsid w:val="00DB3186"/>
    <w:rsid w:val="00DB4DE2"/>
    <w:rsid w:val="00DB4E79"/>
    <w:rsid w:val="00DB5E18"/>
    <w:rsid w:val="00DB62BE"/>
    <w:rsid w:val="00DB652F"/>
    <w:rsid w:val="00DC00D7"/>
    <w:rsid w:val="00DC1965"/>
    <w:rsid w:val="00DC1DA9"/>
    <w:rsid w:val="00DC2C8C"/>
    <w:rsid w:val="00DC537C"/>
    <w:rsid w:val="00DC67B5"/>
    <w:rsid w:val="00DD054B"/>
    <w:rsid w:val="00DD0723"/>
    <w:rsid w:val="00DD40C5"/>
    <w:rsid w:val="00DD5135"/>
    <w:rsid w:val="00DD6884"/>
    <w:rsid w:val="00DE0003"/>
    <w:rsid w:val="00DE0466"/>
    <w:rsid w:val="00DE06DF"/>
    <w:rsid w:val="00DE5641"/>
    <w:rsid w:val="00DE5CDE"/>
    <w:rsid w:val="00DE5FD5"/>
    <w:rsid w:val="00DE6D56"/>
    <w:rsid w:val="00DE7BC5"/>
    <w:rsid w:val="00DF0A72"/>
    <w:rsid w:val="00DF0FD8"/>
    <w:rsid w:val="00DF1A22"/>
    <w:rsid w:val="00DF1B75"/>
    <w:rsid w:val="00DF398A"/>
    <w:rsid w:val="00DF40EC"/>
    <w:rsid w:val="00DF43C7"/>
    <w:rsid w:val="00DF4D7A"/>
    <w:rsid w:val="00DF55FC"/>
    <w:rsid w:val="00DF5B7A"/>
    <w:rsid w:val="00DF6108"/>
    <w:rsid w:val="00DF6BAA"/>
    <w:rsid w:val="00E036A8"/>
    <w:rsid w:val="00E053DC"/>
    <w:rsid w:val="00E07EF7"/>
    <w:rsid w:val="00E133E9"/>
    <w:rsid w:val="00E14F97"/>
    <w:rsid w:val="00E15E90"/>
    <w:rsid w:val="00E172F7"/>
    <w:rsid w:val="00E17B93"/>
    <w:rsid w:val="00E21CC5"/>
    <w:rsid w:val="00E2370B"/>
    <w:rsid w:val="00E2633C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14F4"/>
    <w:rsid w:val="00E43F75"/>
    <w:rsid w:val="00E47FC6"/>
    <w:rsid w:val="00E51B3E"/>
    <w:rsid w:val="00E52A75"/>
    <w:rsid w:val="00E539DD"/>
    <w:rsid w:val="00E54687"/>
    <w:rsid w:val="00E57DE1"/>
    <w:rsid w:val="00E70AEE"/>
    <w:rsid w:val="00E71DD1"/>
    <w:rsid w:val="00E73AE6"/>
    <w:rsid w:val="00E73D70"/>
    <w:rsid w:val="00E757C4"/>
    <w:rsid w:val="00E7629B"/>
    <w:rsid w:val="00E76995"/>
    <w:rsid w:val="00E779E0"/>
    <w:rsid w:val="00E77F35"/>
    <w:rsid w:val="00E8099E"/>
    <w:rsid w:val="00E846E4"/>
    <w:rsid w:val="00E85B06"/>
    <w:rsid w:val="00E85FAE"/>
    <w:rsid w:val="00E91023"/>
    <w:rsid w:val="00E91960"/>
    <w:rsid w:val="00EA0F7D"/>
    <w:rsid w:val="00EA14C6"/>
    <w:rsid w:val="00EA45A1"/>
    <w:rsid w:val="00EA56A4"/>
    <w:rsid w:val="00EA588E"/>
    <w:rsid w:val="00EA74AF"/>
    <w:rsid w:val="00EA794F"/>
    <w:rsid w:val="00EB170A"/>
    <w:rsid w:val="00EB21F5"/>
    <w:rsid w:val="00EB2294"/>
    <w:rsid w:val="00EB50A5"/>
    <w:rsid w:val="00EB6A29"/>
    <w:rsid w:val="00EB7990"/>
    <w:rsid w:val="00EC05CD"/>
    <w:rsid w:val="00EC0E73"/>
    <w:rsid w:val="00EC1302"/>
    <w:rsid w:val="00EC18F9"/>
    <w:rsid w:val="00EC30AE"/>
    <w:rsid w:val="00EC35F0"/>
    <w:rsid w:val="00EC46B0"/>
    <w:rsid w:val="00EC68CB"/>
    <w:rsid w:val="00EC6CD5"/>
    <w:rsid w:val="00EC7E80"/>
    <w:rsid w:val="00ED1F29"/>
    <w:rsid w:val="00ED24E7"/>
    <w:rsid w:val="00ED369B"/>
    <w:rsid w:val="00ED4A17"/>
    <w:rsid w:val="00ED4F79"/>
    <w:rsid w:val="00ED5CA7"/>
    <w:rsid w:val="00ED6028"/>
    <w:rsid w:val="00EE1291"/>
    <w:rsid w:val="00EE25E0"/>
    <w:rsid w:val="00EE2600"/>
    <w:rsid w:val="00EE2D9E"/>
    <w:rsid w:val="00EE5B0F"/>
    <w:rsid w:val="00EF68E7"/>
    <w:rsid w:val="00EF6A76"/>
    <w:rsid w:val="00EF6D28"/>
    <w:rsid w:val="00EF740B"/>
    <w:rsid w:val="00F0025D"/>
    <w:rsid w:val="00F00D7F"/>
    <w:rsid w:val="00F02540"/>
    <w:rsid w:val="00F03BBB"/>
    <w:rsid w:val="00F05DBD"/>
    <w:rsid w:val="00F06BFE"/>
    <w:rsid w:val="00F1039E"/>
    <w:rsid w:val="00F13935"/>
    <w:rsid w:val="00F1544C"/>
    <w:rsid w:val="00F172FD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37AD9"/>
    <w:rsid w:val="00F41554"/>
    <w:rsid w:val="00F431BE"/>
    <w:rsid w:val="00F45A5D"/>
    <w:rsid w:val="00F46BC0"/>
    <w:rsid w:val="00F47675"/>
    <w:rsid w:val="00F5210E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6E4"/>
    <w:rsid w:val="00F81BB3"/>
    <w:rsid w:val="00F8352D"/>
    <w:rsid w:val="00F83B62"/>
    <w:rsid w:val="00F84118"/>
    <w:rsid w:val="00F84946"/>
    <w:rsid w:val="00F85592"/>
    <w:rsid w:val="00F85998"/>
    <w:rsid w:val="00F907ED"/>
    <w:rsid w:val="00F90A9F"/>
    <w:rsid w:val="00F94294"/>
    <w:rsid w:val="00F94E10"/>
    <w:rsid w:val="00F964EB"/>
    <w:rsid w:val="00F96B6F"/>
    <w:rsid w:val="00FA0981"/>
    <w:rsid w:val="00FA126B"/>
    <w:rsid w:val="00FA4034"/>
    <w:rsid w:val="00FA5748"/>
    <w:rsid w:val="00FA64C3"/>
    <w:rsid w:val="00FB0523"/>
    <w:rsid w:val="00FB0CB1"/>
    <w:rsid w:val="00FB24D2"/>
    <w:rsid w:val="00FB33B5"/>
    <w:rsid w:val="00FC0A23"/>
    <w:rsid w:val="00FC3B35"/>
    <w:rsid w:val="00FC4068"/>
    <w:rsid w:val="00FC7607"/>
    <w:rsid w:val="00FD0543"/>
    <w:rsid w:val="00FD146A"/>
    <w:rsid w:val="00FD17F1"/>
    <w:rsid w:val="00FD213A"/>
    <w:rsid w:val="00FD256F"/>
    <w:rsid w:val="00FD4F90"/>
    <w:rsid w:val="00FD69B2"/>
    <w:rsid w:val="00FD7E30"/>
    <w:rsid w:val="00FE021A"/>
    <w:rsid w:val="00FE0645"/>
    <w:rsid w:val="00FE090F"/>
    <w:rsid w:val="00FE11C4"/>
    <w:rsid w:val="00FE2520"/>
    <w:rsid w:val="00FE2705"/>
    <w:rsid w:val="00FE2935"/>
    <w:rsid w:val="00FE3028"/>
    <w:rsid w:val="00FE69B1"/>
    <w:rsid w:val="00FF2F30"/>
    <w:rsid w:val="00FF3334"/>
    <w:rsid w:val="00FF4350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unhideWhenUsed/>
    <w:rsid w:val="0080489B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8287</TotalTime>
  <Pages>17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983</cp:revision>
  <cp:lastPrinted>2000-07-13T17:13:00Z</cp:lastPrinted>
  <dcterms:created xsi:type="dcterms:W3CDTF">2015-08-25T18:14:00Z</dcterms:created>
  <dcterms:modified xsi:type="dcterms:W3CDTF">2024-08-09T19:09:00Z</dcterms:modified>
</cp:coreProperties>
</file>