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1F" w:rsidRDefault="009C101F" w:rsidP="009C101F">
      <w:pPr>
        <w:pStyle w:val="Heading2"/>
      </w:pPr>
      <w:bookmarkStart w:id="0" w:name="_GoBack"/>
      <w:bookmarkEnd w:id="0"/>
      <w:r>
        <w:t>Purpose</w:t>
      </w:r>
    </w:p>
    <w:p w:rsidR="009C101F" w:rsidRDefault="009C101F" w:rsidP="009C101F">
      <w:pPr>
        <w:rPr>
          <w:sz w:val="16"/>
          <w:szCs w:val="16"/>
        </w:rPr>
      </w:pPr>
      <w:r>
        <w:rPr>
          <w:sz w:val="16"/>
          <w:szCs w:val="16"/>
        </w:rPr>
        <w:t xml:space="preserve">The purpose of this document is to identify the data sources for the </w:t>
      </w:r>
      <w:r w:rsidR="009B061C">
        <w:rPr>
          <w:sz w:val="16"/>
          <w:szCs w:val="16"/>
        </w:rPr>
        <w:t>CC_S_AGENT_WORK_</w:t>
      </w:r>
      <w:proofErr w:type="gramStart"/>
      <w:r w:rsidR="009B061C">
        <w:rPr>
          <w:sz w:val="16"/>
          <w:szCs w:val="16"/>
        </w:rPr>
        <w:t xml:space="preserve">DAY  </w:t>
      </w:r>
      <w:r>
        <w:rPr>
          <w:sz w:val="16"/>
          <w:szCs w:val="16"/>
        </w:rPr>
        <w:t>staging</w:t>
      </w:r>
      <w:proofErr w:type="gramEnd"/>
      <w:r>
        <w:rPr>
          <w:sz w:val="16"/>
          <w:szCs w:val="16"/>
        </w:rPr>
        <w:t xml:space="preserve"> table.</w:t>
      </w:r>
    </w:p>
    <w:p w:rsidR="009C101F" w:rsidRDefault="009C101F" w:rsidP="009C101F">
      <w:pPr>
        <w:pStyle w:val="Heading2"/>
      </w:pPr>
      <w:r>
        <w:t>Description</w:t>
      </w:r>
    </w:p>
    <w:p w:rsidR="009C101F" w:rsidRDefault="009C101F" w:rsidP="009C101F">
      <w:pPr>
        <w:rPr>
          <w:sz w:val="16"/>
          <w:szCs w:val="16"/>
        </w:rPr>
      </w:pPr>
      <w:r w:rsidRPr="009B061C">
        <w:rPr>
          <w:sz w:val="16"/>
          <w:szCs w:val="16"/>
        </w:rPr>
        <w:t xml:space="preserve">The table below contains assumptions source tables and columns from the </w:t>
      </w:r>
      <w:r w:rsidR="009B061C" w:rsidRPr="009B061C">
        <w:rPr>
          <w:sz w:val="16"/>
          <w:szCs w:val="16"/>
        </w:rPr>
        <w:t>Blue Pumpkin</w:t>
      </w:r>
      <w:r w:rsidRPr="009B061C">
        <w:rPr>
          <w:sz w:val="16"/>
          <w:szCs w:val="16"/>
        </w:rPr>
        <w:t xml:space="preserve"> tables used to populate the </w:t>
      </w:r>
      <w:r w:rsidR="009B061C" w:rsidRPr="009B061C">
        <w:rPr>
          <w:sz w:val="16"/>
          <w:szCs w:val="16"/>
        </w:rPr>
        <w:t xml:space="preserve">CC-S_WORK_DAY </w:t>
      </w:r>
      <w:r w:rsidRPr="009B061C">
        <w:rPr>
          <w:sz w:val="16"/>
          <w:szCs w:val="16"/>
        </w:rPr>
        <w:t xml:space="preserve">staging table.  The Column Name and Description columns were extracted from the </w:t>
      </w:r>
      <w:r w:rsidRPr="009B061C">
        <w:rPr>
          <w:sz w:val="16"/>
          <w:szCs w:val="16"/>
          <w:highlight w:val="yellow"/>
        </w:rPr>
        <w:t>ProjectContactCenterProductionPlanningActualsStaging_v1.2.docx</w:t>
      </w:r>
      <w:r w:rsidRPr="009B061C">
        <w:rPr>
          <w:sz w:val="16"/>
          <w:szCs w:val="16"/>
        </w:rPr>
        <w:t xml:space="preserve"> document which describes the requisite data fields.   If a candidate field has been identified, it will be indicated in brackets in the Notes column.  If a candidate field has not been identified, the Notes column will contain “Not Identified”.  Sequence indicates that the field is auto-generated.  ETL indicates that the field will be calculated as a part of the ETL process.</w:t>
      </w:r>
    </w:p>
    <w:p w:rsidR="009C101F" w:rsidRDefault="009C101F" w:rsidP="009C101F">
      <w:pPr>
        <w:pStyle w:val="Heading2"/>
      </w:pPr>
      <w:r>
        <w:t>Summary</w:t>
      </w:r>
    </w:p>
    <w:p w:rsidR="00A453F5" w:rsidRDefault="009C101F" w:rsidP="009C101F">
      <w:pPr>
        <w:pStyle w:val="Heading2"/>
      </w:pPr>
      <w:r>
        <w:t>Details</w:t>
      </w:r>
    </w:p>
    <w:p w:rsidR="00A453F5" w:rsidRDefault="00A453F5"/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507802" w:rsidTr="00507802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398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097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AGENT_ABSENCE_ID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ABSENCE_DATE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absence took place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AGENT_ID of the agent from CC_S_AGENT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ABSENCE_TYPE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Type of absence occurrence, e.g., PTO, FMLA, tardy, unplanned full day,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ABSENCE_MINUTES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total time in minutes of the agent's absence.  This will equal the ABSENCE_END_TIME - ABSENCE_START_TIME.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ABSENCE_START_TIME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and Time of the beginning of the agent's absence.  If any agent is absent for a full day, </w:t>
            </w:r>
            <w:proofErr w:type="gramStart"/>
            <w:r>
              <w:rPr>
                <w:sz w:val="16"/>
                <w:szCs w:val="16"/>
              </w:rPr>
              <w:t>then</w:t>
            </w:r>
            <w:proofErr w:type="gramEnd"/>
            <w:r>
              <w:rPr>
                <w:sz w:val="16"/>
                <w:szCs w:val="16"/>
              </w:rPr>
              <w:t xml:space="preserve"> this would be the start of the agent's scheduled shift time.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ABSENCE_END_TIME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and Time of the end of the agent's absence.  If any agent is absent for a full day, </w:t>
            </w:r>
            <w:proofErr w:type="gramStart"/>
            <w:r>
              <w:rPr>
                <w:sz w:val="16"/>
                <w:szCs w:val="16"/>
              </w:rPr>
              <w:t>then</w:t>
            </w:r>
            <w:proofErr w:type="gramEnd"/>
            <w:r>
              <w:rPr>
                <w:sz w:val="16"/>
                <w:szCs w:val="16"/>
              </w:rPr>
              <w:t xml:space="preserve"> this would be the end of the agent's scheduled shift time.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IS_PLANNED_FLAG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field indicates whether or not the absence was expected ahead of time.  A planned absence is an absence for which the agent has submitted and had approved a time off request.  An unplanned absence would be tardiness or a no-show at work.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  <w:tr w:rsidR="00507802" w:rsidTr="00507802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398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Which user last updated this </w:t>
            </w:r>
            <w:proofErr w:type="gramStart"/>
            <w:r>
              <w:rPr>
                <w:sz w:val="16"/>
                <w:szCs w:val="16"/>
              </w:rPr>
              <w:t>record.</w:t>
            </w:r>
            <w:proofErr w:type="gramEnd"/>
            <w:r>
              <w:rPr>
                <w:sz w:val="16"/>
                <w:szCs w:val="16"/>
              </w:rPr>
              <w:t xml:space="preserve">  Set via an insert/update trigger.</w:t>
            </w:r>
          </w:p>
          <w:p w:rsidR="00507802" w:rsidRDefault="00507802" w:rsidP="00507802"/>
        </w:tc>
        <w:tc>
          <w:tcPr>
            <w:tcW w:w="5097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07802" w:rsidRDefault="00507802" w:rsidP="00507802"/>
        </w:tc>
      </w:tr>
    </w:tbl>
    <w:p w:rsidR="00E74FEA" w:rsidRDefault="00E74FEA"/>
    <w:sectPr w:rsidR="00E74FEA" w:rsidSect="00944B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21"/>
    <w:rsid w:val="00133D75"/>
    <w:rsid w:val="00142727"/>
    <w:rsid w:val="001651D5"/>
    <w:rsid w:val="002324C1"/>
    <w:rsid w:val="0023286B"/>
    <w:rsid w:val="002D7A76"/>
    <w:rsid w:val="002E4D81"/>
    <w:rsid w:val="00313669"/>
    <w:rsid w:val="003979BE"/>
    <w:rsid w:val="003E0178"/>
    <w:rsid w:val="004365D7"/>
    <w:rsid w:val="00450DA3"/>
    <w:rsid w:val="00462E5C"/>
    <w:rsid w:val="004B7C27"/>
    <w:rsid w:val="004E7888"/>
    <w:rsid w:val="00507802"/>
    <w:rsid w:val="005A26DD"/>
    <w:rsid w:val="006867DE"/>
    <w:rsid w:val="007308CC"/>
    <w:rsid w:val="00762CBA"/>
    <w:rsid w:val="0077752E"/>
    <w:rsid w:val="007B727F"/>
    <w:rsid w:val="00847528"/>
    <w:rsid w:val="00944B21"/>
    <w:rsid w:val="009474AB"/>
    <w:rsid w:val="009B061C"/>
    <w:rsid w:val="009C101F"/>
    <w:rsid w:val="00A453F5"/>
    <w:rsid w:val="00B66D75"/>
    <w:rsid w:val="00BF7A12"/>
    <w:rsid w:val="00C9282C"/>
    <w:rsid w:val="00D223BB"/>
    <w:rsid w:val="00D97714"/>
    <w:rsid w:val="00E74FEA"/>
    <w:rsid w:val="00F27AC7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2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1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Rowland</dc:creator>
  <cp:keywords/>
  <dc:description/>
  <cp:lastModifiedBy>Clay Rowland</cp:lastModifiedBy>
  <cp:revision>1</cp:revision>
  <dcterms:created xsi:type="dcterms:W3CDTF">2013-08-19T18:45:00Z</dcterms:created>
  <dcterms:modified xsi:type="dcterms:W3CDTF">2013-09-04T12:48:00Z</dcterms:modified>
</cp:coreProperties>
</file>