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bril Fatface" w:cs="Abril Fatface" w:eastAsia="Abril Fatface" w:hAnsi="Abril Fatface"/>
          <w:color w:val="000000"/>
          <w:sz w:val="30"/>
          <w:szCs w:val="30"/>
        </w:rPr>
      </w:pPr>
      <w:r w:rsidDel="00000000" w:rsidR="00000000" w:rsidRPr="00000000">
        <w:rPr>
          <w:rtl w:val="0"/>
        </w:rPr>
      </w:r>
    </w:p>
    <w:p w:rsidR="00000000" w:rsidDel="00000000" w:rsidP="00000000" w:rsidRDefault="00000000" w:rsidRPr="00000000" w14:paraId="00000002">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Art: origine : bcp plus large que les idées actuelles, activité” pratique humaine permettant obtenir un résultat </w:t>
      </w:r>
    </w:p>
    <w:p w:rsidR="00000000" w:rsidDel="00000000" w:rsidP="00000000" w:rsidRDefault="00000000" w:rsidRPr="00000000" w14:paraId="00000003">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en ce sens: art du potier, du technicien ( savoir-faire)</w:t>
      </w:r>
    </w:p>
    <w:p w:rsidR="00000000" w:rsidDel="00000000" w:rsidP="00000000" w:rsidRDefault="00000000" w:rsidRPr="00000000" w14:paraId="00000004">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Oeuvre d’art de production humaine, artificiel ( non naturel )</w:t>
      </w:r>
    </w:p>
    <w:p w:rsidR="00000000" w:rsidDel="00000000" w:rsidP="00000000" w:rsidRDefault="00000000" w:rsidRPr="00000000" w14:paraId="00000005">
      <w:pPr>
        <w:jc w:val="both"/>
        <w:rPr/>
      </w:pPr>
      <m:oMath>
        <m:r>
          <m:t>∙</m:t>
        </m:r>
      </m:oMath>
      <w:r w:rsidDel="00000000" w:rsidR="00000000" w:rsidRPr="00000000">
        <w:rPr>
          <w:rFonts w:ascii="Georgia" w:cs="Georgia" w:eastAsia="Georgia" w:hAnsi="Georgia"/>
          <w:color w:val="000000"/>
          <w:sz w:val="24"/>
          <w:szCs w:val="24"/>
          <w:rtl w:val="0"/>
        </w:rPr>
        <w:t xml:space="preserve">Art: du latin </w:t>
      </w:r>
      <w:r w:rsidDel="00000000" w:rsidR="00000000" w:rsidRPr="00000000">
        <w:rPr>
          <w:rFonts w:ascii="Georgia" w:cs="Georgia" w:eastAsia="Georgia" w:hAnsi="Georgia"/>
          <w:i w:val="1"/>
          <w:color w:val="000000"/>
          <w:sz w:val="24"/>
          <w:szCs w:val="24"/>
          <w:rtl w:val="0"/>
        </w:rPr>
        <w:t xml:space="preserve">ars </w:t>
      </w:r>
      <w:r w:rsidDel="00000000" w:rsidR="00000000" w:rsidRPr="00000000">
        <w:rPr>
          <w:rFonts w:ascii="Georgia" w:cs="Georgia" w:eastAsia="Georgia" w:hAnsi="Georgia"/>
          <w:color w:val="000000"/>
          <w:sz w:val="24"/>
          <w:szCs w:val="24"/>
          <w:rtl w:val="0"/>
        </w:rPr>
        <w:t xml:space="preserve">, qui vient lui même du grec </w:t>
      </w:r>
      <w:r w:rsidDel="00000000" w:rsidR="00000000" w:rsidRPr="00000000">
        <w:rPr>
          <w:rFonts w:ascii="Georgia" w:cs="Georgia" w:eastAsia="Georgia" w:hAnsi="Georgia"/>
          <w:i w:val="1"/>
          <w:color w:val="000000"/>
          <w:sz w:val="24"/>
          <w:szCs w:val="24"/>
          <w:rtl w:val="0"/>
        </w:rPr>
        <w:t xml:space="preserve">technè</w:t>
      </w:r>
      <w:r w:rsidDel="00000000" w:rsidR="00000000" w:rsidRPr="00000000">
        <w:rPr>
          <w:rtl w:val="0"/>
        </w:rPr>
        <w:t xml:space="preserve"> </w:t>
      </w:r>
    </w:p>
    <w:p w:rsidR="00000000" w:rsidDel="00000000" w:rsidP="00000000" w:rsidRDefault="00000000" w:rsidRPr="00000000" w14:paraId="00000006">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▶Ajd, art  beaux arts : oeuvres d’arts qui suscitent la contemplation </w:t>
      </w:r>
    </w:p>
    <w:p w:rsidR="00000000" w:rsidDel="00000000" w:rsidP="00000000" w:rsidRDefault="00000000" w:rsidRPr="00000000" w14:paraId="00000007">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Jeu; divertissement, fictif ( activité circonscrit espace &amp; temps ), liberté, improductif, incertain.</w:t>
      </w:r>
    </w:p>
    <w:p w:rsidR="00000000" w:rsidDel="00000000" w:rsidP="00000000" w:rsidRDefault="00000000" w:rsidRPr="00000000" w14:paraId="00000008">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Roger Caillois: 4 jeux ( agonistique, chance, simulacre, vertige ). </w:t>
      </w:r>
    </w:p>
    <w:p w:rsidR="00000000" w:rsidDel="00000000" w:rsidP="00000000" w:rsidRDefault="00000000" w:rsidRPr="00000000" w14:paraId="00000009">
      <w:pPr>
        <w:jc w:val="both"/>
        <w:rPr>
          <w:rFonts w:ascii="Georgia" w:cs="Georgia" w:eastAsia="Georgia" w:hAnsi="Georgia"/>
          <w:color w:val="000000"/>
          <w:sz w:val="24"/>
          <w:szCs w:val="24"/>
        </w:rPr>
      </w:pPr>
      <w:r w:rsidDel="00000000" w:rsidR="00000000" w:rsidRPr="00000000">
        <w:rPr>
          <w:rFonts w:ascii="Georgia" w:cs="Georgia" w:eastAsia="Georgia" w:hAnsi="Georgia"/>
          <w:color w:val="ff0000"/>
          <w:sz w:val="24"/>
          <w:szCs w:val="24"/>
          <w:rtl w:val="0"/>
        </w:rPr>
        <w:t xml:space="preserve">Jeu : </w:t>
      </w:r>
      <w:r w:rsidDel="00000000" w:rsidR="00000000" w:rsidRPr="00000000">
        <w:rPr>
          <w:rFonts w:ascii="Georgia" w:cs="Georgia" w:eastAsia="Georgia" w:hAnsi="Georgia"/>
          <w:b w:val="1"/>
          <w:color w:val="ff9900"/>
          <w:sz w:val="24"/>
          <w:szCs w:val="24"/>
          <w:rtl w:val="0"/>
        </w:rPr>
        <w:t xml:space="preserve">A première vue, Jeu: Activité libre &amp; gratuite visent le plaisir, la distraction. Permet le développement, pas totalement sans finalités. </w:t>
      </w:r>
      <w:r w:rsidDel="00000000" w:rsidR="00000000" w:rsidRPr="00000000">
        <w:rPr>
          <w:rFonts w:ascii="Georgia" w:cs="Georgia" w:eastAsia="Georgia" w:hAnsi="Georgia"/>
          <w:b w:val="1"/>
          <w:color w:val="0000ff"/>
          <w:sz w:val="24"/>
          <w:szCs w:val="24"/>
          <w:rtl w:val="0"/>
        </w:rPr>
        <w:t xml:space="preserve">( Pr: </w:t>
      </w:r>
      <w:r w:rsidDel="00000000" w:rsidR="00000000" w:rsidRPr="00000000">
        <w:rPr>
          <w:rFonts w:ascii="Georgia" w:cs="Georgia" w:eastAsia="Georgia" w:hAnsi="Georgia"/>
          <w:b w:val="1"/>
          <w:i w:val="1"/>
          <w:color w:val="0000ff"/>
          <w:sz w:val="24"/>
          <w:szCs w:val="24"/>
          <w:rtl w:val="0"/>
        </w:rPr>
        <w:t xml:space="preserve">Whitehead</w:t>
      </w:r>
      <w:r w:rsidDel="00000000" w:rsidR="00000000" w:rsidRPr="00000000">
        <w:rPr>
          <w:rFonts w:ascii="Georgia" w:cs="Georgia" w:eastAsia="Georgia" w:hAnsi="Georgia"/>
          <w:b w:val="1"/>
          <w:color w:val="0000ff"/>
          <w:sz w:val="24"/>
          <w:szCs w:val="24"/>
          <w:rtl w:val="0"/>
        </w:rPr>
        <w:t xml:space="preserve">, Jeu dérivatif pr l'Énergie en trop, </w:t>
      </w:r>
      <w:r w:rsidDel="00000000" w:rsidR="00000000" w:rsidRPr="00000000">
        <w:rPr>
          <w:rFonts w:ascii="Georgia" w:cs="Georgia" w:eastAsia="Georgia" w:hAnsi="Georgia"/>
          <w:b w:val="1"/>
          <w:color w:val="0000ff"/>
          <w:sz w:val="24"/>
          <w:szCs w:val="24"/>
          <w:u w:val="single"/>
          <w:rtl w:val="0"/>
        </w:rPr>
        <w:t xml:space="preserve">W</w:t>
      </w:r>
      <w:r w:rsidDel="00000000" w:rsidR="00000000" w:rsidRPr="00000000">
        <w:rPr>
          <w:rFonts w:ascii="Georgia" w:cs="Georgia" w:eastAsia="Georgia" w:hAnsi="Georgia"/>
          <w:b w:val="1"/>
          <w:color w:val="0000ff"/>
          <w:sz w:val="24"/>
          <w:szCs w:val="24"/>
          <w:rtl w:val="0"/>
        </w:rPr>
        <w:t xml:space="preserve">, </w:t>
      </w:r>
      <w:r w:rsidDel="00000000" w:rsidR="00000000" w:rsidRPr="00000000">
        <w:rPr>
          <w:rFonts w:ascii="Georgia" w:cs="Georgia" w:eastAsia="Georgia" w:hAnsi="Georgia"/>
          <w:b w:val="1"/>
          <w:i w:val="1"/>
          <w:color w:val="0000ff"/>
          <w:sz w:val="24"/>
          <w:szCs w:val="24"/>
          <w:rtl w:val="0"/>
        </w:rPr>
        <w:t xml:space="preserve">Le jeu est un dérivatif pour les énergies emplois.</w:t>
      </w:r>
      <w:r w:rsidDel="00000000" w:rsidR="00000000" w:rsidRPr="00000000">
        <w:rPr>
          <w:rtl w:val="0"/>
        </w:rPr>
      </w:r>
    </w:p>
    <w:p w:rsidR="00000000" w:rsidDel="00000000" w:rsidP="00000000" w:rsidRDefault="00000000" w:rsidRPr="00000000" w14:paraId="0000000A">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Utilité du jeu ( mais elle est différée) permet de dépenser, bon de courir, tomber: s'aguerrir</w:t>
      </w:r>
    </w:p>
    <w:p w:rsidR="00000000" w:rsidDel="00000000" w:rsidP="00000000" w:rsidRDefault="00000000" w:rsidRPr="00000000" w14:paraId="0000000B">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Au delà, l’opposition entre les activités contraignantes &amp; productives ( ex: travail) &amp; les activités ludiques non-obligatoires &amp; ses finalités: il u a une forme de gravité ds le jeu.</w:t>
      </w:r>
    </w:p>
    <w:p w:rsidR="00000000" w:rsidDel="00000000" w:rsidP="00000000" w:rsidRDefault="00000000" w:rsidRPr="00000000" w14:paraId="0000000C">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b w:val="1"/>
          <w:color w:val="000000"/>
          <w:sz w:val="24"/>
          <w:szCs w:val="24"/>
          <w:rtl w:val="0"/>
        </w:rPr>
        <w:t xml:space="preserve">Jeu d’enfant: facilité</w:t>
      </w:r>
      <w:r w:rsidDel="00000000" w:rsidR="00000000" w:rsidRPr="00000000">
        <w:rPr>
          <w:rFonts w:ascii="Georgia" w:cs="Georgia" w:eastAsia="Georgia" w:hAnsi="Georgia"/>
          <w:color w:val="000000"/>
          <w:sz w:val="24"/>
          <w:szCs w:val="24"/>
          <w:rtl w:val="0"/>
        </w:rPr>
        <w:t xml:space="preserve">, Ø de contraintes, sans efforts, à la portée de tous ( des enfants)</w:t>
      </w:r>
    </w:p>
    <w:p w:rsidR="00000000" w:rsidDel="00000000" w:rsidP="00000000" w:rsidRDefault="00000000" w:rsidRPr="00000000" w14:paraId="0000000D">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pas facile de créer, réceptionner une oeuvre d’art</w:t>
      </w:r>
    </w:p>
    <w:p w:rsidR="00000000" w:rsidDel="00000000" w:rsidP="00000000" w:rsidRDefault="00000000" w:rsidRPr="00000000" w14:paraId="0000000E">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demande des compétences techniques</w:t>
      </w:r>
    </w:p>
    <w:p w:rsidR="00000000" w:rsidDel="00000000" w:rsidP="00000000" w:rsidRDefault="00000000" w:rsidRPr="00000000" w14:paraId="0000000F">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travail</w:t>
      </w:r>
    </w:p>
    <w:p w:rsidR="00000000" w:rsidDel="00000000" w:rsidP="00000000" w:rsidRDefault="00000000" w:rsidRPr="00000000" w14:paraId="00000010">
      <w:pPr>
        <w:jc w:val="both"/>
        <w:rPr>
          <w:rFonts w:ascii="Georgia" w:cs="Georgia" w:eastAsia="Georgia" w:hAnsi="Georgia"/>
          <w:b w:val="1"/>
          <w:i w:val="1"/>
          <w:color w:val="000000"/>
          <w:sz w:val="24"/>
          <w:szCs w:val="24"/>
        </w:rPr>
      </w:pPr>
      <w:r w:rsidDel="00000000" w:rsidR="00000000" w:rsidRPr="00000000">
        <w:rPr>
          <w:rFonts w:ascii="Georgia" w:cs="Georgia" w:eastAsia="Georgia" w:hAnsi="Georgia"/>
          <w:color w:val="000000"/>
          <w:sz w:val="24"/>
          <w:szCs w:val="24"/>
          <w:rtl w:val="0"/>
        </w:rPr>
        <w:t xml:space="preserve">                          </w:t>
      </w:r>
      <w:r w:rsidDel="00000000" w:rsidR="00000000" w:rsidRPr="00000000">
        <w:rPr>
          <w:rFonts w:ascii="Georgia" w:cs="Georgia" w:eastAsia="Georgia" w:hAnsi="Georgia"/>
          <w:i w:val="1"/>
          <w:color w:val="000000"/>
          <w:sz w:val="24"/>
          <w:szCs w:val="24"/>
          <w:rtl w:val="0"/>
        </w:rPr>
        <w:t xml:space="preserve">Objet technique:  </w:t>
      </w:r>
      <w:r w:rsidDel="00000000" w:rsidR="00000000" w:rsidRPr="00000000">
        <w:rPr>
          <w:rFonts w:ascii="Cardo" w:cs="Cardo" w:eastAsia="Cardo" w:hAnsi="Cardo"/>
          <w:b w:val="1"/>
          <w:i w:val="1"/>
          <w:color w:val="000000"/>
          <w:sz w:val="24"/>
          <w:szCs w:val="24"/>
          <w:rtl w:val="0"/>
        </w:rPr>
        <w:t xml:space="preserve">Idée → Exécution </w:t>
      </w:r>
    </w:p>
    <w:p w:rsidR="00000000" w:rsidDel="00000000" w:rsidP="00000000" w:rsidRDefault="00000000" w:rsidRPr="00000000" w14:paraId="00000011">
      <w:pPr>
        <w:jc w:val="both"/>
        <w:rPr>
          <w:rFonts w:ascii="Georgia" w:cs="Georgia" w:eastAsia="Georgia" w:hAnsi="Georgia"/>
          <w:b w:val="1"/>
          <w:i w:val="1"/>
          <w:color w:val="000000"/>
          <w:sz w:val="24"/>
          <w:szCs w:val="24"/>
        </w:rPr>
      </w:pPr>
      <w:r w:rsidDel="00000000" w:rsidR="00000000" w:rsidRPr="00000000">
        <w:rPr>
          <w:rFonts w:ascii="Georgia" w:cs="Georgia" w:eastAsia="Georgia" w:hAnsi="Georgia"/>
          <w:b w:val="1"/>
          <w:i w:val="1"/>
          <w:color w:val="000000"/>
          <w:sz w:val="24"/>
          <w:szCs w:val="24"/>
          <w:rtl w:val="0"/>
        </w:rPr>
        <w:t xml:space="preserve">                       </w:t>
      </w:r>
      <w:r w:rsidDel="00000000" w:rsidR="00000000" w:rsidRPr="00000000">
        <w:rPr>
          <w:rFonts w:ascii="Georgia" w:cs="Georgia" w:eastAsia="Georgia" w:hAnsi="Georgia"/>
          <w:b w:val="1"/>
          <w:color w:val="000000"/>
          <w:sz w:val="24"/>
          <w:szCs w:val="24"/>
          <w:rtl w:val="0"/>
        </w:rPr>
        <w:t xml:space="preserve"> </w:t>
      </w:r>
      <w:r w:rsidDel="00000000" w:rsidR="00000000" w:rsidRPr="00000000">
        <w:rPr>
          <w:rFonts w:ascii="Georgia" w:cs="Georgia" w:eastAsia="Georgia" w:hAnsi="Georgia"/>
          <w:i w:val="1"/>
          <w:color w:val="000000"/>
          <w:sz w:val="24"/>
          <w:szCs w:val="24"/>
          <w:rtl w:val="0"/>
        </w:rPr>
        <w:t xml:space="preserve">Oeuvre d’art :  </w:t>
      </w:r>
      <w:r w:rsidDel="00000000" w:rsidR="00000000" w:rsidRPr="00000000">
        <w:rPr>
          <w:rFonts w:ascii="Cardo" w:cs="Cardo" w:eastAsia="Cardo" w:hAnsi="Cardo"/>
          <w:b w:val="1"/>
          <w:i w:val="1"/>
          <w:color w:val="000000"/>
          <w:sz w:val="24"/>
          <w:szCs w:val="24"/>
          <w:rtl w:val="0"/>
        </w:rPr>
        <w:t xml:space="preserve">Idée ← → Exécution</w:t>
      </w:r>
    </w:p>
    <w:p w:rsidR="00000000" w:rsidDel="00000000" w:rsidP="00000000" w:rsidRDefault="00000000" w:rsidRPr="00000000" w14:paraId="00000012">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Facilité d’accès ds l'ar ( divertissement, liberté de la création artistique ). </w:t>
      </w:r>
    </w:p>
    <w:p w:rsidR="00000000" w:rsidDel="00000000" w:rsidP="00000000" w:rsidRDefault="00000000" w:rsidRPr="00000000" w14:paraId="00000013">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En effet qui n’a jamais entendu ou prononcé: “ Un enfant de 5 ans aurait pu le faire”, il est évident qu’un haut degré de technicité n'apparaît pas toujours au premier coup d’oeil ou à la 1° écoute.</w:t>
      </w:r>
    </w:p>
    <w:p w:rsidR="00000000" w:rsidDel="00000000" w:rsidP="00000000" w:rsidRDefault="00000000" w:rsidRPr="00000000" w14:paraId="00000014">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De nombreuses oeuvres d’art suscitent des idées reçues.</w:t>
      </w:r>
    </w:p>
    <w:p w:rsidR="00000000" w:rsidDel="00000000" w:rsidP="00000000" w:rsidRDefault="00000000" w:rsidRPr="00000000" w14:paraId="00000015">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①︎Dans ces </w:t>
      </w:r>
      <w:r w:rsidDel="00000000" w:rsidR="00000000" w:rsidRPr="00000000">
        <w:rPr>
          <w:rFonts w:ascii="Georgia" w:cs="Georgia" w:eastAsia="Georgia" w:hAnsi="Georgia"/>
          <w:b w:val="1"/>
          <w:i w:val="1"/>
          <w:color w:val="000000"/>
          <w:sz w:val="24"/>
          <w:szCs w:val="24"/>
          <w:rtl w:val="0"/>
        </w:rPr>
        <w:t xml:space="preserve">ready-made</w:t>
      </w:r>
      <w:r w:rsidDel="00000000" w:rsidR="00000000" w:rsidRPr="00000000">
        <w:rPr>
          <w:rFonts w:ascii="Georgia" w:cs="Georgia" w:eastAsia="Georgia" w:hAnsi="Georgia"/>
          <w:color w:val="000000"/>
          <w:sz w:val="24"/>
          <w:szCs w:val="24"/>
          <w:rtl w:val="0"/>
        </w:rPr>
        <w:t xml:space="preserve">, M. </w:t>
      </w:r>
      <w:r w:rsidDel="00000000" w:rsidR="00000000" w:rsidRPr="00000000">
        <w:rPr>
          <w:rFonts w:ascii="Georgia" w:cs="Georgia" w:eastAsia="Georgia" w:hAnsi="Georgia"/>
          <w:b w:val="1"/>
          <w:color w:val="000000"/>
          <w:sz w:val="24"/>
          <w:szCs w:val="24"/>
          <w:rtl w:val="0"/>
        </w:rPr>
        <w:t xml:space="preserve">Duchamp</w:t>
      </w:r>
      <w:r w:rsidDel="00000000" w:rsidR="00000000" w:rsidRPr="00000000">
        <w:rPr>
          <w:rFonts w:ascii="Georgia" w:cs="Georgia" w:eastAsia="Georgia" w:hAnsi="Georgia"/>
          <w:color w:val="000000"/>
          <w:sz w:val="24"/>
          <w:szCs w:val="24"/>
          <w:rtl w:val="0"/>
        </w:rPr>
        <w:t xml:space="preserve"> ne crée rien, n’emploie simplement des objets techniques &amp; les privent de leur finalité utilitaire</w:t>
      </w:r>
    </w:p>
    <w:p w:rsidR="00000000" w:rsidDel="00000000" w:rsidP="00000000" w:rsidRDefault="00000000" w:rsidRPr="00000000" w14:paraId="00000016">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w:t>
      </w:r>
      <m:oMath>
        <m:r>
          <w:rPr>
            <w:rFonts w:ascii="Georgia" w:cs="Georgia" w:eastAsia="Georgia" w:hAnsi="Georgia"/>
            <w:color w:val="000000"/>
            <w:sz w:val="24"/>
            <w:szCs w:val="24"/>
          </w:rPr>
          <m:t xml:space="preserve">E</m:t>
        </m:r>
        <m:sSup>
          <m:sSupPr>
            <m:ctrlPr>
              <w:rPr>
                <w:rFonts w:ascii="Georgia" w:cs="Georgia" w:eastAsia="Georgia" w:hAnsi="Georgia"/>
                <w:color w:val="000000"/>
                <w:sz w:val="24"/>
                <w:szCs w:val="24"/>
              </w:rPr>
            </m:ctrlPr>
          </m:sSupPr>
          <m:e>
            <m:r>
              <w:rPr>
                <w:rFonts w:ascii="Georgia" w:cs="Georgia" w:eastAsia="Georgia" w:hAnsi="Georgia"/>
                <w:color w:val="000000"/>
                <w:sz w:val="24"/>
                <w:szCs w:val="24"/>
              </w:rPr>
              <m:t xml:space="preserve">x</m:t>
            </m:r>
          </m:e>
          <m:sup>
            <m:r>
              <w:rPr>
                <w:rFonts w:ascii="Georgia" w:cs="Georgia" w:eastAsia="Georgia" w:hAnsi="Georgia"/>
                <w:color w:val="000000"/>
                <w:sz w:val="24"/>
                <w:szCs w:val="24"/>
              </w:rPr>
              <m:t xml:space="preserve">2</m:t>
            </m:r>
          </m:sup>
        </m:sSup>
        <m:r>
          <w:rPr>
            <w:rFonts w:ascii="Georgia" w:cs="Georgia" w:eastAsia="Georgia" w:hAnsi="Georgia"/>
            <w:color w:val="000000"/>
            <w:sz w:val="24"/>
            <w:szCs w:val="24"/>
          </w:rPr>
          <m:t xml:space="preserve">:</m:t>
        </m:r>
      </m:oMath>
      <w:r w:rsidDel="00000000" w:rsidR="00000000" w:rsidRPr="00000000">
        <w:rPr>
          <w:rFonts w:ascii="Georgia" w:cs="Georgia" w:eastAsia="Georgia" w:hAnsi="Georgia"/>
          <w:color w:val="000000"/>
          <w:sz w:val="24"/>
          <w:szCs w:val="24"/>
          <w:rtl w:val="0"/>
        </w:rPr>
        <w:t xml:space="preserve">Peintre surréaliste </w:t>
      </w:r>
      <w:r w:rsidDel="00000000" w:rsidR="00000000" w:rsidRPr="00000000">
        <w:rPr>
          <w:rFonts w:ascii="Georgia" w:cs="Georgia" w:eastAsia="Georgia" w:hAnsi="Georgia"/>
          <w:b w:val="1"/>
          <w:color w:val="000000"/>
          <w:sz w:val="24"/>
          <w:szCs w:val="24"/>
          <w:rtl w:val="0"/>
        </w:rPr>
        <w:t xml:space="preserve">Miro</w:t>
      </w:r>
      <w:r w:rsidDel="00000000" w:rsidR="00000000" w:rsidRPr="00000000">
        <w:rPr>
          <w:rFonts w:ascii="Georgia" w:cs="Georgia" w:eastAsia="Georgia" w:hAnsi="Georgia"/>
          <w:color w:val="000000"/>
          <w:sz w:val="24"/>
          <w:szCs w:val="24"/>
          <w:rtl w:val="0"/>
        </w:rPr>
        <w:t xml:space="preserve"> a qq chose d’enfantin dans sa manière de dessiner.</w:t>
      </w:r>
    </w:p>
    <w:p w:rsidR="00000000" w:rsidDel="00000000" w:rsidP="00000000" w:rsidRDefault="00000000" w:rsidRPr="00000000" w14:paraId="00000017">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w:t>
      </w:r>
      <m:oMath>
        <m:r>
          <w:rPr>
            <w:rFonts w:ascii="Georgia" w:cs="Georgia" w:eastAsia="Georgia" w:hAnsi="Georgia"/>
            <w:color w:val="000000"/>
            <w:sz w:val="24"/>
            <w:szCs w:val="24"/>
          </w:rPr>
          <m:t xml:space="preserve">E</m:t>
        </m:r>
        <m:sSup>
          <m:sSupPr>
            <m:ctrlPr>
              <w:rPr>
                <w:rFonts w:ascii="Georgia" w:cs="Georgia" w:eastAsia="Georgia" w:hAnsi="Georgia"/>
                <w:color w:val="000000"/>
                <w:sz w:val="24"/>
                <w:szCs w:val="24"/>
              </w:rPr>
            </m:ctrlPr>
          </m:sSupPr>
          <m:e>
            <m:r>
              <w:rPr>
                <w:rFonts w:ascii="Georgia" w:cs="Georgia" w:eastAsia="Georgia" w:hAnsi="Georgia"/>
                <w:color w:val="000000"/>
                <w:sz w:val="24"/>
                <w:szCs w:val="24"/>
              </w:rPr>
              <m:t xml:space="preserve">x</m:t>
            </m:r>
          </m:e>
          <m:sup>
            <m:r>
              <w:rPr>
                <w:rFonts w:ascii="Georgia" w:cs="Georgia" w:eastAsia="Georgia" w:hAnsi="Georgia"/>
                <w:color w:val="000000"/>
                <w:sz w:val="24"/>
                <w:szCs w:val="24"/>
              </w:rPr>
              <m:t xml:space="preserve">3</m:t>
            </m:r>
          </m:sup>
        </m:sSup>
        <m:r>
          <w:rPr>
            <w:rFonts w:ascii="Georgia" w:cs="Georgia" w:eastAsia="Georgia" w:hAnsi="Georgia"/>
            <w:color w:val="000000"/>
            <w:sz w:val="24"/>
            <w:szCs w:val="24"/>
          </w:rPr>
          <m:t xml:space="preserve">:</m:t>
        </m:r>
      </m:oMath>
      <w:r w:rsidDel="00000000" w:rsidR="00000000" w:rsidRPr="00000000">
        <w:rPr>
          <w:rFonts w:ascii="Georgia" w:cs="Georgia" w:eastAsia="Georgia" w:hAnsi="Georgia"/>
          <w:color w:val="000000"/>
          <w:sz w:val="24"/>
          <w:szCs w:val="24"/>
          <w:rtl w:val="0"/>
        </w:rPr>
        <w:t xml:space="preserve">Ds sa </w:t>
      </w:r>
      <w:r w:rsidDel="00000000" w:rsidR="00000000" w:rsidRPr="00000000">
        <w:rPr>
          <w:rFonts w:ascii="Georgia" w:cs="Georgia" w:eastAsia="Georgia" w:hAnsi="Georgia"/>
          <w:i w:val="1"/>
          <w:color w:val="000000"/>
          <w:sz w:val="24"/>
          <w:szCs w:val="24"/>
          <w:rtl w:val="0"/>
        </w:rPr>
        <w:t xml:space="preserve">Pièce symphonique pour 100 métronomes</w:t>
      </w:r>
      <w:r w:rsidDel="00000000" w:rsidR="00000000" w:rsidRPr="00000000">
        <w:rPr>
          <w:rFonts w:ascii="Georgia" w:cs="Georgia" w:eastAsia="Georgia" w:hAnsi="Georgia"/>
          <w:color w:val="000000"/>
          <w:sz w:val="24"/>
          <w:szCs w:val="24"/>
          <w:rtl w:val="0"/>
        </w:rPr>
        <w:t xml:space="preserve">, </w:t>
      </w:r>
      <w:r w:rsidDel="00000000" w:rsidR="00000000" w:rsidRPr="00000000">
        <w:rPr>
          <w:rFonts w:ascii="Georgia" w:cs="Georgia" w:eastAsia="Georgia" w:hAnsi="Georgia"/>
          <w:b w:val="1"/>
          <w:color w:val="000000"/>
          <w:sz w:val="24"/>
          <w:szCs w:val="24"/>
          <w:rtl w:val="0"/>
        </w:rPr>
        <w:t xml:space="preserve">Ligeti</w:t>
      </w:r>
      <w:r w:rsidDel="00000000" w:rsidR="00000000" w:rsidRPr="00000000">
        <w:rPr>
          <w:rFonts w:ascii="Georgia" w:cs="Georgia" w:eastAsia="Georgia" w:hAnsi="Georgia"/>
          <w:color w:val="000000"/>
          <w:sz w:val="24"/>
          <w:szCs w:val="24"/>
          <w:rtl w:val="0"/>
        </w:rPr>
        <w:t xml:space="preserve"> n’a besoin d’aucun musicien &amp; aucun instruments pour jouer sa pièce, seulement 10 exécutants suffisent pour lancer l’oeuvre.</w:t>
      </w:r>
    </w:p>
    <w:p w:rsidR="00000000" w:rsidDel="00000000" w:rsidP="00000000" w:rsidRDefault="00000000" w:rsidRPr="00000000" w14:paraId="00000018">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On pourrait ainsi être tenté d’envisager la création artistique comme une activité à portée de tous, il serait aisé de produire une oeuvre, qu’elle soit reconnue comme tel sans fournir une importante débauche intellectuelle ou manuelle. Par ailleurs, du point de vue de la réception, la dimension du divertissement, un film ou une sortie au musée pourrait nous pousser à envisager l’art comme un simple loisir.</w:t>
      </w:r>
    </w:p>
    <w:p w:rsidR="00000000" w:rsidDel="00000000" w:rsidP="00000000" w:rsidRDefault="00000000" w:rsidRPr="00000000" w14:paraId="00000019">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Pour autant, l’art est-il un jeu d’enfant ? </w:t>
      </w:r>
    </w:p>
    <w:p w:rsidR="00000000" w:rsidDel="00000000" w:rsidP="00000000" w:rsidRDefault="00000000" w:rsidRPr="00000000" w14:paraId="0000001A">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D’un autre côté, on pourrait se demander si la dimension sacrée monumentale &amp; patrimoniale reconnues à l’art autorisent à en faire une activité si peu sérieuse pour que l’on le rabatte à une activité enfantine.</w:t>
      </w:r>
    </w:p>
    <w:p w:rsidR="00000000" w:rsidDel="00000000" w:rsidP="00000000" w:rsidRDefault="00000000" w:rsidRPr="00000000" w14:paraId="0000001B">
      <w:pPr>
        <w:jc w:val="both"/>
        <w:rPr>
          <w:rFonts w:ascii="Georgia" w:cs="Georgia" w:eastAsia="Georgia" w:hAnsi="Georgia"/>
          <w:color w:val="000000"/>
          <w:sz w:val="24"/>
          <w:szCs w:val="24"/>
        </w:rPr>
      </w:pPr>
      <m:oMath>
        <m:r>
          <m:t>∙</m:t>
        </m:r>
      </m:oMath>
      <m:oMath>
        <m:r>
          <m:t>∙</m:t>
        </m:r>
      </m:oMath>
      <w:r w:rsidDel="00000000" w:rsidR="00000000" w:rsidRPr="00000000">
        <w:rPr>
          <w:rFonts w:ascii="Georgia" w:cs="Georgia" w:eastAsia="Georgia" w:hAnsi="Georgia"/>
          <w:color w:val="000000"/>
          <w:sz w:val="24"/>
          <w:szCs w:val="24"/>
          <w:rtl w:val="0"/>
        </w:rPr>
        <w:t xml:space="preserve">On se demandera au terme de notre réflexion si le génie n'est pas la promesse de l'enfance.</w:t>
      </w:r>
    </w:p>
    <w:p w:rsidR="00000000" w:rsidDel="00000000" w:rsidP="00000000" w:rsidRDefault="00000000" w:rsidRPr="00000000" w14:paraId="0000001C">
      <w:pPr>
        <w:pStyle w:val="Heading1"/>
        <w:jc w:val="both"/>
        <w:rPr>
          <w:rFonts w:ascii="Georgia" w:cs="Georgia" w:eastAsia="Georgia" w:hAnsi="Georgia"/>
          <w:color w:val="ff0000"/>
          <w:sz w:val="32"/>
          <w:szCs w:val="32"/>
          <w:u w:val="single"/>
        </w:rPr>
      </w:pPr>
      <w:bookmarkStart w:colFirst="0" w:colLast="0" w:name="_qobzsmopuhej" w:id="0"/>
      <w:bookmarkEnd w:id="0"/>
      <w:r w:rsidDel="00000000" w:rsidR="00000000" w:rsidRPr="00000000">
        <w:rPr>
          <w:rFonts w:ascii="Georgia" w:cs="Georgia" w:eastAsia="Georgia" w:hAnsi="Georgia"/>
          <w:color w:val="ff0000"/>
          <w:sz w:val="32"/>
          <w:szCs w:val="32"/>
          <w:u w:val="single"/>
          <w:rtl w:val="0"/>
        </w:rPr>
        <w:t xml:space="preserve">I/ Il y a une dimension ludique et divertissante qui est indissociable de la création.</w:t>
      </w:r>
    </w:p>
    <w:p w:rsidR="00000000" w:rsidDel="00000000" w:rsidP="00000000" w:rsidRDefault="00000000" w:rsidRPr="00000000" w14:paraId="0000001D">
      <w:pPr>
        <w:pStyle w:val="Heading1"/>
        <w:numPr>
          <w:ilvl w:val="0"/>
          <w:numId w:val="1"/>
        </w:numPr>
        <w:jc w:val="both"/>
        <w:rPr>
          <w:rFonts w:ascii="Georgia" w:cs="Georgia" w:eastAsia="Georgia" w:hAnsi="Georgia"/>
          <w:color w:val="ff0000"/>
          <w:sz w:val="32"/>
          <w:szCs w:val="32"/>
        </w:rPr>
      </w:pPr>
      <w:bookmarkStart w:colFirst="0" w:colLast="0" w:name="_qobzsmopuhej" w:id="0"/>
      <w:bookmarkEnd w:id="0"/>
      <w:r w:rsidDel="00000000" w:rsidR="00000000" w:rsidRPr="00000000">
        <w:rPr>
          <w:rFonts w:ascii="Georgia" w:cs="Georgia" w:eastAsia="Georgia" w:hAnsi="Georgia"/>
          <w:color w:val="ff0000"/>
          <w:sz w:val="32"/>
          <w:szCs w:val="32"/>
          <w:u w:val="single"/>
          <w:rtl w:val="0"/>
        </w:rPr>
        <w:t xml:space="preserve">Rapport à l'art du plus grand nombre, consiste surtout à en faire un simple  loisir créatif. </w:t>
      </w:r>
    </w:p>
    <w:p w:rsidR="00000000" w:rsidDel="00000000" w:rsidP="00000000" w:rsidRDefault="00000000" w:rsidRPr="00000000" w14:paraId="0000001E">
      <w:pPr>
        <w:jc w:val="both"/>
        <w:rPr>
          <w:rFonts w:ascii="Georgia" w:cs="Georgia" w:eastAsia="Georgia" w:hAnsi="Georgia"/>
          <w:color w:val="000000"/>
          <w:sz w:val="24"/>
          <w:szCs w:val="24"/>
        </w:rPr>
      </w:pPr>
      <m:oMath>
        <m:r>
          <m:t>∙</m:t>
        </m:r>
      </m:oMath>
      <w:r w:rsidDel="00000000" w:rsidR="00000000" w:rsidRPr="00000000">
        <w:rPr>
          <w:rFonts w:ascii="Cardo" w:cs="Cardo" w:eastAsia="Cardo" w:hAnsi="Cardo"/>
          <w:color w:val="000000"/>
          <w:sz w:val="24"/>
          <w:szCs w:val="24"/>
          <w:rtl w:val="0"/>
        </w:rPr>
        <w:t xml:space="preserve"> On pourrait associer l'art à une forme de jeu par conséquent l'homme va délaisser le sérieux de notre existence, l'art serait un échappatoire à notre quotidien. ( musique, film…) →  l'art serait un divertissement ( plaisir, occuper les idées, diversion, détourner ) →  occupation par lequel nous sortons de la routine </w:t>
      </w:r>
    </w:p>
    <w:p w:rsidR="00000000" w:rsidDel="00000000" w:rsidP="00000000" w:rsidRDefault="00000000" w:rsidRPr="00000000" w14:paraId="0000001F">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A quelle condition l' œuvre peut devenir un divertissement ?</w:t>
      </w:r>
    </w:p>
    <w:p w:rsidR="00000000" w:rsidDel="00000000" w:rsidP="00000000" w:rsidRDefault="00000000" w:rsidRPr="00000000" w14:paraId="00000020">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Si on considère que pour divertir il faut que le produit culturel en question puisse être facilement appréhendable au public, l'inconvénient, on devrait admettre que toutes les difficultés d'accès, qui n'en porte pas l'adhésion au plus grand nombre n'est pas une œuvre d'art.</w:t>
      </w:r>
    </w:p>
    <w:p w:rsidR="00000000" w:rsidDel="00000000" w:rsidP="00000000" w:rsidRDefault="00000000" w:rsidRPr="00000000" w14:paraId="00000021">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Hannah Arendt, la crise de la culture, </w:t>
      </w:r>
    </w:p>
    <w:p w:rsidR="00000000" w:rsidDel="00000000" w:rsidP="00000000" w:rsidRDefault="00000000" w:rsidRPr="00000000" w14:paraId="00000022">
      <w:pPr>
        <w:jc w:val="both"/>
        <w:rPr>
          <w:rFonts w:ascii="Georgia" w:cs="Georgia" w:eastAsia="Georgia" w:hAnsi="Georgia"/>
          <w:color w:val="000000"/>
          <w:sz w:val="24"/>
          <w:szCs w:val="24"/>
        </w:rPr>
      </w:pPr>
      <m:oMath>
        <m:r>
          <m:t>∙</m:t>
        </m:r>
      </m:oMath>
      <w:r w:rsidDel="00000000" w:rsidR="00000000" w:rsidRPr="00000000">
        <w:rPr>
          <w:rFonts w:ascii="Gungsuh" w:cs="Gungsuh" w:eastAsia="Gungsuh" w:hAnsi="Gungsuh"/>
          <w:color w:val="000000"/>
          <w:sz w:val="24"/>
          <w:szCs w:val="24"/>
          <w:rtl w:val="0"/>
        </w:rPr>
        <w:t xml:space="preserve">Culture : ▶ 1° sens : savoir,  ensemble de connaissances que l'on possède des diverses domaine du savoir → développement de l'esprit mais aussi du corps</w:t>
      </w:r>
    </w:p>
    <w:p w:rsidR="00000000" w:rsidDel="00000000" w:rsidP="00000000" w:rsidRDefault="00000000" w:rsidRPr="00000000" w14:paraId="00000023">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 2° sens pluralité des cultures, façon dans une société à créer sa mémoire de sa mémoire de vivre sa pensée s'organiser</w:t>
      </w:r>
    </w:p>
    <w:p w:rsidR="00000000" w:rsidDel="00000000" w:rsidP="00000000" w:rsidRDefault="00000000" w:rsidRPr="00000000" w14:paraId="00000024">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 3° sens : Entretien de la nature en vue de sa mise en valeur pour produire ses besoins </w:t>
      </w:r>
      <w:r w:rsidDel="00000000" w:rsidR="00000000" w:rsidRPr="00000000">
        <w:rPr>
          <w:rFonts w:ascii="Georgia" w:cs="Georgia" w:eastAsia="Georgia" w:hAnsi="Georgia"/>
          <w:i w:val="1"/>
          <w:color w:val="000000"/>
          <w:sz w:val="24"/>
          <w:szCs w:val="24"/>
          <w:rtl w:val="0"/>
        </w:rPr>
        <w:t xml:space="preserve">Coloré</w:t>
      </w:r>
      <w:r w:rsidDel="00000000" w:rsidR="00000000" w:rsidRPr="00000000">
        <w:rPr>
          <w:rFonts w:ascii="Cardo" w:cs="Cardo" w:eastAsia="Cardo" w:hAnsi="Cardo"/>
          <w:color w:val="000000"/>
          <w:sz w:val="24"/>
          <w:szCs w:val="24"/>
          <w:rtl w:val="0"/>
        </w:rPr>
        <w:t xml:space="preserve">:  → entretenir, Cicéron </w:t>
      </w:r>
    </w:p>
    <w:p w:rsidR="00000000" w:rsidDel="00000000" w:rsidP="00000000" w:rsidRDefault="00000000" w:rsidRPr="00000000" w14:paraId="00000025">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 4° sens : ensemble des activités qui transforme la nature qui produit un bien artificielle qui n'existerait pas sans action humaine ( objet artificielle </w:t>
      </w:r>
      <m:oMath>
        <m:r>
          <m:t>≠</m:t>
        </m:r>
      </m:oMath>
      <w:r w:rsidDel="00000000" w:rsidR="00000000" w:rsidRPr="00000000">
        <w:rPr>
          <w:rFonts w:ascii="Georgia" w:cs="Georgia" w:eastAsia="Georgia" w:hAnsi="Georgia"/>
          <w:color w:val="000000"/>
          <w:sz w:val="24"/>
          <w:szCs w:val="24"/>
          <w:rtl w:val="0"/>
        </w:rPr>
        <w:t xml:space="preserve">d'objets naturels )</w:t>
      </w:r>
    </w:p>
    <w:p w:rsidR="00000000" w:rsidDel="00000000" w:rsidP="00000000" w:rsidRDefault="00000000" w:rsidRPr="00000000" w14:paraId="00000026">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 </w:t>
      </w:r>
      <w:r w:rsidDel="00000000" w:rsidR="00000000" w:rsidRPr="00000000">
        <w:rPr>
          <w:rFonts w:ascii="Georgia" w:cs="Georgia" w:eastAsia="Georgia" w:hAnsi="Georgia"/>
          <w:b w:val="1"/>
          <w:color w:val="000000"/>
          <w:sz w:val="24"/>
          <w:szCs w:val="24"/>
          <w:rtl w:val="0"/>
        </w:rPr>
        <w:t xml:space="preserve">société de masse </w:t>
      </w:r>
      <w:r w:rsidDel="00000000" w:rsidR="00000000" w:rsidRPr="00000000">
        <w:rPr>
          <w:rFonts w:ascii="Georgia" w:cs="Georgia" w:eastAsia="Georgia" w:hAnsi="Georgia"/>
          <w:color w:val="000000"/>
          <w:sz w:val="24"/>
          <w:szCs w:val="24"/>
          <w:rtl w:val="0"/>
        </w:rPr>
        <w:t xml:space="preserve">: Homogène, mode de vie de société industrielle dans laquelle les particularités des individus sont supprimés par le processus d'homogénéisation et ce mode de vie va rendre dépendant la masse à la consommation.</w:t>
      </w:r>
    </w:p>
    <w:p w:rsidR="00000000" w:rsidDel="00000000" w:rsidP="00000000" w:rsidRDefault="00000000" w:rsidRPr="00000000" w14:paraId="00000027">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b w:val="1"/>
          <w:color w:val="000000"/>
          <w:sz w:val="24"/>
          <w:szCs w:val="24"/>
          <w:rtl w:val="0"/>
        </w:rPr>
        <w:t xml:space="preserve">Culture de masse</w:t>
      </w:r>
      <w:r w:rsidDel="00000000" w:rsidR="00000000" w:rsidRPr="00000000">
        <w:rPr>
          <w:rFonts w:ascii="Georgia" w:cs="Georgia" w:eastAsia="Georgia" w:hAnsi="Georgia"/>
          <w:color w:val="000000"/>
          <w:sz w:val="24"/>
          <w:szCs w:val="24"/>
          <w:rtl w:val="0"/>
        </w:rPr>
        <w:t xml:space="preserve"> jouer diffusé par les médias de masse, la grande presse, le cinéma, internet</w:t>
      </w:r>
    </w:p>
    <w:p w:rsidR="00000000" w:rsidDel="00000000" w:rsidP="00000000" w:rsidRDefault="00000000" w:rsidRPr="00000000" w14:paraId="00000028">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caractéristiques du loisir de masse </w:t>
      </w:r>
    </w:p>
    <w:p w:rsidR="00000000" w:rsidDel="00000000" w:rsidP="00000000" w:rsidRDefault="00000000" w:rsidRPr="00000000" w14:paraId="00000029">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 La consommation de. Assimilation de quelque chose, facilité, appartient au cycle de la vie [ TRAVAILLER-LOISIR-SOMMEIL ], active qui est pour amuser, divertir l’esprit humain, détourner petits soucis du quotidien, rôle essentiel du cycle biologique, rôle tout aussi important que celui du sommeil ( Hannah A. POUR le loisir )</w:t>
      </w:r>
    </w:p>
    <w:p w:rsidR="00000000" w:rsidDel="00000000" w:rsidP="00000000" w:rsidRDefault="00000000" w:rsidRPr="00000000" w14:paraId="0000002A">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Industrie loisir: Présenter des produits faciles à consommer à des acheteurs potentiels qui verront en eux du plaisir </w:t>
      </w:r>
    </w:p>
    <w:p w:rsidR="00000000" w:rsidDel="00000000" w:rsidP="00000000" w:rsidRDefault="00000000" w:rsidRPr="00000000" w14:paraId="0000002B">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Culture disparaît </w:t>
      </w:r>
    </w:p>
    <w:p w:rsidR="00000000" w:rsidDel="00000000" w:rsidP="00000000" w:rsidRDefault="00000000" w:rsidRPr="00000000" w14:paraId="0000002C">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2D">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mc:AlternateContent>
          <mc:Choice Requires="wpg">
            <w:drawing>
              <wp:inline distB="114300" distT="114300" distL="114300" distR="114300">
                <wp:extent cx="3852863" cy="2454999"/>
                <wp:effectExtent b="0" l="0" r="0" t="0"/>
                <wp:docPr id="2" name=""/>
                <a:graphic>
                  <a:graphicData uri="http://schemas.microsoft.com/office/word/2010/wordprocessingGroup">
                    <wpg:wgp>
                      <wpg:cNvGrpSpPr/>
                      <wpg:grpSpPr>
                        <a:xfrm>
                          <a:off x="1295400" y="704850"/>
                          <a:ext cx="3852863" cy="2454999"/>
                          <a:chOff x="1295400" y="704850"/>
                          <a:chExt cx="6162600" cy="3933900"/>
                        </a:xfrm>
                      </wpg:grpSpPr>
                      <wps:wsp>
                        <wps:cNvSpPr txBox="1"/>
                        <wps:cNvPr id="7" name="Shape 7"/>
                        <wps:spPr>
                          <a:xfrm>
                            <a:off x="1390650" y="2228850"/>
                            <a:ext cx="18096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000000"/>
                                  <w:sz w:val="28"/>
                                  <w:vertAlign w:val="baseline"/>
                                </w:rPr>
                                <w:t xml:space="preserve">Production humaine</w:t>
                              </w:r>
                            </w:p>
                          </w:txbxContent>
                        </wps:txbx>
                        <wps:bodyPr anchorCtr="0" anchor="t" bIns="91425" lIns="91425" spcFirstLastPara="1" rIns="91425" wrap="square" tIns="91425">
                          <a:noAutofit/>
                        </wps:bodyPr>
                      </wps:wsp>
                      <wps:wsp>
                        <wps:cNvCnPr/>
                        <wps:spPr>
                          <a:xfrm flipH="1" rot="10800000">
                            <a:off x="2762250" y="1009650"/>
                            <a:ext cx="942900" cy="106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200250" y="2476350"/>
                            <a:ext cx="5622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57500" y="2762250"/>
                            <a:ext cx="752400" cy="77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3609900" y="3257550"/>
                            <a:ext cx="3848100" cy="138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000000"/>
                                  <w:sz w:val="28"/>
                                  <w:vertAlign w:val="baseline"/>
                                </w:rPr>
                                <w:t xml:space="preserve">Produit de consommation ( existence limitée, finalité )</w:t>
                              </w:r>
                            </w:p>
                          </w:txbxContent>
                        </wps:txbx>
                        <wps:bodyPr anchorCtr="0" anchor="t" bIns="91425" lIns="91425" spcFirstLastPara="1" rIns="91425" wrap="square" tIns="91425">
                          <a:noAutofit/>
                        </wps:bodyPr>
                      </wps:wsp>
                      <wps:wsp>
                        <wps:cNvSpPr txBox="1"/>
                        <wps:cNvPr id="12" name="Shape 12"/>
                        <wps:spPr>
                          <a:xfrm>
                            <a:off x="3848100" y="2228850"/>
                            <a:ext cx="30672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000000"/>
                                  <w:sz w:val="28"/>
                                  <w:vertAlign w:val="baseline"/>
                                </w:rPr>
                                <w:t xml:space="preserve">Objet d’usage ( durable )</w:t>
                              </w:r>
                            </w:p>
                          </w:txbxContent>
                        </wps:txbx>
                        <wps:bodyPr anchorCtr="0" anchor="t" bIns="91425" lIns="91425" spcFirstLastPara="1" rIns="91425" wrap="square" tIns="91425">
                          <a:noAutofit/>
                        </wps:bodyPr>
                      </wps:wsp>
                      <wps:wsp>
                        <wps:cNvSpPr txBox="1"/>
                        <wps:cNvPr id="13" name="Shape 13"/>
                        <wps:spPr>
                          <a:xfrm>
                            <a:off x="3762450" y="704850"/>
                            <a:ext cx="3524100" cy="7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000000"/>
                                  <w:sz w:val="28"/>
                                  <w:vertAlign w:val="baseline"/>
                                </w:rPr>
                                <w:t xml:space="preserve">Oeuvre d’art ( Immortalité, sans finalité )</w:t>
                              </w:r>
                            </w:p>
                          </w:txbxContent>
                        </wps:txbx>
                        <wps:bodyPr anchorCtr="0" anchor="t" bIns="91425" lIns="91425" spcFirstLastPara="1" rIns="91425" wrap="square" tIns="91425">
                          <a:noAutofit/>
                        </wps:bodyPr>
                      </wps:wsp>
                      <wps:wsp>
                        <wps:cNvSpPr/>
                        <wps:cNvPr id="14" name="Shape 14"/>
                        <wps:spPr>
                          <a:xfrm>
                            <a:off x="1295400" y="2200275"/>
                            <a:ext cx="1905000" cy="452400"/>
                          </a:xfrm>
                          <a:prstGeom prst="rect">
                            <a:avLst/>
                          </a:prstGeom>
                          <a:noFill/>
                          <a:ln cap="flat" cmpd="sng" w="38100">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52863" cy="2454999"/>
                <wp:effectExtent b="0" l="0" r="0" t="0"/>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3852863" cy="24549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Loisir de masse différent de la Culture ? </w:t>
      </w:r>
    </w:p>
    <w:p w:rsidR="00000000" w:rsidDel="00000000" w:rsidP="00000000" w:rsidRDefault="00000000" w:rsidRPr="00000000" w14:paraId="0000002F">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La sphère du besoin au contraire, dans le concept de la Culture, l'idée de permanence et de durabilité (œuvre d'art. )</w:t>
      </w:r>
    </w:p>
    <w:p w:rsidR="00000000" w:rsidDel="00000000" w:rsidP="00000000" w:rsidRDefault="00000000" w:rsidRPr="00000000" w14:paraId="00000030">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▶Hannah Arendt :  “ Seul ceux qui dure à travers les siècles, peut finalement revendiquer, d'être un objet culturel” </w:t>
      </w:r>
    </w:p>
    <w:p w:rsidR="00000000" w:rsidDel="00000000" w:rsidP="00000000" w:rsidRDefault="00000000" w:rsidRPr="00000000" w14:paraId="00000031">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Exemple d'oeuvre d'art:  </w:t>
      </w:r>
      <w:r w:rsidDel="00000000" w:rsidR="00000000" w:rsidRPr="00000000">
        <w:rPr>
          <w:rFonts w:ascii="Georgia" w:cs="Georgia" w:eastAsia="Georgia" w:hAnsi="Georgia"/>
          <w:b w:val="1"/>
          <w:i w:val="1"/>
          <w:color w:val="000000"/>
          <w:sz w:val="30"/>
          <w:szCs w:val="30"/>
          <w:rtl w:val="0"/>
        </w:rPr>
        <w:t xml:space="preserve">Flying rats</w:t>
      </w:r>
      <w:r w:rsidDel="00000000" w:rsidR="00000000" w:rsidRPr="00000000">
        <w:rPr>
          <w:rFonts w:ascii="Georgia" w:cs="Georgia" w:eastAsia="Georgia" w:hAnsi="Georgia"/>
          <w:b w:val="1"/>
          <w:color w:val="000000"/>
          <w:sz w:val="24"/>
          <w:szCs w:val="24"/>
          <w:rtl w:val="0"/>
        </w:rPr>
        <w:t xml:space="preserve">, Kader Attia</w:t>
      </w:r>
      <w:r w:rsidDel="00000000" w:rsidR="00000000" w:rsidRPr="00000000">
        <w:rPr>
          <w:rFonts w:ascii="Georgia" w:cs="Georgia" w:eastAsia="Georgia" w:hAnsi="Georgia"/>
          <w:color w:val="000000"/>
          <w:sz w:val="24"/>
          <w:szCs w:val="24"/>
          <w:rtl w:val="0"/>
        </w:rPr>
        <w:t xml:space="preserve"> forme d'art qui ne vise pas l'éternité </w:t>
      </w:r>
    </w:p>
    <w:p w:rsidR="00000000" w:rsidDel="00000000" w:rsidP="00000000" w:rsidRDefault="00000000" w:rsidRPr="00000000" w14:paraId="00000032">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Industrie de masse destructrice ?</w:t>
      </w:r>
    </w:p>
    <w:p w:rsidR="00000000" w:rsidDel="00000000" w:rsidP="00000000" w:rsidRDefault="00000000" w:rsidRPr="00000000" w14:paraId="00000033">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 ▶ Si pour Hannah Arendt la culture de masse est essentiellement destructrice c'est parce que lorsque celle-ci s'empare d'objets culturel, ces dernières ne pourraient  pas survivre, si elle ne n'apparaissent pas aux yeux du public que dans leurs versions différentes. </w:t>
      </w:r>
    </w:p>
    <w:p w:rsidR="00000000" w:rsidDel="00000000" w:rsidP="00000000" w:rsidRDefault="00000000" w:rsidRPr="00000000" w14:paraId="00000034">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La </w:t>
      </w:r>
      <w:r w:rsidDel="00000000" w:rsidR="00000000" w:rsidRPr="00000000">
        <w:rPr>
          <w:rFonts w:ascii="Georgia" w:cs="Georgia" w:eastAsia="Georgia" w:hAnsi="Georgia"/>
          <w:b w:val="1"/>
          <w:color w:val="000000"/>
          <w:sz w:val="24"/>
          <w:szCs w:val="24"/>
          <w:rtl w:val="0"/>
        </w:rPr>
        <w:t xml:space="preserve">société de masse</w:t>
      </w:r>
      <w:r w:rsidDel="00000000" w:rsidR="00000000" w:rsidRPr="00000000">
        <w:rPr>
          <w:rFonts w:ascii="Georgia" w:cs="Georgia" w:eastAsia="Georgia" w:hAnsi="Georgia"/>
          <w:color w:val="000000"/>
          <w:sz w:val="24"/>
          <w:szCs w:val="24"/>
          <w:rtl w:val="0"/>
        </w:rPr>
        <w:t xml:space="preserve"> devient véritablement une </w:t>
      </w:r>
      <w:r w:rsidDel="00000000" w:rsidR="00000000" w:rsidRPr="00000000">
        <w:rPr>
          <w:rFonts w:ascii="Georgia" w:cs="Georgia" w:eastAsia="Georgia" w:hAnsi="Georgia"/>
          <w:color w:val="000000"/>
          <w:sz w:val="24"/>
          <w:szCs w:val="24"/>
          <w:u w:val="single"/>
          <w:rtl w:val="0"/>
        </w:rPr>
        <w:t xml:space="preserve">menace pour la culture </w:t>
      </w:r>
      <w:r w:rsidDel="00000000" w:rsidR="00000000" w:rsidRPr="00000000">
        <w:rPr>
          <w:rFonts w:ascii="Georgia" w:cs="Georgia" w:eastAsia="Georgia" w:hAnsi="Georgia"/>
          <w:color w:val="000000"/>
          <w:sz w:val="24"/>
          <w:szCs w:val="24"/>
          <w:rtl w:val="0"/>
        </w:rPr>
        <w:t xml:space="preserve">lorsqu'elle cherche dans celle-ci le matériau de ces produits, Ex: adaptation au cinéma du roman, est destructeur pour Hannah Arendt, elle va contribuer à la simplifier .</w:t>
      </w:r>
    </w:p>
    <w:p w:rsidR="00000000" w:rsidDel="00000000" w:rsidP="00000000" w:rsidRDefault="00000000" w:rsidRPr="00000000" w14:paraId="00000035">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 Une œuvre d'art gagne d'utilité au moment où l’oeuvre d’art va être dégradé. L’oeuvre d’art n'a d'autre finalité qu'elle même, seule la qualité à ravir &amp;  émouvoir mais pas un besoin. </w:t>
      </w:r>
    </w:p>
    <w:p w:rsidR="00000000" w:rsidDel="00000000" w:rsidP="00000000" w:rsidRDefault="00000000" w:rsidRPr="00000000" w14:paraId="00000036">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37">
      <w:pPr>
        <w:pStyle w:val="Heading1"/>
        <w:numPr>
          <w:ilvl w:val="0"/>
          <w:numId w:val="1"/>
        </w:numPr>
        <w:ind w:left="720" w:hanging="360"/>
        <w:jc w:val="both"/>
        <w:rPr>
          <w:rFonts w:ascii="Georgia" w:cs="Georgia" w:eastAsia="Georgia" w:hAnsi="Georgia"/>
          <w:color w:val="ff0000"/>
          <w:sz w:val="32"/>
          <w:szCs w:val="32"/>
        </w:rPr>
      </w:pPr>
      <w:bookmarkStart w:colFirst="0" w:colLast="0" w:name="_lj80zqbqscsu" w:id="1"/>
      <w:bookmarkEnd w:id="1"/>
      <w:r w:rsidDel="00000000" w:rsidR="00000000" w:rsidRPr="00000000">
        <w:rPr>
          <w:rFonts w:ascii="Georgia" w:cs="Georgia" w:eastAsia="Georgia" w:hAnsi="Georgia"/>
          <w:color w:val="ff0000"/>
          <w:sz w:val="32"/>
          <w:szCs w:val="32"/>
          <w:u w:val="single"/>
          <w:rtl w:val="0"/>
        </w:rPr>
        <w:t xml:space="preserve">L’art semble se définir comme un acte gratuit </w:t>
      </w:r>
    </w:p>
    <w:p w:rsidR="00000000" w:rsidDel="00000000" w:rsidP="00000000" w:rsidRDefault="00000000" w:rsidRPr="00000000" w14:paraId="00000038">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si on peut définir art: jeu : activité qui est à l'origine tournée vers la recherche de profit il est préférabl à l'qu'elle ne soit pas en  contact avec l’argent, sinon elle pré     perdrait sa dimension enfantine. </w:t>
      </w:r>
    </w:p>
    <w:p w:rsidR="00000000" w:rsidDel="00000000" w:rsidP="00000000" w:rsidRDefault="00000000" w:rsidRPr="00000000" w14:paraId="00000039">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 Gratuité: oeuvre d’art: absence de finalité ( But ) </w:t>
      </w:r>
    </w:p>
    <w:p w:rsidR="00000000" w:rsidDel="00000000" w:rsidP="00000000" w:rsidRDefault="00000000" w:rsidRPr="00000000" w14:paraId="0000003A">
      <w:pPr>
        <w:jc w:val="both"/>
        <w:rPr>
          <w:rFonts w:ascii="Georgia" w:cs="Georgia" w:eastAsia="Georgia" w:hAnsi="Georgia"/>
          <w:color w:val="000000"/>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ngers" w:cs="Bangers" w:eastAsia="Bangers" w:hAnsi="Bangers"/>
                <w:color w:val="000000"/>
                <w:sz w:val="44"/>
                <w:szCs w:val="44"/>
              </w:rPr>
            </w:pPr>
            <w:r w:rsidDel="00000000" w:rsidR="00000000" w:rsidRPr="00000000">
              <w:rPr>
                <w:rFonts w:ascii="Bangers" w:cs="Bangers" w:eastAsia="Bangers" w:hAnsi="Bangers"/>
                <w:color w:val="000000"/>
                <w:sz w:val="44"/>
                <w:szCs w:val="44"/>
                <w:rtl w:val="0"/>
              </w:rPr>
              <w:t xml:space="preserve">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ngers" w:cs="Bangers" w:eastAsia="Bangers" w:hAnsi="Bangers"/>
                <w:color w:val="000000"/>
                <w:sz w:val="44"/>
                <w:szCs w:val="44"/>
              </w:rPr>
            </w:pPr>
            <w:r w:rsidDel="00000000" w:rsidR="00000000" w:rsidRPr="00000000">
              <w:rPr>
                <w:rFonts w:ascii="Bangers" w:cs="Bangers" w:eastAsia="Bangers" w:hAnsi="Bangers"/>
                <w:color w:val="000000"/>
                <w:sz w:val="44"/>
                <w:szCs w:val="44"/>
                <w:rtl w:val="0"/>
              </w:rPr>
              <w:t xml:space="preserve">Artisanat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Libéral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Mercantile ( Le Marché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Jeu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Travail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Agréable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Pénible </w:t>
            </w:r>
          </w:p>
        </w:tc>
      </w:tr>
    </w:tbl>
    <w:p w:rsidR="00000000" w:rsidDel="00000000" w:rsidP="00000000" w:rsidRDefault="00000000" w:rsidRPr="00000000" w14:paraId="00000043">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44">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45">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46">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Thèse: Art se donne comme un jeu puisqu’elle consiste en une activité plaisante en elle même &amp; surtout recherché indépendamment toutes considérations d’utilité. Sans certains usages de technique , cela enlèvent l’art, il faut que ces techniques ne soit pas mais mise en oeuvre dans le but lucratif . </w:t>
      </w:r>
    </w:p>
    <w:p w:rsidR="00000000" w:rsidDel="00000000" w:rsidP="00000000" w:rsidRDefault="00000000" w:rsidRPr="00000000" w14:paraId="00000047">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48">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Pour le monde du travail, en référence à activité diverses ( ne pas considérer rémunération car certains travail ne sont pas rémunérés comme esclave ou l’élève) . Puis Autre type de travail : sportif</w:t>
      </w:r>
    </w:p>
    <w:p w:rsidR="00000000" w:rsidDel="00000000" w:rsidP="00000000" w:rsidRDefault="00000000" w:rsidRPr="00000000" w14:paraId="00000049">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Critère: But activités: transformations de la nature dans sens utile à l’homme en vécu satisfaction des besoins. Jeu toutes activités d sans but utilitaire doit motivation principale est plaisir qu’on y trouve. </w:t>
      </w:r>
    </w:p>
    <w:p w:rsidR="00000000" w:rsidDel="00000000" w:rsidP="00000000" w:rsidRDefault="00000000" w:rsidRPr="00000000" w14:paraId="0000004A">
      <w:pPr>
        <w:pStyle w:val="Heading1"/>
        <w:numPr>
          <w:ilvl w:val="0"/>
          <w:numId w:val="1"/>
        </w:numPr>
        <w:ind w:left="720" w:hanging="360"/>
        <w:jc w:val="both"/>
        <w:rPr>
          <w:rFonts w:ascii="Georgia" w:cs="Georgia" w:eastAsia="Georgia" w:hAnsi="Georgia"/>
          <w:b w:val="1"/>
          <w:color w:val="ff0000"/>
          <w:sz w:val="32"/>
          <w:szCs w:val="32"/>
        </w:rPr>
      </w:pPr>
      <w:bookmarkStart w:colFirst="0" w:colLast="0" w:name="_e8i4tuliuasa" w:id="2"/>
      <w:bookmarkEnd w:id="2"/>
      <w:r w:rsidDel="00000000" w:rsidR="00000000" w:rsidRPr="00000000">
        <w:rPr>
          <w:rFonts w:ascii="Georgia" w:cs="Georgia" w:eastAsia="Georgia" w:hAnsi="Georgia"/>
          <w:color w:val="ff0000"/>
          <w:sz w:val="32"/>
          <w:szCs w:val="32"/>
          <w:u w:val="single"/>
          <w:rtl w:val="0"/>
        </w:rPr>
        <w:t xml:space="preserve">Création artistique comme un résultat d’inspiration</w:t>
      </w:r>
    </w:p>
    <w:p w:rsidR="00000000" w:rsidDel="00000000" w:rsidP="00000000" w:rsidRDefault="00000000" w:rsidRPr="00000000" w14:paraId="0000004B">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D’une certaine manière, on pourrait dire qu’il est facile de faire des oeuvres d’arts dans la mesure où il suffit d’avoir de l’inspiration.</w:t>
      </w:r>
    </w:p>
    <w:p w:rsidR="00000000" w:rsidDel="00000000" w:rsidP="00000000" w:rsidRDefault="00000000" w:rsidRPr="00000000" w14:paraId="0000004C">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▶1° sens: un moment de processus de l’inspiration ( action par lequel aire entre ds poumons)</w:t>
      </w:r>
    </w:p>
    <w:p w:rsidR="00000000" w:rsidDel="00000000" w:rsidP="00000000" w:rsidRDefault="00000000" w:rsidRPr="00000000" w14:paraId="0000004D">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▶2° sens: s    souffle créateur qui va nous pousser à faire tel ou tel acte.</w:t>
      </w:r>
    </w:p>
    <w:p w:rsidR="00000000" w:rsidDel="00000000" w:rsidP="00000000" w:rsidRDefault="00000000" w:rsidRPr="00000000" w14:paraId="0000004E">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ds art, inspiration renvoie à émergence idées subites qui pousse artiste à effectuer tel ou tel geste, à composer son oeuvre.</w:t>
      </w:r>
    </w:p>
    <w:p w:rsidR="00000000" w:rsidDel="00000000" w:rsidP="00000000" w:rsidRDefault="00000000" w:rsidRPr="00000000" w14:paraId="0000004F">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Si création artistique est le fruit de l’inspiration alors peut-être qu’il ne serait pas nécessaire de travailler péniblement pour produire des oeuvres, l’excellence de ces oeuvres s'expliquerait moins par le travail, que par quelque chose de mystérieux mais qui rend les choses plus faciles.</w:t>
      </w:r>
    </w:p>
    <w:p w:rsidR="00000000" w:rsidDel="00000000" w:rsidP="00000000" w:rsidRDefault="00000000" w:rsidRPr="00000000" w14:paraId="00000050">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Qu’est ce qui se trouve à origine source mystérieuse ?</w:t>
      </w:r>
    </w:p>
    <w:p w:rsidR="00000000" w:rsidDel="00000000" w:rsidP="00000000" w:rsidRDefault="00000000" w:rsidRPr="00000000" w14:paraId="00000051">
      <w:pPr>
        <w:jc w:val="both"/>
        <w:rPr>
          <w:rFonts w:ascii="Georgia" w:cs="Georgia" w:eastAsia="Georgia" w:hAnsi="Georgia"/>
          <w:color w:val="000000"/>
          <w:sz w:val="24"/>
          <w:szCs w:val="24"/>
        </w:rPr>
      </w:pPr>
      <m:oMath>
        <m:r>
          <m:t>∙</m:t>
        </m:r>
      </m:oMath>
      <w:r w:rsidDel="00000000" w:rsidR="00000000" w:rsidRPr="00000000">
        <w:rPr>
          <w:rFonts w:ascii="Cardo" w:cs="Cardo" w:eastAsia="Cardo" w:hAnsi="Cardo"/>
          <w:color w:val="000000"/>
          <w:sz w:val="24"/>
          <w:szCs w:val="24"/>
          <w:rtl w:val="0"/>
        </w:rPr>
        <w:t xml:space="preserve">Après avoir lu quelques extraits poèmes Antiques → poèmes invoquent une Muse ( Divinité comme Clio pour l’Histoire)</w:t>
      </w:r>
    </w:p>
    <w:p w:rsidR="00000000" w:rsidDel="00000000" w:rsidP="00000000" w:rsidRDefault="00000000" w:rsidRPr="00000000" w14:paraId="00000052">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grands poèmes antiques ne seraient en fait qu’une simple restitution d’un texte proférer par un énonciateur surhumain.</w:t>
      </w:r>
    </w:p>
    <w:p w:rsidR="00000000" w:rsidDel="00000000" w:rsidP="00000000" w:rsidRDefault="00000000" w:rsidRPr="00000000" w14:paraId="00000053">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54">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 Texte de Platon, </w:t>
      </w:r>
      <w:r w:rsidDel="00000000" w:rsidR="00000000" w:rsidRPr="00000000">
        <w:rPr>
          <w:rFonts w:ascii="Georgia" w:cs="Georgia" w:eastAsia="Georgia" w:hAnsi="Georgia"/>
          <w:i w:val="1"/>
          <w:color w:val="000000"/>
          <w:sz w:val="24"/>
          <w:szCs w:val="24"/>
          <w:rtl w:val="0"/>
        </w:rPr>
        <w:t xml:space="preserve">Ion</w:t>
      </w:r>
      <w:r w:rsidDel="00000000" w:rsidR="00000000" w:rsidRPr="00000000">
        <w:rPr>
          <w:rFonts w:ascii="Georgia" w:cs="Georgia" w:eastAsia="Georgia" w:hAnsi="Georgia"/>
          <w:color w:val="000000"/>
          <w:sz w:val="24"/>
          <w:szCs w:val="24"/>
          <w:rtl w:val="0"/>
        </w:rPr>
        <w:t xml:space="preserve"> parle à Socrate</w:t>
      </w:r>
    </w:p>
    <w:p w:rsidR="00000000" w:rsidDel="00000000" w:rsidP="00000000" w:rsidRDefault="00000000" w:rsidRPr="00000000" w14:paraId="00000055">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 Rhapsode : de ville en ville pr raconter les poèmes ) </w:t>
      </w:r>
    </w:p>
    <w:p w:rsidR="00000000" w:rsidDel="00000000" w:rsidP="00000000" w:rsidRDefault="00000000" w:rsidRPr="00000000" w14:paraId="00000056">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Mère de socrate phénarète : sage de femme : même métier que sa mmaan ? Passage Théétète ( de Platon ), accouche des hommes, des esprits &amp; non des corps. Il faut qu’il ait une forme de stérilité ( des dieux ). </w:t>
      </w:r>
    </w:p>
    <w:p w:rsidR="00000000" w:rsidDel="00000000" w:rsidP="00000000" w:rsidRDefault="00000000" w:rsidRPr="00000000" w14:paraId="00000057">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-Maïeutique: art de faire accoucher des autres d’eux-mêmes ( expérience que tous profs recherchent qd ils enseignent ) : transmission du savoir qui n’est pas une transmission.  Disciple découvre que ce savoir est en lui-même.  Véritable enseignement qd il retrouve un savoir. ( ce n’est pas un vase que l’on remplit → le banquet de Platon).</w:t>
      </w:r>
    </w:p>
    <w:p w:rsidR="00000000" w:rsidDel="00000000" w:rsidP="00000000" w:rsidRDefault="00000000" w:rsidRPr="00000000" w14:paraId="00000058">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-Le savoir, naissance d’athéna, enfant de zeus ? dévore l’enfant  ? Accouchement cérébral, faire l'amphidrome ( faire le tour du foyer équivaut au “test” pr Socrate ), on enfante dans la douleur, on se fait violence à soi-même</w:t>
      </w:r>
    </w:p>
    <w:p w:rsidR="00000000" w:rsidDel="00000000" w:rsidP="00000000" w:rsidRDefault="00000000" w:rsidRPr="00000000" w14:paraId="00000059">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-L’interrogation socratique est une violence ( le tants ), celui qui croit savoir </w:t>
      </w:r>
    </w:p>
    <w:p w:rsidR="00000000" w:rsidDel="00000000" w:rsidP="00000000" w:rsidRDefault="00000000" w:rsidRPr="00000000" w14:paraId="0000005A">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-Ménon mq que chacun porte le savoir en lui : lui demande de parler en grec ( esclave → th des bissectrices ), à l’écoute, ne dit pas la réponse: le paradigme de l’enseignement. Voir duplication du carré. ( voir nbrs irrationnels ).</w:t>
      </w:r>
    </w:p>
    <w:p w:rsidR="00000000" w:rsidDel="00000000" w:rsidP="00000000" w:rsidRDefault="00000000" w:rsidRPr="00000000" w14:paraId="0000005B">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mc:AlternateContent>
          <mc:Choice Requires="wpg">
            <w:drawing>
              <wp:inline distB="114300" distT="114300" distL="114300" distR="114300">
                <wp:extent cx="1076428" cy="1081088"/>
                <wp:effectExtent b="0" l="0" r="0" t="0"/>
                <wp:docPr id="3" name=""/>
                <a:graphic>
                  <a:graphicData uri="http://schemas.microsoft.com/office/word/2010/wordprocessingGroup">
                    <wpg:wgp>
                      <wpg:cNvGrpSpPr/>
                      <wpg:grpSpPr>
                        <a:xfrm>
                          <a:off x="2114550" y="973876"/>
                          <a:ext cx="1076428" cy="1081088"/>
                          <a:chOff x="2114550" y="973876"/>
                          <a:chExt cx="1866965" cy="1864649"/>
                        </a:xfrm>
                      </wpg:grpSpPr>
                      <wps:wsp>
                        <wps:cNvSpPr/>
                        <wps:cNvPr id="15" name="Shape 15"/>
                        <wps:spPr>
                          <a:xfrm rot="2700000">
                            <a:off x="2433375" y="973876"/>
                            <a:ext cx="1548140" cy="1543048"/>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114550" y="1743000"/>
                            <a:ext cx="1104900" cy="109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14550" y="1762125"/>
                            <a:ext cx="1095300" cy="107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076428" cy="1081088"/>
                <wp:effectExtent b="0" l="0" r="0" t="0"/>
                <wp:docPr id="3"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076428" cy="1081088"/>
                        </a:xfrm>
                        <a:prstGeom prst="rect"/>
                        <a:ln/>
                      </pic:spPr>
                    </pic:pic>
                  </a:graphicData>
                </a:graphic>
              </wp:inline>
            </w:drawing>
          </mc:Fallback>
        </mc:AlternateContent>
      </w:r>
      <w:r w:rsidDel="00000000" w:rsidR="00000000" w:rsidRPr="00000000">
        <w:rPr>
          <w:rFonts w:ascii="Georgia" w:cs="Georgia" w:eastAsia="Georgia" w:hAnsi="Georgia"/>
          <w:color w:val="000000"/>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266700</wp:posOffset>
            </wp:positionV>
            <wp:extent cx="1427417" cy="1481138"/>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427417" cy="1481138"/>
                    </a:xfrm>
                    <a:prstGeom prst="rect"/>
                    <a:ln/>
                  </pic:spPr>
                </pic:pic>
              </a:graphicData>
            </a:graphic>
          </wp:anchor>
        </w:drawing>
      </w:r>
    </w:p>
    <w:p w:rsidR="00000000" w:rsidDel="00000000" w:rsidP="00000000" w:rsidRDefault="00000000" w:rsidRPr="00000000" w14:paraId="0000005C">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raisonnement maths, en maths on ne doit soutenir les choses que s’il on démontre, on ne doit pas admettre . Si reconstituer un raisonnement, c’est s’approprier le raisonnement. différence entre hétéronomie &amp; autonomie. Même dispositif de la caverne: totalement sombre, seule lumière ( feu sur muret , prisonniers assis immobile : peuvent bouger leurs mains, voient passer des figurines, portés par des hommes, les prisonniers ne voient que les ombres ) </w:t>
      </w:r>
    </w:p>
    <w:p w:rsidR="00000000" w:rsidDel="00000000" w:rsidP="00000000" w:rsidRDefault="00000000" w:rsidRPr="00000000" w14:paraId="0000005D">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-l'image de moi-même n’est qu’une ombre ( quelles ombres ? ) ⇒ Le manque d'éducation nous confine dans l’ombre &amp; l’opinion, même la plus intime COsse de moi-même est réfractée. Critique de l’apparence.</w:t>
      </w:r>
    </w:p>
    <w:p w:rsidR="00000000" w:rsidDel="00000000" w:rsidP="00000000" w:rsidRDefault="00000000" w:rsidRPr="00000000" w14:paraId="0000005E">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-Socrate par Platon, Xénophon, Aristophon: connu pour sa laideur, malpropre, vieux manteau, sa laideur = signe fait preuve de sa beauté. ( </w:t>
      </w:r>
      <w:r w:rsidDel="00000000" w:rsidR="00000000" w:rsidRPr="00000000">
        <w:rPr>
          <w:rFonts w:ascii="Georgia" w:cs="Georgia" w:eastAsia="Georgia" w:hAnsi="Georgia"/>
          <w:i w:val="1"/>
          <w:color w:val="000000"/>
          <w:sz w:val="24"/>
          <w:szCs w:val="24"/>
          <w:rtl w:val="0"/>
        </w:rPr>
        <w:t xml:space="preserve">kalokagathia</w:t>
      </w:r>
      <w:r w:rsidDel="00000000" w:rsidR="00000000" w:rsidRPr="00000000">
        <w:rPr>
          <w:rFonts w:ascii="Georgia" w:cs="Georgia" w:eastAsia="Georgia" w:hAnsi="Georgia"/>
          <w:color w:val="000000"/>
          <w:sz w:val="24"/>
          <w:szCs w:val="24"/>
          <w:rtl w:val="0"/>
        </w:rPr>
        <w:t xml:space="preserve"> : beau n’est pas forcément signe extérieur du bon )</w:t>
      </w:r>
    </w:p>
    <w:p w:rsidR="00000000" w:rsidDel="00000000" w:rsidP="00000000" w:rsidRDefault="00000000" w:rsidRPr="00000000" w14:paraId="0000005F">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60">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-Les contradictions de Socrate :</w:t>
      </w:r>
    </w:p>
    <w:p w:rsidR="00000000" w:rsidDel="00000000" w:rsidP="00000000" w:rsidRDefault="00000000" w:rsidRPr="00000000" w14:paraId="00000061">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laid mais beau, bizarre / rationnel , saint /  sensationnel / poli: tjrs en retard, révolutionnaire: conservateur, aisé/ vit au crochet des autres: politique: pas de politique, rationaliste qui ne cesse de dire qu’il est hanté par une divinité )</w:t>
      </w:r>
    </w:p>
    <w:p w:rsidR="00000000" w:rsidDel="00000000" w:rsidP="00000000" w:rsidRDefault="00000000" w:rsidRPr="00000000" w14:paraId="00000062">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-Trésor de rackham le rouge: l’étonnement &amp; la réminiscence : électrochoc socratique, socrate est un paradoxe: va tjrs contre l’opinion . Aller très loin pr chercher le savoir ? OR le savoir est en nous. On n’enseigne pas mais on se remémore. Penser, savoir ne peut venir que d’un moment négatif où l’on oublie ce que l’on croit savoir pour désirer savoir. Un silène : pour découvrir le savoir, il faut quand même apprendre. Apprendre la différence entre le savoir &amp; l’opinion. Un adversaire de la démocratie: le plus éloquent qui l’emporte, le dialogue socratique est la construction d’un objet commun. Film: l’Aveu, indûment accusé par le parti d’être un espion ( lunettes de soudeur ), on veut le faire l'avouer mais il ne sait pas quoi avouer. Il finit par avouer. La violence de l’entretien socratique n’est pas du même ordre. La violence de l’entretien socratique procède du désir. </w:t>
      </w:r>
    </w:p>
    <w:p w:rsidR="00000000" w:rsidDel="00000000" w:rsidP="00000000" w:rsidRDefault="00000000" w:rsidRPr="00000000" w14:paraId="00000063">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Le sort le meilleur ( condamné à mort : dénonce ses juges: retourne l’accusation contre ses juges ), une vérité supérieure à lui: il ne peut pas vivre autrement qu’il vit. Les athéniens passent leur temps à ne pas vivre comme il faudrait ( le bien de leur âme ) . Pr socrate, il n’t pas de différence entre mourir &amp; arrêter de s'interroger . Philosopher, c’est apprendre à mourir. ( c’est penser, on n’est plus présent à sa vie sensible ) : penser aux vérités qui ne meurent jamais). Détacher le corps de l’esprit. </w:t>
      </w:r>
    </w:p>
    <w:p w:rsidR="00000000" w:rsidDel="00000000" w:rsidP="00000000" w:rsidRDefault="00000000" w:rsidRPr="00000000" w14:paraId="00000064">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65">
      <w:pPr>
        <w:jc w:val="both"/>
        <w:rPr>
          <w:rFonts w:ascii="Georgia" w:cs="Georgia" w:eastAsia="Georgia" w:hAnsi="Georgia"/>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jc w:val="both"/>
        <w:rPr>
          <w:rFonts w:ascii="Georgia" w:cs="Georgia" w:eastAsia="Georgia" w:hAnsi="Georgia"/>
          <w:color w:val="000000"/>
          <w:sz w:val="24"/>
          <w:szCs w:val="24"/>
        </w:rPr>
      </w:pPr>
      <m:oMath>
        <m:r>
          <m:t>∙</m:t>
        </m:r>
        <m:r>
          <w:rPr>
            <w:rFonts w:ascii="Georgia" w:cs="Georgia" w:eastAsia="Georgia" w:hAnsi="Georgia"/>
            <w:color w:val="000000"/>
            <w:sz w:val="24"/>
            <w:szCs w:val="24"/>
          </w:rPr>
          <m:t xml:space="preserve">Auditeurs </m:t>
        </m:r>
        <m:r>
          <w:rPr>
            <w:rFonts w:ascii="Georgia" w:cs="Georgia" w:eastAsia="Georgia" w:hAnsi="Georgia"/>
            <w:color w:val="000000"/>
            <w:sz w:val="24"/>
            <w:szCs w:val="24"/>
          </w:rPr>
          <m:t>←</m:t>
        </m:r>
        <m:r>
          <w:rPr>
            <w:rFonts w:ascii="Georgia" w:cs="Georgia" w:eastAsia="Georgia" w:hAnsi="Georgia"/>
            <w:color w:val="000000"/>
            <w:sz w:val="24"/>
            <w:szCs w:val="24"/>
          </w:rPr>
          <m:t xml:space="preserve">Rhapsode </m:t>
        </m:r>
        <m:r>
          <w:rPr>
            <w:rFonts w:ascii="Georgia" w:cs="Georgia" w:eastAsia="Georgia" w:hAnsi="Georgia"/>
            <w:color w:val="000000"/>
            <w:sz w:val="24"/>
            <w:szCs w:val="24"/>
          </w:rPr>
          <m:t>←</m:t>
        </m:r>
        <m:r>
          <w:rPr>
            <w:rFonts w:ascii="Georgia" w:cs="Georgia" w:eastAsia="Georgia" w:hAnsi="Georgia"/>
            <w:color w:val="000000"/>
            <w:sz w:val="24"/>
            <w:szCs w:val="24"/>
          </w:rPr>
          <m:t xml:space="preserve">Poète </m:t>
        </m:r>
        <m:r>
          <w:rPr>
            <w:rFonts w:ascii="Georgia" w:cs="Georgia" w:eastAsia="Georgia" w:hAnsi="Georgia"/>
            <w:color w:val="000000"/>
            <w:sz w:val="24"/>
            <w:szCs w:val="24"/>
          </w:rPr>
          <m:t>←</m:t>
        </m:r>
        <m:r>
          <w:rPr>
            <w:rFonts w:ascii="Georgia" w:cs="Georgia" w:eastAsia="Georgia" w:hAnsi="Georgia"/>
            <w:color w:val="000000"/>
            <w:sz w:val="24"/>
            <w:szCs w:val="24"/>
          </w:rPr>
          <m:t xml:space="preserve">Muse ( Magnetis )</m:t>
        </m:r>
      </m:oMath>
      <w:r w:rsidDel="00000000" w:rsidR="00000000" w:rsidRPr="00000000">
        <w:rPr>
          <w:rtl w:val="0"/>
        </w:rPr>
      </w:r>
    </w:p>
    <w:p w:rsidR="00000000" w:rsidDel="00000000" w:rsidP="00000000" w:rsidRDefault="00000000" w:rsidRPr="00000000" w14:paraId="00000067">
      <w:pPr>
        <w:jc w:val="both"/>
        <w:rPr>
          <w:rFonts w:ascii="Georgia" w:cs="Georgia" w:eastAsia="Georgia" w:hAnsi="Georgia"/>
          <w:color w:val="000000"/>
          <w:sz w:val="24"/>
          <w:szCs w:val="24"/>
        </w:rPr>
      </w:pPr>
      <m:oMath>
        <m:r>
          <m:t>∙</m:t>
        </m:r>
        <m:r>
          <w:rPr>
            <w:rFonts w:ascii="Georgia" w:cs="Georgia" w:eastAsia="Georgia" w:hAnsi="Georgia"/>
            <w:color w:val="000000"/>
            <w:sz w:val="24"/>
            <w:szCs w:val="24"/>
          </w:rPr>
          <m:t xml:space="preserve">Arg </m:t>
        </m:r>
      </m:oMath>
      <w:r w:rsidDel="00000000" w:rsidR="00000000" w:rsidRPr="00000000">
        <w:rPr>
          <w:rFonts w:ascii="Georgia" w:cs="Georgia" w:eastAsia="Georgia" w:hAnsi="Georgia"/>
          <w:color w:val="000000"/>
          <w:sz w:val="24"/>
          <w:szCs w:val="24"/>
          <w:u w:val="single"/>
          <w:rtl w:val="0"/>
        </w:rPr>
        <w:t xml:space="preserve">S</w:t>
      </w:r>
      <w:r w:rsidDel="00000000" w:rsidR="00000000" w:rsidRPr="00000000">
        <w:rPr>
          <w:rFonts w:ascii="Georgia" w:cs="Georgia" w:eastAsia="Georgia" w:hAnsi="Georgia"/>
          <w:color w:val="000000"/>
          <w:sz w:val="24"/>
          <w:szCs w:val="24"/>
          <w:rtl w:val="0"/>
        </w:rPr>
        <w:t xml:space="preserve">: Si excellence poétique s’expliquait par le travail, poète pourrait être capable traiter tous sujets avec autant de réussite OR ce n’est pas le cas. Cela nécessite un </w:t>
      </w:r>
      <w:r w:rsidDel="00000000" w:rsidR="00000000" w:rsidRPr="00000000">
        <w:rPr>
          <w:rFonts w:ascii="Georgia" w:cs="Georgia" w:eastAsia="Georgia" w:hAnsi="Georgia"/>
          <w:color w:val="000000"/>
          <w:sz w:val="24"/>
          <w:szCs w:val="24"/>
          <w:u w:val="single"/>
          <w:rtl w:val="0"/>
        </w:rPr>
        <w:t xml:space="preserve">don divin. </w:t>
      </w:r>
      <w:r w:rsidDel="00000000" w:rsidR="00000000" w:rsidRPr="00000000">
        <w:rPr>
          <w:rtl w:val="0"/>
        </w:rPr>
      </w:r>
    </w:p>
    <w:p w:rsidR="00000000" w:rsidDel="00000000" w:rsidP="00000000" w:rsidRDefault="00000000" w:rsidRPr="00000000" w14:paraId="00000068">
      <w:pPr>
        <w:pStyle w:val="Heading1"/>
        <w:jc w:val="both"/>
        <w:rPr>
          <w:rFonts w:ascii="Georgia" w:cs="Georgia" w:eastAsia="Georgia" w:hAnsi="Georgia"/>
          <w:i w:val="1"/>
          <w:color w:val="ff0000"/>
          <w:sz w:val="28"/>
          <w:szCs w:val="28"/>
          <w:u w:val="single"/>
        </w:rPr>
      </w:pPr>
      <w:bookmarkStart w:colFirst="0" w:colLast="0" w:name="_56t81c4nothy" w:id="3"/>
      <w:bookmarkEnd w:id="3"/>
      <w:r w:rsidDel="00000000" w:rsidR="00000000" w:rsidRPr="00000000">
        <w:rPr>
          <w:rFonts w:ascii="Georgia" w:cs="Georgia" w:eastAsia="Georgia" w:hAnsi="Georgia"/>
          <w:color w:val="ff0000"/>
          <w:sz w:val="28"/>
          <w:szCs w:val="28"/>
          <w:u w:val="single"/>
          <w:rtl w:val="0"/>
        </w:rPr>
        <w:t xml:space="preserve">II/ </w:t>
      </w:r>
      <w:r w:rsidDel="00000000" w:rsidR="00000000" w:rsidRPr="00000000">
        <w:rPr>
          <w:rFonts w:ascii="Georgia" w:cs="Georgia" w:eastAsia="Georgia" w:hAnsi="Georgia"/>
          <w:i w:val="1"/>
          <w:color w:val="ff0000"/>
          <w:sz w:val="28"/>
          <w:szCs w:val="28"/>
          <w:u w:val="single"/>
          <w:rtl w:val="0"/>
        </w:rPr>
        <w:t xml:space="preserve">Il y a du srx dans l’art &amp; du résultat à tout jamais </w:t>
      </w:r>
    </w:p>
    <w:p w:rsidR="00000000" w:rsidDel="00000000" w:rsidP="00000000" w:rsidRDefault="00000000" w:rsidRPr="00000000" w14:paraId="00000069">
      <w:pPr>
        <w:pStyle w:val="Heading1"/>
        <w:numPr>
          <w:ilvl w:val="0"/>
          <w:numId w:val="3"/>
        </w:numPr>
        <w:ind w:left="720" w:hanging="360"/>
        <w:jc w:val="both"/>
        <w:rPr>
          <w:rFonts w:ascii="Georgia" w:cs="Georgia" w:eastAsia="Georgia" w:hAnsi="Georgia"/>
          <w:color w:val="ff0000"/>
          <w:sz w:val="28"/>
          <w:szCs w:val="28"/>
          <w:u w:val="none"/>
        </w:rPr>
      </w:pPr>
      <w:bookmarkStart w:colFirst="0" w:colLast="0" w:name="_8vafx3m3fwe" w:id="4"/>
      <w:bookmarkEnd w:id="4"/>
      <w:r w:rsidDel="00000000" w:rsidR="00000000" w:rsidRPr="00000000">
        <w:rPr>
          <w:rFonts w:ascii="Georgia" w:cs="Georgia" w:eastAsia="Georgia" w:hAnsi="Georgia"/>
          <w:color w:val="ff0000"/>
          <w:sz w:val="28"/>
          <w:szCs w:val="28"/>
          <w:u w:val="single"/>
          <w:rtl w:val="0"/>
        </w:rPr>
        <w:t xml:space="preserve">DIM monumentale art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rFonts w:ascii="Georgia" w:cs="Georgia" w:eastAsia="Georgia" w:hAnsi="Georgia"/>
          <w:color w:val="000000"/>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Actions humaines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Jeu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Empreintes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m:oMath>
              <m:r>
                <w:rPr>
                  <w:rFonts w:ascii="Georgia" w:cs="Georgia" w:eastAsia="Georgia" w:hAnsi="Georgia"/>
                  <w:color w:val="000000"/>
                  <w:sz w:val="24"/>
                  <w:szCs w:val="24"/>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m:oMath>
              <m:r>
                <w:rPr>
                  <w:rFonts w:ascii="Georgia" w:cs="Georgia" w:eastAsia="Georgia" w:hAnsi="Georgia"/>
                  <w:color w:val="000000"/>
                  <w:sz w:val="24"/>
                  <w:szCs w:val="24"/>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Improductifs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Instruments ( outils)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Signes puissants, monuments ( Pyra U poésie) </w:t>
            </w:r>
          </w:p>
        </w:tc>
      </w:tr>
    </w:tbl>
    <w:p w:rsidR="00000000" w:rsidDel="00000000" w:rsidP="00000000" w:rsidRDefault="00000000" w:rsidRPr="00000000" w14:paraId="00000078">
      <w:pPr>
        <w:jc w:val="both"/>
        <w:rPr>
          <w:rFonts w:ascii="Georgia" w:cs="Georgia" w:eastAsia="Georgia" w:hAnsi="Georgia"/>
          <w:b w:val="1"/>
          <w:color w:val="000000"/>
          <w:sz w:val="24"/>
          <w:szCs w:val="24"/>
        </w:rPr>
      </w:pPr>
      <m:oMath>
        <m:r>
          <m:t>∙</m:t>
        </m:r>
      </m:oMath>
      <w:r w:rsidDel="00000000" w:rsidR="00000000" w:rsidRPr="00000000">
        <w:rPr>
          <w:rFonts w:ascii="Georgia" w:cs="Georgia" w:eastAsia="Georgia" w:hAnsi="Georgia"/>
          <w:color w:val="000000"/>
          <w:sz w:val="24"/>
          <w:szCs w:val="24"/>
          <w:rtl w:val="0"/>
        </w:rPr>
        <w:t xml:space="preserve"> Les moyens du travail sont </w:t>
      </w:r>
      <w:r w:rsidDel="00000000" w:rsidR="00000000" w:rsidRPr="00000000">
        <w:rPr>
          <w:rFonts w:ascii="Georgia" w:cs="Georgia" w:eastAsia="Georgia" w:hAnsi="Georgia"/>
          <w:b w:val="1"/>
          <w:color w:val="000000"/>
          <w:sz w:val="24"/>
          <w:szCs w:val="24"/>
          <w:rtl w:val="0"/>
        </w:rPr>
        <w:t xml:space="preserve">objets techniques:</w:t>
      </w:r>
    </w:p>
    <w:p w:rsidR="00000000" w:rsidDel="00000000" w:rsidP="00000000" w:rsidRDefault="00000000" w:rsidRPr="00000000" w14:paraId="00000079">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▶Outils ( Prolonge, dev corps pr accomplir geste )</w:t>
      </w:r>
    </w:p>
    <w:p w:rsidR="00000000" w:rsidDel="00000000" w:rsidP="00000000" w:rsidRDefault="00000000" w:rsidRPr="00000000" w14:paraId="0000007A">
      <w:pPr>
        <w:jc w:val="both"/>
        <w:rPr>
          <w:rFonts w:ascii="Georgia" w:cs="Georgia" w:eastAsia="Georgia" w:hAnsi="Georgia"/>
          <w:color w:val="000000"/>
          <w:sz w:val="24"/>
          <w:szCs w:val="24"/>
        </w:rPr>
      </w:pPr>
      <w:r w:rsidDel="00000000" w:rsidR="00000000" w:rsidRPr="00000000">
        <w:rPr>
          <w:rFonts w:ascii="Gungsuh" w:cs="Gungsuh" w:eastAsia="Gungsuh" w:hAnsi="Gungsuh"/>
          <w:color w:val="000000"/>
          <w:sz w:val="24"/>
          <w:szCs w:val="24"/>
          <w:rtl w:val="0"/>
        </w:rPr>
        <w:t xml:space="preserve">▶Instruments ( prolonge, dev corps pr obtenir une perception indépendante des actions. </w:t>
      </w:r>
    </w:p>
    <w:p w:rsidR="00000000" w:rsidDel="00000000" w:rsidP="00000000" w:rsidRDefault="00000000" w:rsidRPr="00000000" w14:paraId="0000007B">
      <w:pPr>
        <w:jc w:val="both"/>
        <w:rPr>
          <w:rFonts w:ascii="Georgia" w:cs="Georgia" w:eastAsia="Georgia" w:hAnsi="Georgia"/>
          <w:b w:val="1"/>
          <w:color w:val="000000"/>
          <w:sz w:val="24"/>
          <w:szCs w:val="24"/>
        </w:rPr>
      </w:pPr>
      <w:r w:rsidDel="00000000" w:rsidR="00000000" w:rsidRPr="00000000">
        <w:rPr>
          <w:rFonts w:ascii="Gungsuh" w:cs="Gungsuh" w:eastAsia="Gungsuh" w:hAnsi="Gungsuh"/>
          <w:color w:val="000000"/>
          <w:sz w:val="24"/>
          <w:szCs w:val="24"/>
          <w:rtl w:val="0"/>
        </w:rPr>
        <w:t xml:space="preserve">▶Machines ( ET qui exécutent des tâches que homme ne saurait accomplir seul )</w:t>
      </w:r>
      <w:r w:rsidDel="00000000" w:rsidR="00000000" w:rsidRPr="00000000">
        <w:rPr>
          <w:rtl w:val="0"/>
        </w:rPr>
      </w:r>
    </w:p>
    <w:p w:rsidR="00000000" w:rsidDel="00000000" w:rsidP="00000000" w:rsidRDefault="00000000" w:rsidRPr="00000000" w14:paraId="0000007C">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 Aux yeux d’Alain: Résistance oeuvres arts </w:t>
      </w:r>
      <m:oMath>
        <m:r>
          <m:t>⇔</m:t>
        </m:r>
      </m:oMath>
      <w:r w:rsidDel="00000000" w:rsidR="00000000" w:rsidRPr="00000000">
        <w:rPr>
          <w:rFonts w:ascii="Georgia" w:cs="Georgia" w:eastAsia="Georgia" w:hAnsi="Georgia"/>
          <w:color w:val="000000"/>
          <w:sz w:val="24"/>
          <w:szCs w:val="24"/>
          <w:rtl w:val="0"/>
        </w:rPr>
        <w:t xml:space="preserve">Résistance au temps. Empreinte indélébile: oeuvre d’art pousse auteur à qualifier monument &amp; distinguer qualité artistique du jeu. </w:t>
      </w:r>
    </w:p>
    <w:p w:rsidR="00000000" w:rsidDel="00000000" w:rsidP="00000000" w:rsidRDefault="00000000" w:rsidRPr="00000000" w14:paraId="0000007D">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Mêmes oeuvres d’arts plus fragiles ( haïkus, musiques) st des monuments.</w:t>
      </w:r>
    </w:p>
    <w:p w:rsidR="00000000" w:rsidDel="00000000" w:rsidP="00000000" w:rsidRDefault="00000000" w:rsidRPr="00000000" w14:paraId="0000007E">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Ds jeu, </w:t>
      </w:r>
      <m:oMath>
        <m:r>
          <m:t>∃</m:t>
        </m:r>
      </m:oMath>
      <w:r w:rsidDel="00000000" w:rsidR="00000000" w:rsidRPr="00000000">
        <w:rPr>
          <w:rFonts w:ascii="Georgia" w:cs="Georgia" w:eastAsia="Georgia" w:hAnsi="Georgia"/>
          <w:color w:val="000000"/>
          <w:sz w:val="24"/>
          <w:szCs w:val="24"/>
          <w:rtl w:val="0"/>
        </w:rPr>
        <w:t xml:space="preserve"> séries parties, pas tenir compte partie jouée ds passé ni ds futur.</w:t>
      </w:r>
    </w:p>
    <w:p w:rsidR="00000000" w:rsidDel="00000000" w:rsidP="00000000" w:rsidRDefault="00000000" w:rsidRPr="00000000" w14:paraId="0000007F">
      <w:pPr>
        <w:pStyle w:val="Heading1"/>
        <w:numPr>
          <w:ilvl w:val="0"/>
          <w:numId w:val="3"/>
        </w:numPr>
        <w:ind w:left="720" w:hanging="360"/>
        <w:jc w:val="both"/>
        <w:rPr>
          <w:rFonts w:ascii="Georgia" w:cs="Georgia" w:eastAsia="Georgia" w:hAnsi="Georgia"/>
          <w:b w:val="1"/>
          <w:color w:val="ff0000"/>
          <w:sz w:val="28"/>
          <w:szCs w:val="28"/>
        </w:rPr>
      </w:pPr>
      <w:bookmarkStart w:colFirst="0" w:colLast="0" w:name="_62t2mjju72dc" w:id="5"/>
      <w:bookmarkEnd w:id="5"/>
      <w:r w:rsidDel="00000000" w:rsidR="00000000" w:rsidRPr="00000000">
        <w:rPr>
          <w:rFonts w:ascii="Georgia" w:cs="Georgia" w:eastAsia="Georgia" w:hAnsi="Georgia"/>
          <w:color w:val="ff0000"/>
          <w:sz w:val="28"/>
          <w:szCs w:val="28"/>
          <w:u w:val="single"/>
          <w:rtl w:val="0"/>
        </w:rPr>
        <w:t xml:space="preserve">Art nous ramenant au réel, il ne peut se réduire à simple divertissement.</w:t>
      </w:r>
      <w:r w:rsidDel="00000000" w:rsidR="00000000" w:rsidRPr="00000000">
        <w:rPr>
          <w:rtl w:val="0"/>
        </w:rPr>
      </w:r>
    </w:p>
    <w:p w:rsidR="00000000" w:rsidDel="00000000" w:rsidP="00000000" w:rsidRDefault="00000000" w:rsidRPr="00000000" w14:paraId="00000080">
      <w:pPr>
        <w:jc w:val="both"/>
        <w:rPr>
          <w:rFonts w:ascii="Georgia" w:cs="Georgia" w:eastAsia="Georgia" w:hAnsi="Georgia"/>
          <w:color w:val="000000"/>
          <w:sz w:val="24"/>
          <w:szCs w:val="24"/>
        </w:rPr>
      </w:pPr>
      <m:oMath>
        <m:r>
          <m:t>∙</m:t>
        </m:r>
      </m:oMath>
      <w:r w:rsidDel="00000000" w:rsidR="00000000" w:rsidRPr="00000000">
        <w:rPr>
          <w:rFonts w:ascii="Gungsuh" w:cs="Gungsuh" w:eastAsia="Gungsuh" w:hAnsi="Gungsuh"/>
          <w:color w:val="000000"/>
          <w:sz w:val="24"/>
          <w:szCs w:val="24"/>
          <w:rtl w:val="0"/>
        </w:rPr>
        <w:t xml:space="preserve">Divertissement ▶▶Diversion ▶▶Détourner quotidien: Art moyen de nous ramener au réel.</w:t>
      </w:r>
    </w:p>
    <w:p w:rsidR="00000000" w:rsidDel="00000000" w:rsidP="00000000" w:rsidRDefault="00000000" w:rsidRPr="00000000" w14:paraId="00000081">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color w:val="000000"/>
          <w:sz w:val="24"/>
          <w:szCs w:val="24"/>
          <w:rtl w:val="0"/>
        </w:rPr>
        <w:t xml:space="preserve">Or on pourrait dire que art au contraire nous ramène à réalité dès lors art n’est plus un divertissement. </w:t>
      </w:r>
    </w:p>
    <w:p w:rsidR="00000000" w:rsidDel="00000000" w:rsidP="00000000" w:rsidRDefault="00000000" w:rsidRPr="00000000" w14:paraId="00000082">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b w:val="1"/>
          <w:color w:val="000000"/>
          <w:sz w:val="24"/>
          <w:szCs w:val="24"/>
          <w:rtl w:val="0"/>
        </w:rPr>
        <w:t xml:space="preserve">REEL: être véritable des choses s’oppose à apparence. </w:t>
      </w:r>
      <w:r w:rsidDel="00000000" w:rsidR="00000000" w:rsidRPr="00000000">
        <w:rPr>
          <w:rFonts w:ascii="Georgia" w:cs="Georgia" w:eastAsia="Georgia" w:hAnsi="Georgia"/>
          <w:color w:val="000000"/>
          <w:sz w:val="24"/>
          <w:szCs w:val="24"/>
          <w:rtl w:val="0"/>
        </w:rPr>
        <w:t xml:space="preserve">Autrement dit, artiste ne serait pas créateur nouvel DIM MS meilleur observateur. </w:t>
      </w:r>
    </w:p>
    <w:p w:rsidR="00000000" w:rsidDel="00000000" w:rsidP="00000000" w:rsidRDefault="00000000" w:rsidRPr="00000000" w14:paraId="00000083">
      <w:pPr>
        <w:jc w:val="both"/>
        <w:rPr>
          <w:rFonts w:ascii="Georgia" w:cs="Georgia" w:eastAsia="Georgia" w:hAnsi="Georgia"/>
          <w:color w:val="000000"/>
          <w:sz w:val="24"/>
          <w:szCs w:val="24"/>
        </w:rPr>
      </w:pPr>
      <m:oMath>
        <m:r>
          <m:t>∙</m:t>
        </m:r>
      </m:oMath>
      <w:r w:rsidDel="00000000" w:rsidR="00000000" w:rsidRPr="00000000">
        <w:rPr>
          <w:rFonts w:ascii="Georgia" w:cs="Georgia" w:eastAsia="Georgia" w:hAnsi="Georgia"/>
          <w:i w:val="1"/>
          <w:color w:val="000000"/>
          <w:sz w:val="24"/>
          <w:szCs w:val="24"/>
          <w:rtl w:val="0"/>
        </w:rPr>
        <w:t xml:space="preserve">Conférence de Madrid sr âme humaine</w:t>
      </w:r>
      <w:r w:rsidDel="00000000" w:rsidR="00000000" w:rsidRPr="00000000">
        <w:rPr>
          <w:rFonts w:ascii="Georgia" w:cs="Georgia" w:eastAsia="Georgia" w:hAnsi="Georgia"/>
          <w:color w:val="000000"/>
          <w:sz w:val="24"/>
          <w:szCs w:val="24"/>
          <w:rtl w:val="0"/>
        </w:rPr>
        <w:t xml:space="preserve">, Bergson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133350</wp:posOffset>
                </wp:positionV>
                <wp:extent cx="1726201" cy="1090613"/>
                <wp:effectExtent b="0" l="0" r="0" t="0"/>
                <wp:wrapSquare wrapText="bothSides" distB="114300" distT="114300" distL="114300" distR="114300"/>
                <wp:docPr id="1" name=""/>
                <a:graphic>
                  <a:graphicData uri="http://schemas.microsoft.com/office/word/2010/wordprocessingGroup">
                    <wpg:wgp>
                      <wpg:cNvGrpSpPr/>
                      <wpg:grpSpPr>
                        <a:xfrm>
                          <a:off x="1583350" y="519500"/>
                          <a:ext cx="1726201" cy="1090613"/>
                          <a:chOff x="1583350" y="519500"/>
                          <a:chExt cx="6228475" cy="3929700"/>
                        </a:xfrm>
                      </wpg:grpSpPr>
                      <wps:wsp>
                        <wps:cNvSpPr/>
                        <wps:cNvPr id="2" name="Shape 2"/>
                        <wps:spPr>
                          <a:xfrm>
                            <a:off x="1583350" y="2007475"/>
                            <a:ext cx="1411800" cy="705900"/>
                          </a:xfrm>
                          <a:prstGeom prst="ellipse">
                            <a:avLst/>
                          </a:prstGeom>
                          <a:solidFill>
                            <a:srgbClr val="FCE5C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17500" y="2026550"/>
                            <a:ext cx="305100" cy="677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405150" y="519500"/>
                            <a:ext cx="1583400" cy="3929700"/>
                          </a:xfrm>
                          <a:prstGeom prst="ribbon">
                            <a:avLst>
                              <a:gd fmla="val 1666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rot="-5400000">
                            <a:off x="2913900" y="1749950"/>
                            <a:ext cx="3033300" cy="111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Bangers" w:cs="Bangers" w:eastAsia="Bangers" w:hAnsi="Bangers"/>
                                  <w:b w:val="0"/>
                                  <w:i w:val="0"/>
                                  <w:smallCaps w:val="0"/>
                                  <w:strike w:val="0"/>
                                  <w:color w:val="000000"/>
                                  <w:sz w:val="60"/>
                                  <w:vertAlign w:val="baseline"/>
                                </w:rPr>
                                <w:t xml:space="preserve">Conventions</w:t>
                              </w:r>
                            </w:p>
                          </w:txbxContent>
                        </wps:txbx>
                        <wps:bodyPr anchorCtr="0" anchor="t" bIns="91425" lIns="91425" spcFirstLastPara="1" rIns="91425" wrap="square" tIns="91425">
                          <a:noAutofit/>
                        </wps:bodyPr>
                      </wps:wsp>
                      <wps:wsp>
                        <wps:cNvSpPr txBox="1"/>
                        <wps:cNvPr id="6" name="Shape 6"/>
                        <wps:spPr>
                          <a:xfrm>
                            <a:off x="5541725" y="2026550"/>
                            <a:ext cx="2270100" cy="104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bril Fatface" w:cs="Abril Fatface" w:eastAsia="Abril Fatface" w:hAnsi="Abril Fatface"/>
                                  <w:b w:val="0"/>
                                  <w:i w:val="0"/>
                                  <w:smallCaps w:val="0"/>
                                  <w:strike w:val="0"/>
                                  <w:color w:val="000000"/>
                                  <w:sz w:val="56"/>
                                  <w:vertAlign w:val="baseline"/>
                                </w:rPr>
                                <w:t xml:space="preserve">Réalité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133350</wp:posOffset>
                </wp:positionV>
                <wp:extent cx="1726201" cy="10906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726201" cy="1090613"/>
                        </a:xfrm>
                        <a:prstGeom prst="rect"/>
                        <a:ln/>
                      </pic:spPr>
                    </pic:pic>
                  </a:graphicData>
                </a:graphic>
              </wp:anchor>
            </w:drawing>
          </mc:Fallback>
        </mc:AlternateContent>
      </w:r>
    </w:p>
    <w:p w:rsidR="00000000" w:rsidDel="00000000" w:rsidP="00000000" w:rsidRDefault="00000000" w:rsidRPr="00000000" w14:paraId="00000084">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U </w:t>
      </w:r>
      <w:r w:rsidDel="00000000" w:rsidR="00000000" w:rsidRPr="00000000">
        <w:rPr>
          <w:rFonts w:ascii="Georgia" w:cs="Georgia" w:eastAsia="Georgia" w:hAnsi="Georgia"/>
          <w:i w:val="1"/>
          <w:color w:val="000000"/>
          <w:sz w:val="24"/>
          <w:szCs w:val="24"/>
          <w:rtl w:val="0"/>
        </w:rPr>
        <w:t xml:space="preserve">La femme à la guitare de </w:t>
      </w:r>
      <w:r w:rsidDel="00000000" w:rsidR="00000000" w:rsidRPr="00000000">
        <w:rPr>
          <w:rFonts w:ascii="Georgia" w:cs="Georgia" w:eastAsia="Georgia" w:hAnsi="Georgia"/>
          <w:color w:val="000000"/>
          <w:sz w:val="24"/>
          <w:szCs w:val="24"/>
          <w:rtl w:val="0"/>
        </w:rPr>
        <w:t xml:space="preserve">Georges Braques</w:t>
      </w:r>
    </w:p>
    <w:p w:rsidR="00000000" w:rsidDel="00000000" w:rsidP="00000000" w:rsidRDefault="00000000" w:rsidRPr="00000000" w14:paraId="00000085">
      <w:pPr>
        <w:jc w:val="both"/>
        <w:rPr>
          <w:rFonts w:ascii="Georgia" w:cs="Georgia" w:eastAsia="Georgia" w:hAnsi="Georgia"/>
          <w:color w:val="000000"/>
          <w:sz w:val="24"/>
          <w:szCs w:val="24"/>
        </w:rPr>
      </w:pPr>
      <w:r w:rsidDel="00000000" w:rsidR="00000000" w:rsidRPr="00000000">
        <w:rPr>
          <w:rFonts w:ascii="Cardo" w:cs="Cardo" w:eastAsia="Cardo" w:hAnsi="Cardo"/>
          <w:color w:val="000000"/>
          <w:sz w:val="24"/>
          <w:szCs w:val="24"/>
          <w:rtl w:val="0"/>
        </w:rPr>
        <w:t xml:space="preserve">→ L’artiste n’oublie pas comment les choses sont . </w:t>
      </w:r>
    </w:p>
    <w:p w:rsidR="00000000" w:rsidDel="00000000" w:rsidP="00000000" w:rsidRDefault="00000000" w:rsidRPr="00000000" w14:paraId="00000086">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87">
      <w:pPr>
        <w:jc w:val="both"/>
        <w:rPr>
          <w:rFonts w:ascii="Georgia" w:cs="Georgia" w:eastAsia="Georgia" w:hAnsi="Georgia"/>
          <w:color w:val="000000"/>
          <w:sz w:val="34"/>
          <w:szCs w:val="34"/>
        </w:rPr>
      </w:pPr>
      <w:r w:rsidDel="00000000" w:rsidR="00000000" w:rsidRPr="00000000">
        <w:rPr>
          <w:rtl w:val="0"/>
        </w:rPr>
      </w:r>
    </w:p>
    <w:p w:rsidR="00000000" w:rsidDel="00000000" w:rsidP="00000000" w:rsidRDefault="00000000" w:rsidRPr="00000000" w14:paraId="00000088">
      <w:pPr>
        <w:jc w:val="both"/>
        <w:rPr>
          <w:rFonts w:ascii="Georgia" w:cs="Georgia" w:eastAsia="Georgia" w:hAnsi="Georgia"/>
          <w:color w:val="000000"/>
          <w:sz w:val="34"/>
          <w:szCs w:val="34"/>
        </w:rPr>
      </w:pPr>
      <w:r w:rsidDel="00000000" w:rsidR="00000000" w:rsidRPr="00000000">
        <w:rPr>
          <w:rtl w:val="0"/>
        </w:rPr>
      </w:r>
    </w:p>
    <w:p w:rsidR="00000000" w:rsidDel="00000000" w:rsidP="00000000" w:rsidRDefault="00000000" w:rsidRPr="00000000" w14:paraId="00000089">
      <w:pPr>
        <w:jc w:val="both"/>
        <w:rPr>
          <w:rFonts w:ascii="Georgia" w:cs="Georgia" w:eastAsia="Georgia" w:hAnsi="Georgia"/>
          <w:b w:val="1"/>
          <w:color w:val="ff0000"/>
          <w:sz w:val="34"/>
          <w:szCs w:val="34"/>
          <w:u w:val="single"/>
        </w:rPr>
      </w:pPr>
      <w:r w:rsidDel="00000000" w:rsidR="00000000" w:rsidRPr="00000000">
        <w:rPr>
          <w:rFonts w:ascii="Georgia" w:cs="Georgia" w:eastAsia="Georgia" w:hAnsi="Georgia"/>
          <w:b w:val="1"/>
          <w:color w:val="ff0000"/>
          <w:sz w:val="34"/>
          <w:szCs w:val="34"/>
          <w:u w:val="single"/>
          <w:rtl w:val="0"/>
        </w:rPr>
        <w:t xml:space="preserve">II / Génie artistique est promesse enfantine intégralement tenue</w:t>
      </w:r>
    </w:p>
    <w:p w:rsidR="00000000" w:rsidDel="00000000" w:rsidP="00000000" w:rsidRDefault="00000000" w:rsidRPr="00000000" w14:paraId="0000008A">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8B">
      <w:pPr>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Seule production artistique par forme jeu &amp; apparence d'avoir est celle qui est œuvre génie</w:t>
      </w:r>
    </w:p>
    <w:p w:rsidR="00000000" w:rsidDel="00000000" w:rsidP="00000000" w:rsidRDefault="00000000" w:rsidRPr="00000000" w14:paraId="0000008C">
      <w:pPr>
        <w:numPr>
          <w:ilvl w:val="0"/>
          <w:numId w:val="2"/>
        </w:numPr>
        <w:spacing w:after="0" w:after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ff"/>
          <w:sz w:val="24"/>
          <w:szCs w:val="24"/>
          <w:highlight w:val="yellow"/>
          <w:rtl w:val="0"/>
        </w:rPr>
        <w:t xml:space="preserve">Génie : homme qui possède virtuosité &amp; inventivité si exceptionnelle qu'elle implique une part de mystère</w:t>
      </w:r>
      <w:r w:rsidDel="00000000" w:rsidR="00000000" w:rsidRPr="00000000">
        <w:rPr>
          <w:rFonts w:ascii="Georgia" w:cs="Georgia" w:eastAsia="Georgia" w:hAnsi="Georgia"/>
          <w:color w:val="000000"/>
          <w:sz w:val="24"/>
          <w:szCs w:val="24"/>
          <w:rtl w:val="0"/>
        </w:rPr>
        <w:t xml:space="preserve"> </w:t>
      </w:r>
      <w:r w:rsidDel="00000000" w:rsidR="00000000" w:rsidRPr="00000000">
        <w:rPr>
          <w:rFonts w:ascii="Georgia" w:cs="Georgia" w:eastAsia="Georgia" w:hAnsi="Georgia"/>
          <w:b w:val="1"/>
          <w:color w:val="000000"/>
          <w:sz w:val="24"/>
          <w:szCs w:val="24"/>
          <w:highlight w:val="cyan"/>
          <w:rtl w:val="0"/>
        </w:rPr>
        <w:t xml:space="preserve">( Nietzsche ,</w:t>
      </w:r>
      <w:r w:rsidDel="00000000" w:rsidR="00000000" w:rsidRPr="00000000">
        <w:rPr>
          <w:rFonts w:ascii="Georgia" w:cs="Georgia" w:eastAsia="Georgia" w:hAnsi="Georgia"/>
          <w:b w:val="1"/>
          <w:i w:val="1"/>
          <w:color w:val="000000"/>
          <w:sz w:val="24"/>
          <w:szCs w:val="24"/>
          <w:highlight w:val="cyan"/>
          <w:rtl w:val="0"/>
        </w:rPr>
        <w:t xml:space="preserve"> humain trop humain</w:t>
      </w:r>
      <w:r w:rsidDel="00000000" w:rsidR="00000000" w:rsidRPr="00000000">
        <w:rPr>
          <w:rFonts w:ascii="Georgia" w:cs="Georgia" w:eastAsia="Georgia" w:hAnsi="Georgia"/>
          <w:b w:val="1"/>
          <w:color w:val="000000"/>
          <w:sz w:val="24"/>
          <w:szCs w:val="24"/>
          <w:highlight w:val="cyan"/>
          <w:rtl w:val="0"/>
        </w:rPr>
        <w:t xml:space="preserve"> )</w:t>
      </w:r>
    </w:p>
    <w:p w:rsidR="00000000" w:rsidDel="00000000" w:rsidP="00000000" w:rsidRDefault="00000000" w:rsidRPr="00000000" w14:paraId="0000008D">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Travail de démystification par l'auteur</w:t>
      </w:r>
    </w:p>
    <w:p w:rsidR="00000000" w:rsidDel="00000000" w:rsidP="00000000" w:rsidRDefault="00000000" w:rsidRPr="00000000" w14:paraId="0000008E">
      <w:pPr>
        <w:numPr>
          <w:ilvl w:val="0"/>
          <w:numId w:val="2"/>
        </w:numPr>
        <w:spacing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Le génie est devenu un génie par le travail l'exercice et la minutie</w:t>
      </w:r>
    </w:p>
    <w:p w:rsidR="00000000" w:rsidDel="00000000" w:rsidP="00000000" w:rsidRDefault="00000000" w:rsidRPr="00000000" w14:paraId="0000008F">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90">
      <w:pPr>
        <w:numPr>
          <w:ilvl w:val="0"/>
          <w:numId w:val="4"/>
        </w:numPr>
        <w:ind w:left="720" w:hanging="360"/>
        <w:jc w:val="both"/>
        <w:rPr>
          <w:rFonts w:ascii="Georgia" w:cs="Georgia" w:eastAsia="Georgia" w:hAnsi="Georgia"/>
          <w:b w:val="1"/>
          <w:color w:val="ff0000"/>
          <w:sz w:val="30"/>
          <w:szCs w:val="30"/>
        </w:rPr>
      </w:pPr>
      <w:r w:rsidDel="00000000" w:rsidR="00000000" w:rsidRPr="00000000">
        <w:rPr>
          <w:rFonts w:ascii="Georgia" w:cs="Georgia" w:eastAsia="Georgia" w:hAnsi="Georgia"/>
          <w:b w:val="1"/>
          <w:color w:val="ff0000"/>
          <w:sz w:val="30"/>
          <w:szCs w:val="30"/>
          <w:u w:val="single"/>
          <w:rtl w:val="0"/>
        </w:rPr>
        <w:t xml:space="preserve">Obstination “conscience artisanale”</w:t>
      </w:r>
    </w:p>
    <w:p w:rsidR="00000000" w:rsidDel="00000000" w:rsidP="00000000" w:rsidRDefault="00000000" w:rsidRPr="00000000" w14:paraId="00000091">
      <w:pPr>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92">
      <w:pPr>
        <w:numPr>
          <w:ilvl w:val="0"/>
          <w:numId w:val="2"/>
        </w:numPr>
        <w:spacing w:after="0" w:after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Fermeté, </w:t>
      </w:r>
      <w:r w:rsidDel="00000000" w:rsidR="00000000" w:rsidRPr="00000000">
        <w:rPr>
          <w:rFonts w:ascii="Georgia" w:cs="Georgia" w:eastAsia="Georgia" w:hAnsi="Georgia"/>
          <w:b w:val="1"/>
          <w:color w:val="000000"/>
          <w:sz w:val="24"/>
          <w:szCs w:val="24"/>
          <w:rtl w:val="0"/>
        </w:rPr>
        <w:t xml:space="preserve">ténacité </w:t>
      </w:r>
      <w:r w:rsidDel="00000000" w:rsidR="00000000" w:rsidRPr="00000000">
        <w:rPr>
          <w:rFonts w:ascii="Georgia" w:cs="Georgia" w:eastAsia="Georgia" w:hAnsi="Georgia"/>
          <w:color w:val="000000"/>
          <w:sz w:val="24"/>
          <w:szCs w:val="24"/>
          <w:rtl w:val="0"/>
        </w:rPr>
        <w:t xml:space="preserve">de la création artistique afin d'atteindre un statut de génie de l’ </w:t>
      </w:r>
      <w:r w:rsidDel="00000000" w:rsidR="00000000" w:rsidRPr="00000000">
        <w:rPr>
          <w:rFonts w:ascii="Georgia" w:cs="Georgia" w:eastAsia="Georgia" w:hAnsi="Georgia"/>
          <w:b w:val="1"/>
          <w:color w:val="000000"/>
          <w:sz w:val="24"/>
          <w:szCs w:val="24"/>
          <w:rtl w:val="0"/>
        </w:rPr>
        <w:t xml:space="preserve">Obstination du travail</w:t>
      </w:r>
      <w:r w:rsidDel="00000000" w:rsidR="00000000" w:rsidRPr="00000000">
        <w:rPr>
          <w:rFonts w:ascii="Georgia" w:cs="Georgia" w:eastAsia="Georgia" w:hAnsi="Georgia"/>
          <w:color w:val="000000"/>
          <w:sz w:val="24"/>
          <w:szCs w:val="24"/>
          <w:rtl w:val="0"/>
        </w:rPr>
        <w:t xml:space="preserve"> avec beaucoup d'exercice, brouillon</w:t>
      </w:r>
    </w:p>
    <w:p w:rsidR="00000000" w:rsidDel="00000000" w:rsidP="00000000" w:rsidRDefault="00000000" w:rsidRPr="00000000" w14:paraId="00000093">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Le génie a une </w:t>
      </w:r>
      <w:r w:rsidDel="00000000" w:rsidR="00000000" w:rsidRPr="00000000">
        <w:rPr>
          <w:rFonts w:ascii="Georgia" w:cs="Georgia" w:eastAsia="Georgia" w:hAnsi="Georgia"/>
          <w:b w:val="1"/>
          <w:color w:val="000000"/>
          <w:sz w:val="24"/>
          <w:szCs w:val="24"/>
          <w:rtl w:val="0"/>
        </w:rPr>
        <w:t xml:space="preserve">genèse </w:t>
      </w:r>
      <w:r w:rsidDel="00000000" w:rsidR="00000000" w:rsidRPr="00000000">
        <w:rPr>
          <w:rFonts w:ascii="Georgia" w:cs="Georgia" w:eastAsia="Georgia" w:hAnsi="Georgia"/>
          <w:color w:val="000000"/>
          <w:sz w:val="24"/>
          <w:szCs w:val="24"/>
          <w:rtl w:val="0"/>
        </w:rPr>
        <w:t xml:space="preserve">dans le  Processus de formation et de développement dans son travail il ne peut rendre compte du travail de l'artiste donc on ne s'en doute pas pas assez conscience</w:t>
      </w:r>
    </w:p>
    <w:p w:rsidR="00000000" w:rsidDel="00000000" w:rsidP="00000000" w:rsidRDefault="00000000" w:rsidRPr="00000000" w14:paraId="00000094">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ungsuh" w:cs="Gungsuh" w:eastAsia="Gungsuh" w:hAnsi="Gungsuh"/>
          <w:b w:val="1"/>
          <w:color w:val="000000"/>
          <w:sz w:val="24"/>
          <w:szCs w:val="24"/>
          <w:rtl w:val="0"/>
        </w:rPr>
        <w:t xml:space="preserve">⓵</w:t>
      </w:r>
      <w:r w:rsidDel="00000000" w:rsidR="00000000" w:rsidRPr="00000000">
        <w:rPr>
          <w:rFonts w:ascii="Georgia" w:cs="Georgia" w:eastAsia="Georgia" w:hAnsi="Georgia"/>
          <w:color w:val="000000"/>
          <w:sz w:val="24"/>
          <w:szCs w:val="24"/>
          <w:rtl w:val="0"/>
        </w:rPr>
        <w:t xml:space="preserve">, Nietzsche </w:t>
      </w:r>
      <w:r w:rsidDel="00000000" w:rsidR="00000000" w:rsidRPr="00000000">
        <w:rPr>
          <w:rFonts w:ascii="Georgia" w:cs="Georgia" w:eastAsia="Georgia" w:hAnsi="Georgia"/>
          <w:color w:val="000000"/>
          <w:sz w:val="24"/>
          <w:szCs w:val="24"/>
          <w:u w:val="single"/>
          <w:rtl w:val="0"/>
        </w:rPr>
        <w:t xml:space="preserve">conteste singularité de la création artistique</w:t>
      </w:r>
      <w:r w:rsidDel="00000000" w:rsidR="00000000" w:rsidRPr="00000000">
        <w:rPr>
          <w:rFonts w:ascii="Georgia" w:cs="Georgia" w:eastAsia="Georgia" w:hAnsi="Georgia"/>
          <w:color w:val="000000"/>
          <w:sz w:val="24"/>
          <w:szCs w:val="24"/>
          <w:rtl w:val="0"/>
        </w:rPr>
        <w:t xml:space="preserve">, toutes les activités des hommes ont sens commun du sens rigueur</w:t>
      </w:r>
    </w:p>
    <w:p w:rsidR="00000000" w:rsidDel="00000000" w:rsidP="00000000" w:rsidRDefault="00000000" w:rsidRPr="00000000" w14:paraId="00000095">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ungsuh" w:cs="Gungsuh" w:eastAsia="Gungsuh" w:hAnsi="Gungsuh"/>
          <w:b w:val="1"/>
          <w:color w:val="000000"/>
          <w:sz w:val="24"/>
          <w:szCs w:val="24"/>
          <w:rtl w:val="0"/>
        </w:rPr>
        <w:t xml:space="preserve">⓶</w:t>
      </w:r>
      <w:r w:rsidDel="00000000" w:rsidR="00000000" w:rsidRPr="00000000">
        <w:rPr>
          <w:rFonts w:ascii="Georgia" w:cs="Georgia" w:eastAsia="Georgia" w:hAnsi="Georgia"/>
          <w:color w:val="000000"/>
          <w:sz w:val="24"/>
          <w:szCs w:val="24"/>
          <w:rtl w:val="0"/>
        </w:rPr>
        <w:t xml:space="preserve">, ils font de l'origine de l'oeuvre au l'artiste du génie dans le travail et avec le temps, il </w:t>
      </w:r>
      <w:r w:rsidDel="00000000" w:rsidR="00000000" w:rsidRPr="00000000">
        <w:rPr>
          <w:rFonts w:ascii="Georgia" w:cs="Georgia" w:eastAsia="Georgia" w:hAnsi="Georgia"/>
          <w:b w:val="1"/>
          <w:color w:val="000000"/>
          <w:sz w:val="24"/>
          <w:szCs w:val="24"/>
          <w:rtl w:val="0"/>
        </w:rPr>
        <w:t xml:space="preserve">rejette l'idée du miracle</w:t>
      </w:r>
      <w:r w:rsidDel="00000000" w:rsidR="00000000" w:rsidRPr="00000000">
        <w:rPr>
          <w:rFonts w:ascii="Georgia" w:cs="Georgia" w:eastAsia="Georgia" w:hAnsi="Georgia"/>
          <w:color w:val="000000"/>
          <w:sz w:val="24"/>
          <w:szCs w:val="24"/>
          <w:rtl w:val="0"/>
        </w:rPr>
        <w:t xml:space="preserve"> miracle et du génie</w:t>
      </w:r>
    </w:p>
    <w:p w:rsidR="00000000" w:rsidDel="00000000" w:rsidP="00000000" w:rsidRDefault="00000000" w:rsidRPr="00000000" w14:paraId="00000096">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ungsuh" w:cs="Gungsuh" w:eastAsia="Gungsuh" w:hAnsi="Gungsuh"/>
          <w:b w:val="1"/>
          <w:color w:val="000000"/>
          <w:sz w:val="24"/>
          <w:szCs w:val="24"/>
          <w:rtl w:val="0"/>
        </w:rPr>
        <w:t xml:space="preserve">⓷</w:t>
      </w:r>
      <w:r w:rsidDel="00000000" w:rsidR="00000000" w:rsidRPr="00000000">
        <w:rPr>
          <w:rFonts w:ascii="Georgia" w:cs="Georgia" w:eastAsia="Georgia" w:hAnsi="Georgia"/>
          <w:color w:val="000000"/>
          <w:sz w:val="24"/>
          <w:szCs w:val="24"/>
          <w:rtl w:val="0"/>
        </w:rPr>
        <w:t xml:space="preserve">, même tous les hommes </w:t>
      </w:r>
      <w:r w:rsidDel="00000000" w:rsidR="00000000" w:rsidRPr="00000000">
        <w:rPr>
          <w:rFonts w:ascii="Georgia" w:cs="Georgia" w:eastAsia="Georgia" w:hAnsi="Georgia"/>
          <w:color w:val="000000"/>
          <w:sz w:val="24"/>
          <w:szCs w:val="24"/>
          <w:u w:val="single"/>
          <w:rtl w:val="0"/>
        </w:rPr>
        <w:t xml:space="preserve">peu talentueux</w:t>
      </w:r>
      <w:r w:rsidDel="00000000" w:rsidR="00000000" w:rsidRPr="00000000">
        <w:rPr>
          <w:rFonts w:ascii="Georgia" w:cs="Georgia" w:eastAsia="Georgia" w:hAnsi="Georgia"/>
          <w:color w:val="000000"/>
          <w:sz w:val="24"/>
          <w:szCs w:val="24"/>
          <w:rtl w:val="0"/>
        </w:rPr>
        <w:t xml:space="preserve"> peuvent produire des </w:t>
      </w:r>
      <w:r w:rsidDel="00000000" w:rsidR="00000000" w:rsidRPr="00000000">
        <w:rPr>
          <w:rFonts w:ascii="Georgia" w:cs="Georgia" w:eastAsia="Georgia" w:hAnsi="Georgia"/>
          <w:b w:val="1"/>
          <w:color w:val="000000"/>
          <w:sz w:val="24"/>
          <w:szCs w:val="24"/>
          <w:rtl w:val="0"/>
        </w:rPr>
        <w:t xml:space="preserve">œuvres géniales </w:t>
      </w:r>
      <w:r w:rsidDel="00000000" w:rsidR="00000000" w:rsidRPr="00000000">
        <w:rPr>
          <w:rFonts w:ascii="Georgia" w:cs="Georgia" w:eastAsia="Georgia" w:hAnsi="Georgia"/>
          <w:color w:val="000000"/>
          <w:sz w:val="24"/>
          <w:szCs w:val="24"/>
          <w:rtl w:val="0"/>
        </w:rPr>
        <w:t xml:space="preserve">grâce à la conscience artisanale</w:t>
      </w:r>
    </w:p>
    <w:p w:rsidR="00000000" w:rsidDel="00000000" w:rsidP="00000000" w:rsidRDefault="00000000" w:rsidRPr="00000000" w14:paraId="00000097">
      <w:pPr>
        <w:numPr>
          <w:ilvl w:val="0"/>
          <w:numId w:val="2"/>
        </w:numPr>
        <w:spacing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La conscience artisanale et le perfectionnement de chaque partie de la production d'une œuvre voir le</w:t>
      </w:r>
      <w:r w:rsidDel="00000000" w:rsidR="00000000" w:rsidRPr="00000000">
        <w:rPr>
          <w:rFonts w:ascii="Georgia" w:cs="Georgia" w:eastAsia="Georgia" w:hAnsi="Georgia"/>
          <w:b w:val="1"/>
          <w:color w:val="000000"/>
          <w:sz w:val="28"/>
          <w:szCs w:val="28"/>
          <w:u w:val="single"/>
          <w:rtl w:val="0"/>
        </w:rPr>
        <w:t xml:space="preserve"> Jeu de paume, </w:t>
      </w:r>
      <w:r w:rsidDel="00000000" w:rsidR="00000000" w:rsidRPr="00000000">
        <w:rPr>
          <w:rFonts w:ascii="Georgia" w:cs="Georgia" w:eastAsia="Georgia" w:hAnsi="Georgia"/>
          <w:b w:val="1"/>
          <w:color w:val="000000"/>
          <w:u w:val="single"/>
          <w:rtl w:val="0"/>
        </w:rPr>
        <w:t xml:space="preserve">Jacques Louis David</w:t>
      </w:r>
      <w:r w:rsidDel="00000000" w:rsidR="00000000" w:rsidRPr="00000000">
        <w:rPr>
          <w:rFonts w:ascii="Georgia" w:cs="Georgia" w:eastAsia="Georgia" w:hAnsi="Georgia"/>
          <w:color w:val="000000"/>
          <w:sz w:val="24"/>
          <w:szCs w:val="24"/>
          <w:rtl w:val="0"/>
        </w:rPr>
        <w:t xml:space="preserve">, par l'apprenti apprentissage des services du détail de la partie avant tout</w:t>
      </w:r>
    </w:p>
    <w:p w:rsidR="00000000" w:rsidDel="00000000" w:rsidP="00000000" w:rsidRDefault="00000000" w:rsidRPr="00000000" w14:paraId="00000098">
      <w:pPr>
        <w:jc w:val="both"/>
        <w:rPr>
          <w:rFonts w:ascii="Georgia" w:cs="Georgia" w:eastAsia="Georgia" w:hAnsi="Georgia"/>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jc w:val="both"/>
        <w:rPr>
          <w:rFonts w:ascii="Georgia" w:cs="Georgia" w:eastAsia="Georgia" w:hAnsi="Georgia"/>
          <w:b w:val="1"/>
          <w:i w:val="1"/>
          <w:color w:val="000000"/>
          <w:sz w:val="26"/>
          <w:szCs w:val="26"/>
          <w:highlight w:val="cyan"/>
        </w:rPr>
      </w:pPr>
      <w:r w:rsidDel="00000000" w:rsidR="00000000" w:rsidRPr="00000000">
        <w:rPr>
          <w:rFonts w:ascii="Georgia" w:cs="Georgia" w:eastAsia="Georgia" w:hAnsi="Georgia"/>
          <w:color w:val="000000"/>
          <w:sz w:val="24"/>
          <w:szCs w:val="24"/>
          <w:highlight w:val="cyan"/>
          <w:rtl w:val="0"/>
        </w:rPr>
        <w:t xml:space="preserve"> </w:t>
      </w:r>
      <w:r w:rsidDel="00000000" w:rsidR="00000000" w:rsidRPr="00000000">
        <w:rPr>
          <w:rFonts w:ascii="Georgia" w:cs="Georgia" w:eastAsia="Georgia" w:hAnsi="Georgia"/>
          <w:b w:val="1"/>
          <w:color w:val="000000"/>
          <w:sz w:val="26"/>
          <w:szCs w:val="26"/>
          <w:highlight w:val="cyan"/>
          <w:rtl w:val="0"/>
        </w:rPr>
        <w:t xml:space="preserve">Emmanuel Kant, </w:t>
      </w:r>
      <w:r w:rsidDel="00000000" w:rsidR="00000000" w:rsidRPr="00000000">
        <w:rPr>
          <w:rFonts w:ascii="Georgia" w:cs="Georgia" w:eastAsia="Georgia" w:hAnsi="Georgia"/>
          <w:b w:val="1"/>
          <w:i w:val="1"/>
          <w:color w:val="000000"/>
          <w:sz w:val="26"/>
          <w:szCs w:val="26"/>
          <w:highlight w:val="cyan"/>
          <w:rtl w:val="0"/>
        </w:rPr>
        <w:t xml:space="preserve">Critique de la faculté de juge</w:t>
      </w:r>
    </w:p>
    <w:p w:rsidR="00000000" w:rsidDel="00000000" w:rsidP="00000000" w:rsidRDefault="00000000" w:rsidRPr="00000000" w14:paraId="0000009A">
      <w:pPr>
        <w:jc w:val="both"/>
        <w:rPr>
          <w:rFonts w:ascii="Georgia" w:cs="Georgia" w:eastAsia="Georgia" w:hAnsi="Georgia"/>
          <w:color w:val="000000"/>
          <w:sz w:val="24"/>
          <w:szCs w:val="24"/>
        </w:rPr>
      </w:pPr>
      <w:r w:rsidDel="00000000" w:rsidR="00000000" w:rsidRPr="00000000">
        <w:rPr>
          <w:rFonts w:ascii="Georgia" w:cs="Georgia" w:eastAsia="Georgia" w:hAnsi="Georgia"/>
          <w:b w:val="1"/>
          <w:i w:val="1"/>
          <w:color w:val="000000"/>
          <w:sz w:val="26"/>
          <w:szCs w:val="26"/>
          <w:highlight w:val="cyan"/>
          <w:rtl w:val="0"/>
        </w:rPr>
        <w:t xml:space="preserve">2) </w:t>
      </w:r>
      <w:r w:rsidDel="00000000" w:rsidR="00000000" w:rsidRPr="00000000">
        <w:rPr>
          <w:rFonts w:ascii="Georgia" w:cs="Georgia" w:eastAsia="Georgia" w:hAnsi="Georgia"/>
          <w:color w:val="000000"/>
          <w:sz w:val="24"/>
          <w:szCs w:val="24"/>
          <w:rtl w:val="0"/>
        </w:rPr>
        <w:t xml:space="preserve">Singularité du génie nous empêche de réduire ses statuts au travail</w:t>
      </w:r>
    </w:p>
    <w:p w:rsidR="00000000" w:rsidDel="00000000" w:rsidP="00000000" w:rsidRDefault="00000000" w:rsidRPr="00000000" w14:paraId="0000009B">
      <w:pPr>
        <w:numPr>
          <w:ilvl w:val="0"/>
          <w:numId w:val="2"/>
        </w:numPr>
        <w:spacing w:after="0" w:after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On peut soupçonner le temps et l’inspiration comme des écrans de fumée derrière lesquels ce qui est Niort le rôle du travail de la peine se retranche.</w:t>
      </w:r>
    </w:p>
    <w:p w:rsidR="00000000" w:rsidDel="00000000" w:rsidP="00000000" w:rsidRDefault="00000000" w:rsidRPr="00000000" w14:paraId="0000009C">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Cependant on ne peut pas contredire la précocité et le caractère hors norme et cette façon de se laisser jouer des difficultés.</w:t>
      </w:r>
    </w:p>
    <w:p w:rsidR="00000000" w:rsidDel="00000000" w:rsidP="00000000" w:rsidRDefault="00000000" w:rsidRPr="00000000" w14:paraId="0000009D">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Quand te distinguer quatre caractéristiques du génie :</w:t>
      </w:r>
    </w:p>
    <w:p w:rsidR="00000000" w:rsidDel="00000000" w:rsidP="00000000" w:rsidRDefault="00000000" w:rsidRPr="00000000" w14:paraId="0000009E">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L’originalité : novateur œuvre unique sans l’exemple d’arrêter : c’est insuffisant pour être agitée</w:t>
      </w:r>
    </w:p>
    <w:p w:rsidR="00000000" w:rsidDel="00000000" w:rsidP="00000000" w:rsidRDefault="00000000" w:rsidRPr="00000000" w14:paraId="0000009F">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L’artiste n’est pas en adéquationAvec l’horizon d’attente contemporain, le Jimmy va faire figure du précurseur</w:t>
      </w:r>
    </w:p>
    <w:p w:rsidR="00000000" w:rsidDel="00000000" w:rsidP="00000000" w:rsidRDefault="00000000" w:rsidRPr="00000000" w14:paraId="000000A0">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Son œuvre est inexplicable et intransmissible</w:t>
      </w:r>
    </w:p>
    <w:p w:rsidR="00000000" w:rsidDel="00000000" w:rsidP="00000000" w:rsidRDefault="00000000" w:rsidRPr="00000000" w14:paraId="000000A1">
      <w:pPr>
        <w:numPr>
          <w:ilvl w:val="0"/>
          <w:numId w:val="2"/>
        </w:numPr>
        <w:spacing w:after="0" w:afterAutospacing="0"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rtl w:val="0"/>
        </w:rPr>
        <w:t xml:space="preserve">Singularité : le génie il existe que dans les Beaux-Arts</w:t>
      </w:r>
    </w:p>
    <w:p w:rsidR="00000000" w:rsidDel="00000000" w:rsidP="00000000" w:rsidRDefault="00000000" w:rsidRPr="00000000" w14:paraId="000000A2">
      <w:pPr>
        <w:numPr>
          <w:ilvl w:val="0"/>
          <w:numId w:val="2"/>
        </w:numPr>
        <w:spacing w:before="0" w:beforeAutospacing="0"/>
        <w:ind w:left="720" w:hanging="360"/>
        <w:jc w:val="both"/>
        <w:rPr>
          <w:rFonts w:ascii="Georgia" w:cs="Georgia" w:eastAsia="Georgia" w:hAnsi="Georgia"/>
          <w:color w:val="000000"/>
          <w:sz w:val="24"/>
          <w:szCs w:val="24"/>
          <w:u w:val="none"/>
        </w:rPr>
      </w:pPr>
      <w:r w:rsidDel="00000000" w:rsidR="00000000" w:rsidRPr="00000000">
        <w:rPr>
          <w:rFonts w:ascii="Georgia" w:cs="Georgia" w:eastAsia="Georgia" w:hAnsi="Georgia"/>
          <w:color w:val="000000"/>
          <w:sz w:val="24"/>
          <w:szCs w:val="24"/>
          <w:highlight w:val="yellow"/>
          <w:rtl w:val="0"/>
        </w:rPr>
        <w:t xml:space="preserve">L’are n’est pas un jeu mais il y a peut-être du jeu dans l’art (liberté, règles) je suis le créateur et c’est là que celui qui contemple dans la mesure ou il s’agit d’explorer des ressources esthétique entre l’humanité comme le sens d’exploration et l’aventure dangereuse est hérité de l’enfance : le génie de l’ L’enfance</w:t>
      </w:r>
      <w:r w:rsidDel="00000000" w:rsidR="00000000" w:rsidRPr="00000000">
        <w:rPr>
          <w:rFonts w:ascii="Georgia" w:cs="Georgia" w:eastAsia="Georgia" w:hAnsi="Georgia"/>
          <w:color w:val="000000"/>
          <w:sz w:val="24"/>
          <w:szCs w:val="24"/>
          <w:rtl w:val="0"/>
        </w:rPr>
        <w:t xml:space="preserve">.</w:t>
      </w:r>
      <w:r w:rsidDel="00000000" w:rsidR="00000000" w:rsidRPr="00000000">
        <w:rPr>
          <w:rtl w:val="0"/>
        </w:rPr>
      </w:r>
    </w:p>
    <w:p w:rsidR="00000000" w:rsidDel="00000000" w:rsidP="00000000" w:rsidRDefault="00000000" w:rsidRPr="00000000" w14:paraId="000000A3">
      <w:pPr>
        <w:jc w:val="both"/>
        <w:rPr>
          <w:rFonts w:ascii="Georgia" w:cs="Georgia" w:eastAsia="Georgia" w:hAnsi="Georgia"/>
          <w:color w:val="000000"/>
          <w:sz w:val="24"/>
          <w:szCs w:val="24"/>
        </w:rPr>
      </w:pPr>
      <w:r w:rsidDel="00000000" w:rsidR="00000000" w:rsidRPr="00000000">
        <w:rPr>
          <w:rtl w:val="0"/>
        </w:rPr>
      </w:r>
    </w:p>
    <w:sectPr>
      <w:headerReference r:id="rId10" w:type="default"/>
      <w:footerReference r:id="rId11"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Gungsuh"/>
  <w:font w:name="Bangers">
    <w:embedRegular w:fontKey="{00000000-0000-0000-0000-000000000000}" r:id="rId1" w:subsetted="0"/>
  </w:font>
  <w:font w:name="Cardo">
    <w:embedRegular w:fontKey="{00000000-0000-0000-0000-000000000000}" r:id="rId2" w:subsetted="0"/>
    <w:embedBold w:fontKey="{00000000-0000-0000-0000-000000000000}" r:id="rId3" w:subsetted="0"/>
    <w:embedItalic w:fontKey="{00000000-0000-0000-0000-000000000000}" r:id="rId4" w:subsetted="0"/>
  </w:font>
  <w:font w:name="PT Sans Narrow">
    <w:embedRegular w:fontKey="{00000000-0000-0000-0000-000000000000}" r:id="rId5" w:subsetted="0"/>
    <w:embedBold w:fontKey="{00000000-0000-0000-0000-000000000000}" r:id="rId6" w:subsetted="0"/>
  </w:font>
  <w:font w:name="Abril Fatface">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Fonts w:ascii="Georgia" w:cs="Georgia" w:eastAsia="Georgia" w:hAnsi="Georgia"/>
        <w:color w:val="000000"/>
        <w:sz w:val="24"/>
        <w:szCs w:val="24"/>
      </w:rPr>
      <w:fldChar w:fldCharType="begin"/>
      <w:instrText xml:space="preserve">PAGE</w:instrText>
      <w:fldChar w:fldCharType="separate"/>
      <w:fldChar w:fldCharType="end"/>
    </w:r>
    <w:r w:rsidDel="00000000" w:rsidR="00000000" w:rsidRPr="00000000">
      <w:rPr>
        <w:rFonts w:ascii="Georgia" w:cs="Georgia" w:eastAsia="Georgia" w:hAnsi="Georgia"/>
        <w:color w:val="000000"/>
        <w:sz w:val="24"/>
        <w:szCs w:val="24"/>
        <w:rtl w:val="0"/>
      </w:rPr>
      <w:t xml:space="preserve">/7</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center"/>
      <w:rPr/>
    </w:pPr>
    <w:r w:rsidDel="00000000" w:rsidR="00000000" w:rsidRPr="00000000">
      <w:rPr>
        <w:rFonts w:ascii="Abril Fatface" w:cs="Abril Fatface" w:eastAsia="Abril Fatface" w:hAnsi="Abril Fatface"/>
        <w:color w:val="000000"/>
        <w:sz w:val="30"/>
        <w:szCs w:val="30"/>
        <w:rtl w:val="0"/>
      </w:rPr>
      <w:t xml:space="preserve">L’art est-il un jeu d’enfant ?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rPr>
      <w:rFonts w:ascii="PT Sans Narrow" w:cs="PT Sans Narrow" w:eastAsia="PT Sans Narrow" w:hAnsi="PT Sans Narrow"/>
      <w:color w:val="008575"/>
      <w:sz w:val="32"/>
      <w:szCs w:val="32"/>
    </w:rPr>
  </w:style>
  <w:style w:type="paragraph" w:styleId="Heading3">
    <w:name w:val="heading 3"/>
    <w:basedOn w:val="Normal"/>
    <w:next w:val="Normal"/>
    <w:pPr>
      <w:spacing w:after="120" w:before="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after="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Bangers-regular.ttf"/><Relationship Id="rId2" Type="http://schemas.openxmlformats.org/officeDocument/2006/relationships/font" Target="fonts/Cardo-regular.ttf"/><Relationship Id="rId3" Type="http://schemas.openxmlformats.org/officeDocument/2006/relationships/font" Target="fonts/Cardo-bold.ttf"/><Relationship Id="rId4" Type="http://schemas.openxmlformats.org/officeDocument/2006/relationships/font" Target="fonts/Cardo-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AbrilFatface-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