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line="16" w:lineRule="atLeast"/>
        <w:ind w:firstLine="1921" w:firstLineChars="600"/>
        <w:jc w:val="left"/>
        <w:rPr>
          <w:rFonts w:hint="default" w:ascii="sans-serif" w:hAnsi="sans-serif" w:eastAsia="sans-serif" w:cs="sans-serif"/>
          <w:b/>
          <w:bCs/>
          <w:i w:val="0"/>
          <w:iCs w:val="0"/>
          <w:caps w:val="0"/>
          <w:color w:val="0070C0"/>
          <w:spacing w:val="0"/>
          <w:sz w:val="32"/>
          <w:szCs w:val="32"/>
          <w:shd w:val="clear" w:fill="FFFFFF"/>
        </w:rPr>
      </w:pPr>
      <w:r>
        <w:rPr>
          <w:rFonts w:hint="default" w:ascii="sans-serif" w:hAnsi="sans-serif" w:eastAsia="sans-serif" w:cs="sans-serif"/>
          <w:b/>
          <w:bCs/>
          <w:i w:val="0"/>
          <w:iCs w:val="0"/>
          <w:caps w:val="0"/>
          <w:color w:val="0070C0"/>
          <w:spacing w:val="0"/>
          <w:sz w:val="32"/>
          <w:szCs w:val="32"/>
          <w:shd w:val="clear" w:fill="FFFFFF"/>
        </w:rPr>
        <w:t>XYZ Ads Airing Report Analysis</w:t>
      </w:r>
    </w:p>
    <w:p>
      <w:pPr>
        <w:rPr>
          <w:rFonts w:hint="default" w:ascii="sans-serif" w:hAnsi="sans-serif" w:eastAsia="sans-serif" w:cs="sans-serif"/>
          <w:b/>
          <w:bCs/>
          <w:i w:val="0"/>
          <w:iCs w:val="0"/>
          <w:caps w:val="0"/>
          <w:color w:val="0070C0"/>
          <w:spacing w:val="0"/>
          <w:sz w:val="32"/>
          <w:szCs w:val="32"/>
          <w:shd w:val="clear" w:fill="FFFFFF"/>
        </w:rPr>
      </w:pPr>
    </w:p>
    <w:p>
      <w:pPr>
        <w:rPr>
          <w:rFonts w:hint="default" w:ascii="sans-serif" w:hAnsi="sans-serif" w:eastAsia="sans-serif" w:cs="sans-serif"/>
          <w:b/>
          <w:bCs/>
          <w:i w:val="0"/>
          <w:iCs w:val="0"/>
          <w:caps w:val="0"/>
          <w:color w:val="0070C0"/>
          <w:spacing w:val="0"/>
          <w:sz w:val="32"/>
          <w:szCs w:val="32"/>
          <w:shd w:val="clear" w:fill="FFFFFF"/>
        </w:rPr>
      </w:pPr>
      <w:r>
        <w:rPr>
          <w:rFonts w:ascii="SimSun" w:hAnsi="SimSun" w:eastAsia="SimSun" w:cs="SimSun"/>
          <w:sz w:val="24"/>
          <w:szCs w:val="24"/>
        </w:rPr>
        <w:drawing>
          <wp:inline distT="0" distB="0" distL="114300" distR="114300">
            <wp:extent cx="5913755" cy="2572385"/>
            <wp:effectExtent l="0" t="0" r="14605" b="317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6"/>
                    <a:stretch>
                      <a:fillRect/>
                    </a:stretch>
                  </pic:blipFill>
                  <pic:spPr>
                    <a:xfrm>
                      <a:off x="0" y="0"/>
                      <a:ext cx="5913755" cy="2572385"/>
                    </a:xfrm>
                    <a:prstGeom prst="rect">
                      <a:avLst/>
                    </a:prstGeom>
                    <a:noFill/>
                    <a:ln w="9525">
                      <a:noFill/>
                    </a:ln>
                  </pic:spPr>
                </pic:pic>
              </a:graphicData>
            </a:graphic>
          </wp:inline>
        </w:drawing>
      </w:r>
    </w:p>
    <w:p>
      <w:pPr>
        <w:pStyle w:val="11"/>
        <w:numPr>
          <w:ilvl w:val="0"/>
          <w:numId w:val="0"/>
        </w:numPr>
        <w:ind w:left="360" w:leftChars="0"/>
        <w:rPr>
          <w:rFonts w:ascii="Times New Roman" w:hAnsi="Times New Roman" w:cs="Times New Roman"/>
          <w:b/>
          <w:bCs/>
          <w:shd w:val="clear" w:color="auto" w:fill="FFFFFF"/>
        </w:rPr>
      </w:pPr>
    </w:p>
    <w:p>
      <w:pPr>
        <w:pStyle w:val="11"/>
        <w:numPr>
          <w:ilvl w:val="0"/>
          <w:numId w:val="0"/>
        </w:numPr>
        <w:ind w:left="360" w:leftChars="0"/>
        <w:rPr>
          <w:rFonts w:ascii="Times New Roman" w:hAnsi="Times New Roman" w:cs="Times New Roman"/>
          <w:b/>
          <w:bCs/>
          <w:shd w:val="clear" w:color="auto" w:fill="FFFFFF"/>
        </w:rPr>
      </w:pPr>
    </w:p>
    <w:p>
      <w:pPr>
        <w:pStyle w:val="11"/>
        <w:numPr>
          <w:ilvl w:val="0"/>
          <w:numId w:val="0"/>
        </w:numPr>
        <w:ind w:left="360" w:leftChars="0"/>
        <w:rPr>
          <w:rFonts w:ascii="Times New Roman" w:hAnsi="Times New Roman" w:cs="Times New Roman"/>
          <w:b/>
          <w:bCs/>
          <w:shd w:val="clear" w:color="auto" w:fill="FFFFFF"/>
        </w:rPr>
      </w:pPr>
    </w:p>
    <w:p>
      <w:pPr>
        <w:pStyle w:val="11"/>
        <w:numPr>
          <w:ilvl w:val="0"/>
          <w:numId w:val="0"/>
        </w:numPr>
        <w:ind w:left="360" w:leftChars="0"/>
        <w:rPr>
          <w:rFonts w:ascii="Times New Roman" w:hAnsi="Times New Roman" w:cs="Times New Roman"/>
          <w:b/>
          <w:bCs/>
          <w:shd w:val="clear" w:color="auto" w:fill="FFFFFF"/>
        </w:rPr>
      </w:pPr>
    </w:p>
    <w:p>
      <w:pPr>
        <w:pStyle w:val="11"/>
        <w:numPr>
          <w:ilvl w:val="0"/>
          <w:numId w:val="0"/>
        </w:numPr>
        <w:ind w:left="360" w:leftChars="0"/>
        <w:rPr>
          <w:rFonts w:ascii="Times New Roman" w:hAnsi="Times New Roman" w:cs="Times New Roman"/>
          <w:b/>
          <w:bCs/>
          <w:shd w:val="clear" w:color="auto" w:fill="FFFFFF"/>
        </w:rPr>
      </w:pPr>
    </w:p>
    <w:p>
      <w:pPr>
        <w:pStyle w:val="11"/>
        <w:numPr>
          <w:ilvl w:val="0"/>
          <w:numId w:val="0"/>
        </w:numPr>
        <w:ind w:firstLine="3922" w:firstLineChars="1400"/>
        <w:rPr>
          <w:rFonts w:hint="default" w:ascii="Times New Roman" w:hAnsi="Times New Roman" w:cs="Times New Roman"/>
          <w:b/>
          <w:bCs/>
          <w:sz w:val="28"/>
          <w:szCs w:val="28"/>
          <w:shd w:val="clear" w:color="auto" w:fill="FFFFFF"/>
          <w:lang w:val="en-IN"/>
        </w:rPr>
      </w:pPr>
      <w:r>
        <w:rPr>
          <w:rFonts w:hint="default" w:ascii="Times New Roman" w:hAnsi="Times New Roman" w:cs="Times New Roman"/>
          <w:b/>
          <w:bCs/>
          <w:sz w:val="28"/>
          <w:szCs w:val="28"/>
          <w:shd w:val="clear" w:color="auto" w:fill="FFFFFF"/>
          <w:lang w:val="en-IN"/>
        </w:rPr>
        <w:t>Report By</w:t>
      </w:r>
    </w:p>
    <w:p>
      <w:pPr>
        <w:pStyle w:val="11"/>
        <w:numPr>
          <w:ilvl w:val="0"/>
          <w:numId w:val="0"/>
        </w:numPr>
        <w:ind w:left="360" w:leftChars="0"/>
        <w:rPr>
          <w:rFonts w:hint="default" w:ascii="Times New Roman" w:hAnsi="Times New Roman" w:cs="Times New Roman"/>
          <w:b/>
          <w:bCs/>
          <w:shd w:val="clear" w:color="auto" w:fill="FFFFFF"/>
          <w:lang w:val="en-IN"/>
        </w:rPr>
      </w:pPr>
    </w:p>
    <w:p>
      <w:pPr>
        <w:pStyle w:val="11"/>
        <w:numPr>
          <w:ilvl w:val="0"/>
          <w:numId w:val="0"/>
        </w:numPr>
        <w:ind w:firstLine="3722" w:firstLineChars="1550"/>
        <w:rPr>
          <w:rFonts w:hint="default" w:ascii="Times New Roman" w:hAnsi="Times New Roman" w:cs="Times New Roman"/>
          <w:b/>
          <w:bCs/>
          <w:color w:val="92D050"/>
          <w:sz w:val="24"/>
          <w:szCs w:val="24"/>
          <w:shd w:val="clear" w:color="auto" w:fill="FFFFFF"/>
          <w:lang w:val="en-IN"/>
        </w:rPr>
      </w:pPr>
      <w:r>
        <w:rPr>
          <w:rFonts w:hint="default" w:ascii="Times New Roman" w:hAnsi="Times New Roman" w:cs="Times New Roman"/>
          <w:b/>
          <w:bCs/>
          <w:color w:val="92D050"/>
          <w:sz w:val="24"/>
          <w:szCs w:val="24"/>
          <w:shd w:val="clear" w:color="auto" w:fill="FFFFFF"/>
          <w:lang w:val="en-IN"/>
        </w:rPr>
        <w:t>Aditya Shekhar</w:t>
      </w:r>
    </w:p>
    <w:p>
      <w:pPr>
        <w:pStyle w:val="11"/>
        <w:numPr>
          <w:ilvl w:val="0"/>
          <w:numId w:val="0"/>
        </w:numPr>
        <w:ind w:firstLine="3722" w:firstLineChars="1550"/>
        <w:rPr>
          <w:rFonts w:hint="default" w:ascii="Times New Roman" w:hAnsi="Times New Roman" w:cs="Times New Roman"/>
          <w:b/>
          <w:bCs/>
          <w:color w:val="92D050"/>
          <w:sz w:val="24"/>
          <w:szCs w:val="24"/>
          <w:shd w:val="clear" w:color="auto" w:fill="FFFFFF"/>
          <w:lang w:val="en-IN"/>
        </w:rPr>
      </w:pPr>
    </w:p>
    <w:p>
      <w:pPr>
        <w:pStyle w:val="11"/>
        <w:numPr>
          <w:ilvl w:val="0"/>
          <w:numId w:val="0"/>
        </w:numPr>
        <w:ind w:firstLine="3722" w:firstLineChars="1550"/>
        <w:rPr>
          <w:rFonts w:hint="default" w:ascii="Times New Roman" w:hAnsi="Times New Roman" w:cs="Times New Roman"/>
          <w:b/>
          <w:bCs/>
          <w:color w:val="92D050"/>
          <w:sz w:val="24"/>
          <w:szCs w:val="24"/>
          <w:shd w:val="clear" w:color="auto" w:fill="FFFFFF"/>
          <w:lang w:val="en-IN"/>
        </w:rPr>
      </w:pPr>
    </w:p>
    <w:p>
      <w:pPr>
        <w:pStyle w:val="11"/>
        <w:numPr>
          <w:ilvl w:val="0"/>
          <w:numId w:val="0"/>
        </w:numPr>
        <w:ind w:firstLine="3722" w:firstLineChars="1550"/>
        <w:rPr>
          <w:rFonts w:hint="default" w:ascii="Times New Roman" w:hAnsi="Times New Roman" w:cs="Times New Roman"/>
          <w:b/>
          <w:bCs/>
          <w:color w:val="92D050"/>
          <w:sz w:val="24"/>
          <w:szCs w:val="24"/>
          <w:shd w:val="clear" w:color="auto" w:fill="FFFFFF"/>
          <w:lang w:val="en-IN"/>
        </w:rPr>
      </w:pPr>
    </w:p>
    <w:p>
      <w:pPr>
        <w:pStyle w:val="11"/>
        <w:numPr>
          <w:ilvl w:val="0"/>
          <w:numId w:val="0"/>
        </w:numPr>
        <w:ind w:firstLine="3722" w:firstLineChars="1550"/>
        <w:rPr>
          <w:rFonts w:hint="default" w:ascii="Times New Roman" w:hAnsi="Times New Roman" w:cs="Times New Roman"/>
          <w:b/>
          <w:bCs/>
          <w:color w:val="92D050"/>
          <w:sz w:val="24"/>
          <w:szCs w:val="24"/>
          <w:shd w:val="clear" w:color="auto" w:fill="FFFFFF"/>
          <w:lang w:val="en-IN"/>
        </w:rPr>
      </w:pPr>
    </w:p>
    <w:p>
      <w:pPr>
        <w:pStyle w:val="11"/>
        <w:numPr>
          <w:ilvl w:val="0"/>
          <w:numId w:val="0"/>
        </w:numPr>
        <w:ind w:firstLine="3722" w:firstLineChars="1550"/>
        <w:rPr>
          <w:rFonts w:hint="default" w:ascii="Times New Roman" w:hAnsi="Times New Roman" w:cs="Times New Roman"/>
          <w:b/>
          <w:bCs/>
          <w:color w:val="92D050"/>
          <w:sz w:val="24"/>
          <w:szCs w:val="24"/>
          <w:shd w:val="clear" w:color="auto" w:fill="FFFFFF"/>
          <w:lang w:val="en-IN"/>
        </w:rPr>
      </w:pPr>
    </w:p>
    <w:p>
      <w:pPr>
        <w:pStyle w:val="11"/>
        <w:numPr>
          <w:ilvl w:val="0"/>
          <w:numId w:val="0"/>
        </w:numPr>
        <w:rPr>
          <w:rFonts w:hint="default" w:ascii="Times New Roman" w:hAnsi="Times New Roman" w:cs="Times New Roman"/>
          <w:b/>
          <w:bCs/>
          <w:color w:val="92D050"/>
          <w:sz w:val="24"/>
          <w:szCs w:val="24"/>
          <w:shd w:val="clear" w:color="auto" w:fill="FFFFFF"/>
          <w:lang w:val="en-IN"/>
        </w:rPr>
      </w:pPr>
    </w:p>
    <w:p>
      <w:pPr>
        <w:rPr>
          <w:rFonts w:ascii="Times New Roman" w:hAnsi="Times New Roman" w:cs="Times New Roman"/>
          <w:b/>
          <w:bCs/>
          <w:color w:val="4472C4" w:themeColor="accent1"/>
          <w:sz w:val="28"/>
          <w:szCs w:val="28"/>
          <w14:textFill>
            <w14:solidFill>
              <w14:schemeClr w14:val="accent1"/>
            </w14:solidFill>
          </w14:textFill>
        </w:rPr>
      </w:pPr>
      <w:r>
        <w:rPr>
          <w:rFonts w:ascii="Times New Roman" w:hAnsi="Times New Roman" w:cs="Times New Roman"/>
          <w:b/>
          <w:bCs/>
          <w:color w:val="4472C4" w:themeColor="accent1"/>
          <w:sz w:val="28"/>
          <w:szCs w:val="28"/>
          <w14:textFill>
            <w14:solidFill>
              <w14:schemeClr w14:val="accent1"/>
            </w14:solidFill>
          </w14:textFill>
        </w:rPr>
        <w:t>Contents:-</w:t>
      </w:r>
    </w:p>
    <w:p>
      <w:pPr>
        <w:pStyle w:val="11"/>
        <w:numPr>
          <w:ilvl w:val="0"/>
          <w:numId w:val="1"/>
        </w:num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shd w:val="clear" w:color="auto" w:fill="FFFFFF"/>
          <w14:textFill>
            <w14:solidFill>
              <w14:schemeClr w14:val="tx1"/>
            </w14:solidFill>
          </w14:textFill>
        </w:rPr>
        <w:t>Project Description</w:t>
      </w:r>
    </w:p>
    <w:p>
      <w:pPr>
        <w:pStyle w:val="11"/>
        <w:numPr>
          <w:ilvl w:val="0"/>
          <w:numId w:val="1"/>
        </w:num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shd w:val="clear" w:color="auto" w:fill="FFFFFF"/>
          <w14:textFill>
            <w14:solidFill>
              <w14:schemeClr w14:val="tx1"/>
            </w14:solidFill>
          </w14:textFill>
        </w:rPr>
        <w:t>Tech-stack used</w:t>
      </w:r>
    </w:p>
    <w:p>
      <w:pPr>
        <w:pStyle w:val="11"/>
        <w:numPr>
          <w:ilvl w:val="0"/>
          <w:numId w:val="1"/>
        </w:num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shd w:val="clear" w:color="auto" w:fill="FFFFFF"/>
          <w14:textFill>
            <w14:solidFill>
              <w14:schemeClr w14:val="tx1"/>
            </w14:solidFill>
          </w14:textFill>
        </w:rPr>
        <w:t>Insights</w:t>
      </w:r>
    </w:p>
    <w:p>
      <w:pPr>
        <w:pStyle w:val="11"/>
        <w:numPr>
          <w:ilvl w:val="0"/>
          <w:numId w:val="1"/>
        </w:numPr>
        <w:rPr>
          <w:rFonts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shd w:val="clear" w:color="auto" w:fill="FFFFFF"/>
          <w:lang w:val="en-IN"/>
          <w14:textFill>
            <w14:solidFill>
              <w14:schemeClr w14:val="tx1"/>
            </w14:solidFill>
          </w14:textFill>
        </w:rPr>
        <w:t>Conclusion</w:t>
      </w:r>
    </w:p>
    <w:p>
      <w:pPr>
        <w:pStyle w:val="11"/>
        <w:numPr>
          <w:ilvl w:val="0"/>
          <w:numId w:val="1"/>
        </w:num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shd w:val="clear" w:color="auto" w:fill="FFFFFF"/>
          <w14:textFill>
            <w14:solidFill>
              <w14:schemeClr w14:val="tx1"/>
            </w14:solidFill>
          </w14:textFill>
        </w:rPr>
        <w:t>Result</w:t>
      </w:r>
    </w:p>
    <w:p>
      <w:pPr>
        <w:ind w:left="360"/>
        <w:rPr>
          <w:rFonts w:ascii="Times New Roman" w:hAnsi="Times New Roman" w:cs="Times New Roman"/>
          <w:b/>
          <w:bCs/>
          <w:color w:val="4472C4" w:themeColor="accent1"/>
          <w:sz w:val="28"/>
          <w:szCs w:val="28"/>
          <w14:textFill>
            <w14:solidFill>
              <w14:schemeClr w14:val="accent1"/>
            </w14:solidFill>
          </w14:textFill>
        </w:rPr>
      </w:pPr>
    </w:p>
    <w:p>
      <w:pPr>
        <w:ind w:left="360"/>
        <w:rPr>
          <w:rFonts w:ascii="Times New Roman" w:hAnsi="Times New Roman" w:cs="Times New Roman"/>
          <w:b/>
          <w:bCs/>
          <w:color w:val="4472C4" w:themeColor="accent1"/>
          <w:sz w:val="28"/>
          <w:szCs w:val="28"/>
          <w14:textFill>
            <w14:solidFill>
              <w14:schemeClr w14:val="accent1"/>
            </w14:solidFill>
          </w14:textFill>
        </w:rPr>
      </w:pPr>
    </w:p>
    <w:p>
      <w:pPr>
        <w:rPr>
          <w:rFonts w:ascii="Times New Roman" w:hAnsi="Times New Roman" w:cs="Times New Roman"/>
          <w:b/>
          <w:bCs/>
          <w:color w:val="4472C4" w:themeColor="accent1"/>
          <w:sz w:val="28"/>
          <w:szCs w:val="28"/>
          <w14:textFill>
            <w14:solidFill>
              <w14:schemeClr w14:val="accent1"/>
            </w14:solidFill>
          </w14:textFill>
        </w:rPr>
      </w:pPr>
      <w:r>
        <w:rPr>
          <w:rFonts w:ascii="Times New Roman" w:hAnsi="Times New Roman" w:cs="Times New Roman"/>
          <w:b/>
          <w:bCs/>
          <w:color w:val="4472C4" w:themeColor="accent1"/>
          <w:sz w:val="28"/>
          <w:szCs w:val="28"/>
          <w14:textFill>
            <w14:solidFill>
              <w14:schemeClr w14:val="accent1"/>
            </w14:solidFill>
          </w14:textFill>
        </w:rPr>
        <w:br w:type="page"/>
      </w:r>
    </w:p>
    <w:p>
      <w:pPr>
        <w:pStyle w:val="11"/>
        <w:numPr>
          <w:ilvl w:val="0"/>
          <w:numId w:val="2"/>
        </w:numPr>
        <w:rPr>
          <w:rFonts w:ascii="Times New Roman" w:hAnsi="Times New Roman" w:cs="Times New Roman"/>
          <w:b/>
          <w:bCs/>
          <w:color w:val="7030A0"/>
          <w:sz w:val="28"/>
          <w:szCs w:val="28"/>
        </w:rPr>
      </w:pPr>
      <w:r>
        <w:rPr>
          <w:rFonts w:ascii="Times New Roman" w:hAnsi="Times New Roman" w:cs="Times New Roman"/>
          <w:b/>
          <w:bCs/>
          <w:color w:val="7030A0"/>
          <w:sz w:val="28"/>
          <w:szCs w:val="28"/>
        </w:rPr>
        <w:t>Project Description</w:t>
      </w:r>
    </w:p>
    <w:p>
      <w:pPr>
        <w:pStyle w:val="11"/>
        <w:rPr>
          <w:rFonts w:ascii="Times New Roman" w:hAnsi="Times New Roman" w:cs="Times New Roman"/>
          <w:color w:val="000000" w:themeColor="text1"/>
          <w:shd w:val="clear" w:color="auto" w:fill="FFFFFF"/>
          <w14:textFill>
            <w14:solidFill>
              <w14:schemeClr w14:val="tx1"/>
            </w14:solidFill>
          </w14:textFill>
        </w:rPr>
      </w:pPr>
    </w:p>
    <w:p>
      <w:pPr>
        <w:pStyle w:val="11"/>
        <w:rPr>
          <w:rFonts w:hint="default" w:ascii="sans-serif" w:hAnsi="sans-serif" w:eastAsia="sans-serif" w:cs="sans-serif"/>
          <w:i w:val="0"/>
          <w:iCs w:val="0"/>
          <w:caps w:val="0"/>
          <w:color w:val="8492A6"/>
          <w:spacing w:val="0"/>
          <w:sz w:val="22"/>
          <w:szCs w:val="22"/>
          <w:shd w:val="clear" w:fill="FFFFFF"/>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2"/>
          <w:szCs w:val="22"/>
          <w:shd w:val="clear" w:fill="FFFFFF"/>
          <w:lang w:val="en-IN"/>
          <w14:textFill>
            <w14:solidFill>
              <w14:schemeClr w14:val="tx1"/>
            </w14:solidFill>
          </w14:textFill>
        </w:rPr>
        <w:t xml:space="preserve">In this project I am given a dataset </w:t>
      </w: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 xml:space="preserve"> having different TV Airing Brands, their product, their category. Dataset includes the network through which Ads are airing,  types of network like Cable/ Broadcast and the show name also on which Ads got aired. IT also includes other data like Pod Position (the lesser the valuable), duration for which Ads aired on screen, Equivalent sales &amp;, total amount spent on the Ads aired.</w:t>
      </w:r>
      <w:r>
        <w:rPr>
          <w:rFonts w:hint="default" w:ascii="sans-serif" w:hAnsi="sans-serif" w:eastAsia="sans-serif" w:cs="sans-serif"/>
          <w:i w:val="0"/>
          <w:iCs w:val="0"/>
          <w:caps w:val="0"/>
          <w:color w:val="8492A6"/>
          <w:spacing w:val="0"/>
          <w:sz w:val="22"/>
          <w:szCs w:val="22"/>
          <w:shd w:val="clear" w:fill="FFFFFF"/>
        </w:rPr>
        <w:t> </w:t>
      </w:r>
    </w:p>
    <w:p>
      <w:pPr>
        <w:pStyle w:val="11"/>
        <w:ind w:left="0" w:leftChars="0" w:firstLine="0" w:firstLineChars="0"/>
        <w:rPr>
          <w:rFonts w:hint="default" w:ascii="Times New Roman" w:hAnsi="Times New Roman" w:eastAsia="sans-serif" w:cs="Times New Roman"/>
          <w:b/>
          <w:bCs/>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Business Understanding:</w:t>
      </w:r>
    </w:p>
    <w:p>
      <w:pPr>
        <w:pStyle w:val="9"/>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eastAsia="sans-serif"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shd w:val="clear" w:fill="FFFFFF"/>
          <w14:textFill>
            <w14:solidFill>
              <w14:schemeClr w14:val="tx1"/>
            </w14:solidFill>
          </w14:textFill>
        </w:rPr>
        <w:t>Advertising is a way of marketing your business in order to increase sales or make your audience aware of your products or services. Until a customer deals with you directly and actually buys your products or services, your advertising may help to form their first impressions of your business. Target audience for businesses could be local, regional, national or international or a mixture. So they use different ways for advertisement. Some of the types of advertisement are: Internet/online directories, Trade and technical press, Radio, Cinema, Outdoor advertising, National papers, magazines and TV. Advertising business is very competitive as a lot of players bid a lot of money in a single segment of business to target the same audience. Here comes the analytical skills of the company to target those audiences from those types of media platforms where they convert them to their customers at a low cost. </w:t>
      </w:r>
    </w:p>
    <w:p>
      <w:pPr>
        <w:pStyle w:val="11"/>
        <w:rPr>
          <w:rFonts w:hint="default" w:ascii="sans-serif" w:hAnsi="sans-serif" w:eastAsia="sans-serif" w:cs="sans-serif"/>
          <w:i w:val="0"/>
          <w:iCs w:val="0"/>
          <w:caps w:val="0"/>
          <w:color w:val="8492A6"/>
          <w:spacing w:val="0"/>
          <w:sz w:val="24"/>
          <w:szCs w:val="24"/>
          <w:shd w:val="clear" w:fill="FFFFFF"/>
          <w:lang w:val="en-IN"/>
        </w:rPr>
      </w:pPr>
    </w:p>
    <w:p>
      <w:pPr>
        <w:pStyle w:val="11"/>
        <w:rPr>
          <w:rFonts w:ascii="Times New Roman" w:hAnsi="Times New Roman" w:cs="Times New Roman"/>
          <w:sz w:val="24"/>
          <w:szCs w:val="24"/>
        </w:rPr>
      </w:pPr>
    </w:p>
    <w:p>
      <w:pPr>
        <w:pStyle w:val="11"/>
        <w:rPr>
          <w:rFonts w:ascii="Times New Roman" w:hAnsi="Times New Roman" w:cs="Times New Roman"/>
          <w:sz w:val="24"/>
          <w:szCs w:val="24"/>
        </w:rPr>
      </w:pPr>
    </w:p>
    <w:p>
      <w:pPr>
        <w:pStyle w:val="11"/>
        <w:rPr>
          <w:rFonts w:ascii="Times New Roman" w:hAnsi="Times New Roman" w:cs="Times New Roman"/>
          <w:sz w:val="24"/>
          <w:szCs w:val="24"/>
        </w:rPr>
      </w:pPr>
    </w:p>
    <w:p>
      <w:pPr>
        <w:pStyle w:val="11"/>
        <w:rPr>
          <w:rFonts w:ascii="Times New Roman" w:hAnsi="Times New Roman" w:cs="Times New Roman"/>
          <w:sz w:val="24"/>
          <w:szCs w:val="24"/>
        </w:rPr>
      </w:pPr>
    </w:p>
    <w:p>
      <w:pPr>
        <w:pStyle w:val="11"/>
        <w:rPr>
          <w:rFonts w:ascii="Times New Roman" w:hAnsi="Times New Roman" w:cs="Times New Roman"/>
          <w:sz w:val="24"/>
          <w:szCs w:val="24"/>
        </w:rPr>
      </w:pPr>
    </w:p>
    <w:p>
      <w:pPr>
        <w:pStyle w:val="11"/>
        <w:rPr>
          <w:rFonts w:ascii="Times New Roman" w:hAnsi="Times New Roman" w:cs="Times New Roman"/>
          <w:sz w:val="24"/>
          <w:szCs w:val="24"/>
        </w:rPr>
      </w:pPr>
    </w:p>
    <w:p>
      <w:pPr>
        <w:pStyle w:val="11"/>
        <w:numPr>
          <w:ilvl w:val="0"/>
          <w:numId w:val="2"/>
        </w:numPr>
        <w:rPr>
          <w:rFonts w:ascii="Times New Roman" w:hAnsi="Times New Roman" w:cs="Times New Roman"/>
          <w:b/>
          <w:bCs/>
          <w:color w:val="7030A0"/>
          <w:sz w:val="28"/>
          <w:szCs w:val="28"/>
        </w:rPr>
      </w:pPr>
      <w:r>
        <w:rPr>
          <w:rFonts w:ascii="Times New Roman" w:hAnsi="Times New Roman" w:cs="Times New Roman"/>
          <w:b/>
          <w:bCs/>
          <w:color w:val="7030A0"/>
          <w:sz w:val="28"/>
          <w:szCs w:val="28"/>
        </w:rPr>
        <w:t>Tech-Used</w:t>
      </w:r>
    </w:p>
    <w:p>
      <w:pPr>
        <w:pStyle w:val="11"/>
        <w:rPr>
          <w:rFonts w:ascii="Times New Roman" w:hAnsi="Times New Roman" w:cs="Times New Roman"/>
          <w:b/>
          <w:bCs/>
          <w:color w:val="7030A0"/>
          <w:sz w:val="28"/>
          <w:szCs w:val="28"/>
        </w:rPr>
      </w:pPr>
    </w:p>
    <w:p>
      <w:pPr>
        <w:pStyle w:val="11"/>
        <w:rPr>
          <w:rFonts w:ascii="Times New Roman" w:hAnsi="Times New Roman" w:cs="Times New Roman"/>
          <w:color w:val="7030A0"/>
          <w:sz w:val="24"/>
          <w:szCs w:val="24"/>
        </w:rPr>
      </w:pPr>
      <w:r>
        <w:rPr>
          <w:rFonts w:ascii="Times New Roman" w:hAnsi="Times New Roman" w:cs="Times New Roman"/>
          <w:color w:val="7030A0"/>
          <w:sz w:val="24"/>
          <w:szCs w:val="24"/>
        </w:rPr>
        <w:t>Ms Excel</w:t>
      </w:r>
    </w:p>
    <w:p>
      <w:pPr>
        <w:pStyle w:val="11"/>
        <w:rPr>
          <w:rFonts w:ascii="Times New Roman" w:hAnsi="Times New Roman" w:cs="Times New Roman"/>
          <w:color w:val="7030A0"/>
          <w:sz w:val="24"/>
          <w:szCs w:val="24"/>
        </w:rPr>
      </w:pPr>
    </w:p>
    <w:p>
      <w:pPr>
        <w:pStyle w:val="11"/>
        <w:rPr>
          <w:rFonts w:ascii="Times New Roman" w:hAnsi="Times New Roman" w:cs="Times New Roman"/>
          <w:bCs/>
          <w:color w:val="000000" w:themeColor="text1"/>
          <w:shd w:val="clear" w:color="auto" w:fill="FFFFFF"/>
          <w14:textFill>
            <w14:solidFill>
              <w14:schemeClr w14:val="tx1"/>
            </w14:solidFill>
          </w14:textFill>
        </w:rPr>
      </w:pPr>
      <w:r>
        <w:drawing>
          <wp:inline distT="0" distB="0" distL="0" distR="0">
            <wp:extent cx="4754880" cy="2062480"/>
            <wp:effectExtent l="0" t="0" r="0" b="10160"/>
            <wp:docPr id="11" name="Picture 11" descr="How to Master The Microsoft Excel Skills in a Short Time - Talent Ec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w to Master The Microsoft Excel Skills in a Short Time - Talent Econom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54880" cy="2062480"/>
                    </a:xfrm>
                    <a:prstGeom prst="rect">
                      <a:avLst/>
                    </a:prstGeom>
                    <a:noFill/>
                    <a:ln>
                      <a:noFill/>
                    </a:ln>
                  </pic:spPr>
                </pic:pic>
              </a:graphicData>
            </a:graphic>
          </wp:inline>
        </w:drawing>
      </w:r>
    </w:p>
    <w:p>
      <w:pPr>
        <w:pStyle w:val="11"/>
        <w:rPr>
          <w:rFonts w:ascii="Times New Roman" w:hAnsi="Times New Roman" w:cs="Times New Roman"/>
        </w:rPr>
      </w:pPr>
    </w:p>
    <w:p>
      <w:pPr>
        <w:pStyle w:val="11"/>
        <w:rPr>
          <w:rFonts w:ascii="Times New Roman" w:hAnsi="Times New Roman" w:cs="Times New Roman"/>
        </w:rPr>
      </w:pPr>
    </w:p>
    <w:p>
      <w:pPr>
        <w:pStyle w:val="11"/>
        <w:rPr>
          <w:rFonts w:ascii="Times New Roman" w:hAnsi="Times New Roman" w:cs="Times New Roman"/>
          <w:bCs/>
          <w:color w:val="000000" w:themeColor="text1"/>
          <w:shd w:val="clear" w:color="auto" w:fill="FFFFFF"/>
          <w14:textFill>
            <w14:solidFill>
              <w14:schemeClr w14:val="tx1"/>
            </w14:solidFill>
          </w14:textFill>
        </w:rPr>
      </w:pPr>
      <w:r>
        <w:rPr>
          <w:rFonts w:ascii="Times New Roman" w:hAnsi="Times New Roman" w:cs="Times New Roman"/>
        </w:rPr>
        <w:t xml:space="preserve"> Microsoft Excel is a spreadsheet developed by Microsoft for Windows, macOS, Android and iOS. It features calculation or computation capabilities, graphing tools, pivot tables, and a macro programming language called Visual Basic for Applications. Excel forms part of the Microsoft Office suite of software.</w:t>
      </w:r>
    </w:p>
    <w:p>
      <w:pPr>
        <w:pStyle w:val="11"/>
        <w:numPr>
          <w:ilvl w:val="0"/>
          <w:numId w:val="0"/>
        </w:numPr>
        <w:rPr>
          <w:rFonts w:hint="default" w:ascii="Times New Roman" w:hAnsi="Times New Roman" w:cs="Times New Roman"/>
          <w:b/>
          <w:bCs/>
          <w:color w:val="92D050"/>
          <w:sz w:val="24"/>
          <w:szCs w:val="24"/>
          <w:shd w:val="clear" w:color="auto" w:fill="FFFFFF"/>
          <w:lang w:val="en-IN"/>
        </w:rPr>
      </w:pPr>
    </w:p>
    <w:p>
      <w:pPr>
        <w:pStyle w:val="11"/>
        <w:numPr>
          <w:ilvl w:val="0"/>
          <w:numId w:val="0"/>
        </w:numPr>
        <w:rPr>
          <w:rFonts w:hint="default" w:ascii="Times New Roman" w:hAnsi="Times New Roman" w:cs="Times New Roman"/>
          <w:b/>
          <w:bCs/>
          <w:color w:val="92D050"/>
          <w:sz w:val="24"/>
          <w:szCs w:val="24"/>
          <w:shd w:val="clear" w:color="auto" w:fill="FFFFFF"/>
          <w:lang w:val="en-IN"/>
        </w:rPr>
        <w:sectPr>
          <w:pgSz w:w="11906" w:h="16838"/>
          <w:pgMar w:top="1440" w:right="1440" w:bottom="1440" w:left="1440" w:header="708" w:footer="708" w:gutter="0"/>
          <w:cols w:space="708" w:num="1"/>
          <w:docGrid w:linePitch="360" w:charSpace="0"/>
        </w:sectPr>
      </w:pPr>
    </w:p>
    <w:p>
      <w:pPr>
        <w:pStyle w:val="11"/>
        <w:numPr>
          <w:ilvl w:val="0"/>
          <w:numId w:val="0"/>
        </w:numPr>
        <w:ind w:left="360" w:leftChars="0"/>
        <w:rPr>
          <w:rFonts w:ascii="Times New Roman" w:hAnsi="Times New Roman" w:cs="Times New Roman"/>
          <w:b/>
          <w:bCs/>
          <w:shd w:val="clear" w:color="auto" w:fill="FFFFFF"/>
        </w:rPr>
      </w:pPr>
    </w:p>
    <w:p>
      <w:pPr>
        <w:pStyle w:val="11"/>
        <w:numPr>
          <w:ilvl w:val="0"/>
          <w:numId w:val="0"/>
        </w:numPr>
        <w:ind w:left="360" w:leftChars="0"/>
        <w:rPr>
          <w:rFonts w:ascii="Times New Roman" w:hAnsi="Times New Roman" w:cs="Times New Roman"/>
          <w:b/>
          <w:bCs/>
          <w:shd w:val="clear" w:color="auto" w:fill="FFFFFF"/>
        </w:rPr>
      </w:pPr>
    </w:p>
    <w:p>
      <w:pPr>
        <w:pStyle w:val="11"/>
        <w:numPr>
          <w:ilvl w:val="0"/>
          <w:numId w:val="0"/>
        </w:numPr>
        <w:ind w:left="360" w:leftChars="0"/>
        <w:rPr>
          <w:rFonts w:ascii="Times New Roman" w:hAnsi="Times New Roman" w:cs="Times New Roman"/>
          <w:b/>
          <w:bCs/>
          <w:sz w:val="24"/>
          <w:szCs w:val="24"/>
          <w:shd w:val="clear" w:color="auto" w:fill="FFFFFF"/>
        </w:rPr>
      </w:pPr>
    </w:p>
    <w:p>
      <w:pPr>
        <w:pStyle w:val="11"/>
        <w:numPr>
          <w:ilvl w:val="0"/>
          <w:numId w:val="3"/>
        </w:num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What is Pod Position? Does the Pod position number affect the amount spent on Ads for a specific period of time by a company?</w:t>
      </w:r>
    </w:p>
    <w:p>
      <w:pPr>
        <w:rPr>
          <w:rFonts w:ascii="Times New Roman" w:hAnsi="Times New Roman" w:cs="Times New Roman"/>
          <w:b/>
          <w:bCs/>
          <w:shd w:val="clear" w:color="auto" w:fill="FFFFFF"/>
        </w:rPr>
      </w:pPr>
    </w:p>
    <w:p>
      <w:pPr>
        <w:rPr>
          <w:rFonts w:ascii="Times New Roman" w:hAnsi="Times New Roman" w:cs="Times New Roman"/>
          <w:shd w:val="clear" w:color="auto" w:fill="FFFFFF"/>
        </w:rPr>
      </w:pPr>
      <w:r>
        <w:rPr>
          <w:rFonts w:ascii="Times New Roman" w:hAnsi="Times New Roman" w:cs="Times New Roman"/>
          <w:shd w:val="clear" w:color="auto" w:fill="FFFFFF"/>
        </w:rPr>
        <w:t>Pod position is the order of ad showed in any TV show advertisement section, lesser the pod position higher its value.</w:t>
      </w:r>
    </w:p>
    <w:p>
      <w:pPr>
        <w:rPr>
          <w:rFonts w:ascii="Times New Roman" w:hAnsi="Times New Roman" w:cs="Times New Roman"/>
          <w:shd w:val="clear" w:color="auto" w:fill="FFFFFF"/>
        </w:rPr>
      </w:pPr>
      <w:r>
        <w:rPr>
          <w:rFonts w:ascii="Times New Roman" w:hAnsi="Times New Roman" w:cs="Times New Roman"/>
          <w:shd w:val="clear" w:color="auto" w:fill="FFFFFF"/>
        </w:rPr>
        <w:drawing>
          <wp:inline distT="0" distB="0" distL="0" distR="0">
            <wp:extent cx="5731510" cy="15278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1527810"/>
                    </a:xfrm>
                    <a:prstGeom prst="rect">
                      <a:avLst/>
                    </a:prstGeom>
                  </pic:spPr>
                </pic:pic>
              </a:graphicData>
            </a:graphic>
          </wp:inline>
        </w:drawing>
      </w:r>
    </w:p>
    <w:p>
      <w:pPr>
        <w:rPr>
          <w:rFonts w:hint="default" w:ascii="Times New Roman" w:hAnsi="Times New Roman"/>
          <w:shd w:val="clear" w:color="auto" w:fill="FFFFFF"/>
        </w:rPr>
      </w:pPr>
      <w:r>
        <w:rPr>
          <w:rFonts w:hint="default" w:ascii="Times New Roman" w:hAnsi="Times New Roman"/>
          <w:shd w:val="clear" w:color="auto" w:fill="FFFFFF"/>
        </w:rPr>
        <w:t>Four reasons why advertisers and publishers use ad pods</w:t>
      </w:r>
    </w:p>
    <w:p>
      <w:pPr>
        <w:rPr>
          <w:rFonts w:hint="default" w:ascii="Times New Roman" w:hAnsi="Times New Roman"/>
          <w:u w:val="single"/>
          <w:shd w:val="clear" w:color="auto" w:fill="FFFFFF"/>
        </w:rPr>
      </w:pPr>
      <w:r>
        <w:rPr>
          <w:rFonts w:hint="default" w:ascii="Times New Roman" w:hAnsi="Times New Roman"/>
          <w:u w:val="none"/>
          <w:shd w:val="clear" w:color="auto" w:fill="FFFFFF"/>
        </w:rPr>
        <w:t xml:space="preserve">1 </w:t>
      </w:r>
      <w:r>
        <w:rPr>
          <w:rFonts w:hint="default" w:ascii="Times New Roman" w:hAnsi="Times New Roman"/>
          <w:u w:val="none"/>
          <w:shd w:val="clear" w:color="auto" w:fill="FFFFFF"/>
          <w:lang w:val="en-IN"/>
        </w:rPr>
        <w:t>.</w:t>
      </w:r>
      <w:r>
        <w:rPr>
          <w:rFonts w:hint="default" w:ascii="Times New Roman" w:hAnsi="Times New Roman"/>
          <w:u w:val="single"/>
          <w:shd w:val="clear" w:color="auto" w:fill="FFFFFF"/>
        </w:rPr>
        <w:t>They offer more control</w:t>
      </w:r>
    </w:p>
    <w:p>
      <w:pPr>
        <w:rPr>
          <w:rFonts w:hint="default" w:ascii="Times New Roman" w:hAnsi="Times New Roman"/>
          <w:shd w:val="clear" w:color="auto" w:fill="FFFFFF"/>
        </w:rPr>
      </w:pPr>
      <w:r>
        <w:rPr>
          <w:rFonts w:hint="default" w:ascii="Times New Roman" w:hAnsi="Times New Roman"/>
          <w:shd w:val="clear" w:color="auto" w:fill="FFFFFF"/>
        </w:rPr>
        <w:t xml:space="preserve">Ad pods help advertisers avoid running ads alongside direct competitors, ensuring that their offering </w:t>
      </w:r>
    </w:p>
    <w:p>
      <w:pPr>
        <w:rPr>
          <w:rFonts w:hint="default" w:ascii="Times New Roman" w:hAnsi="Times New Roman"/>
          <w:shd w:val="clear" w:color="auto" w:fill="FFFFFF"/>
        </w:rPr>
      </w:pPr>
      <w:r>
        <w:rPr>
          <w:rFonts w:hint="default" w:ascii="Times New Roman" w:hAnsi="Times New Roman"/>
          <w:shd w:val="clear" w:color="auto" w:fill="FFFFFF"/>
        </w:rPr>
        <w:t>stands out to viewers and that their message doesn’t get saturated.</w:t>
      </w:r>
    </w:p>
    <w:p>
      <w:pPr>
        <w:rPr>
          <w:rFonts w:hint="default" w:ascii="Times New Roman" w:hAnsi="Times New Roman"/>
          <w:shd w:val="clear" w:color="auto" w:fill="FFFFFF"/>
        </w:rPr>
      </w:pPr>
      <w:r>
        <w:rPr>
          <w:rFonts w:hint="default" w:ascii="Times New Roman" w:hAnsi="Times New Roman"/>
          <w:shd w:val="clear" w:color="auto" w:fill="FFFFFF"/>
        </w:rPr>
        <w:t>2</w:t>
      </w:r>
      <w:r>
        <w:rPr>
          <w:rFonts w:hint="default" w:ascii="Times New Roman" w:hAnsi="Times New Roman"/>
          <w:shd w:val="clear" w:color="auto" w:fill="FFFFFF"/>
          <w:lang w:val="en-IN"/>
        </w:rPr>
        <w:t>.</w:t>
      </w:r>
      <w:r>
        <w:rPr>
          <w:rFonts w:hint="default" w:ascii="Times New Roman" w:hAnsi="Times New Roman"/>
          <w:shd w:val="clear" w:color="auto" w:fill="FFFFFF"/>
        </w:rPr>
        <w:t xml:space="preserve"> </w:t>
      </w:r>
      <w:r>
        <w:rPr>
          <w:rFonts w:hint="default" w:ascii="Times New Roman" w:hAnsi="Times New Roman"/>
          <w:u w:val="single"/>
          <w:shd w:val="clear" w:color="auto" w:fill="FFFFFF"/>
        </w:rPr>
        <w:t>Ad pods offer a better way to monetize long-form content</w:t>
      </w:r>
    </w:p>
    <w:p>
      <w:pPr>
        <w:rPr>
          <w:rFonts w:hint="default" w:ascii="Times New Roman" w:hAnsi="Times New Roman"/>
          <w:shd w:val="clear" w:color="auto" w:fill="FFFFFF"/>
        </w:rPr>
      </w:pPr>
      <w:r>
        <w:rPr>
          <w:rFonts w:hint="default" w:ascii="Times New Roman" w:hAnsi="Times New Roman"/>
          <w:shd w:val="clear" w:color="auto" w:fill="FFFFFF"/>
        </w:rPr>
        <w:t xml:space="preserve">Publishers with longer-form content can leverage the controls offered by ad podding to set up more </w:t>
      </w:r>
    </w:p>
    <w:p>
      <w:pPr>
        <w:rPr>
          <w:rFonts w:hint="default" w:ascii="Times New Roman" w:hAnsi="Times New Roman"/>
          <w:shd w:val="clear" w:color="auto" w:fill="FFFFFF"/>
        </w:rPr>
      </w:pPr>
      <w:r>
        <w:rPr>
          <w:rFonts w:hint="default" w:ascii="Times New Roman" w:hAnsi="Times New Roman"/>
          <w:shd w:val="clear" w:color="auto" w:fill="FFFFFF"/>
        </w:rPr>
        <w:t>advanced monetization strategies for their streaming content.</w:t>
      </w:r>
    </w:p>
    <w:p>
      <w:pPr>
        <w:rPr>
          <w:rFonts w:hint="default" w:ascii="Times New Roman" w:hAnsi="Times New Roman"/>
          <w:u w:val="single"/>
          <w:shd w:val="clear" w:color="auto" w:fill="FFFFFF"/>
        </w:rPr>
      </w:pPr>
      <w:r>
        <w:rPr>
          <w:rFonts w:hint="default" w:ascii="Times New Roman" w:hAnsi="Times New Roman"/>
          <w:shd w:val="clear" w:color="auto" w:fill="FFFFFF"/>
        </w:rPr>
        <w:t>3</w:t>
      </w:r>
      <w:r>
        <w:rPr>
          <w:rFonts w:hint="default" w:ascii="Times New Roman" w:hAnsi="Times New Roman"/>
          <w:shd w:val="clear" w:color="auto" w:fill="FFFFFF"/>
          <w:lang w:val="en-IN"/>
        </w:rPr>
        <w:t xml:space="preserve">. </w:t>
      </w:r>
      <w:r>
        <w:rPr>
          <w:rFonts w:hint="default" w:ascii="Times New Roman" w:hAnsi="Times New Roman"/>
          <w:u w:val="single"/>
          <w:shd w:val="clear" w:color="auto" w:fill="FFFFFF"/>
        </w:rPr>
        <w:t>Ad pods allow publishers to meet buyers’ needs</w:t>
      </w:r>
    </w:p>
    <w:p>
      <w:pPr>
        <w:rPr>
          <w:rFonts w:hint="default" w:ascii="Times New Roman" w:hAnsi="Times New Roman"/>
          <w:shd w:val="clear" w:color="auto" w:fill="FFFFFF"/>
        </w:rPr>
      </w:pPr>
      <w:r>
        <w:rPr>
          <w:rFonts w:hint="default" w:ascii="Times New Roman" w:hAnsi="Times New Roman"/>
          <w:shd w:val="clear" w:color="auto" w:fill="FFFFFF"/>
        </w:rPr>
        <w:t xml:space="preserve">Without an ad pod in place, advertisers have historically been spinning a wheel of chance when they </w:t>
      </w:r>
    </w:p>
    <w:p>
      <w:pPr>
        <w:rPr>
          <w:rFonts w:hint="default" w:ascii="Times New Roman" w:hAnsi="Times New Roman"/>
          <w:shd w:val="clear" w:color="auto" w:fill="FFFFFF"/>
        </w:rPr>
      </w:pPr>
      <w:r>
        <w:rPr>
          <w:rFonts w:hint="default" w:ascii="Times New Roman" w:hAnsi="Times New Roman"/>
          <w:shd w:val="clear" w:color="auto" w:fill="FFFFFF"/>
        </w:rPr>
        <w:t xml:space="preserve">bought into streaming apps on CTV. They have had very little control over frequency or the position of </w:t>
      </w:r>
    </w:p>
    <w:p>
      <w:pPr>
        <w:rPr>
          <w:rFonts w:hint="default" w:ascii="Times New Roman" w:hAnsi="Times New Roman"/>
          <w:shd w:val="clear" w:color="auto" w:fill="FFFFFF"/>
        </w:rPr>
      </w:pPr>
      <w:r>
        <w:rPr>
          <w:rFonts w:hint="default" w:ascii="Times New Roman" w:hAnsi="Times New Roman"/>
          <w:shd w:val="clear" w:color="auto" w:fill="FFFFFF"/>
        </w:rPr>
        <w:t>their ad within the ad break.</w:t>
      </w:r>
    </w:p>
    <w:p>
      <w:pPr>
        <w:rPr>
          <w:rFonts w:hint="default" w:ascii="Times New Roman" w:hAnsi="Times New Roman"/>
          <w:u w:val="single"/>
          <w:shd w:val="clear" w:color="auto" w:fill="FFFFFF"/>
        </w:rPr>
      </w:pPr>
      <w:r>
        <w:rPr>
          <w:rFonts w:hint="default" w:ascii="Times New Roman" w:hAnsi="Times New Roman"/>
          <w:shd w:val="clear" w:color="auto" w:fill="FFFFFF"/>
        </w:rPr>
        <w:t>4</w:t>
      </w:r>
      <w:r>
        <w:rPr>
          <w:rFonts w:hint="default" w:ascii="Times New Roman" w:hAnsi="Times New Roman"/>
          <w:shd w:val="clear" w:color="auto" w:fill="FFFFFF"/>
          <w:lang w:val="en-IN"/>
        </w:rPr>
        <w:t>.</w:t>
      </w:r>
      <w:r>
        <w:rPr>
          <w:rFonts w:hint="default" w:ascii="Times New Roman" w:hAnsi="Times New Roman"/>
          <w:shd w:val="clear" w:color="auto" w:fill="FFFFFF"/>
        </w:rPr>
        <w:t xml:space="preserve"> </w:t>
      </w:r>
      <w:r>
        <w:rPr>
          <w:rFonts w:hint="default" w:ascii="Times New Roman" w:hAnsi="Times New Roman"/>
          <w:u w:val="single"/>
          <w:shd w:val="clear" w:color="auto" w:fill="FFFFFF"/>
        </w:rPr>
        <w:t>Ad pods improve the user experience</w:t>
      </w:r>
    </w:p>
    <w:p>
      <w:pPr>
        <w:rPr>
          <w:rFonts w:hint="default" w:ascii="Times New Roman" w:hAnsi="Times New Roman"/>
          <w:shd w:val="clear" w:color="auto" w:fill="FFFFFF"/>
        </w:rPr>
      </w:pPr>
      <w:r>
        <w:rPr>
          <w:rFonts w:hint="default" w:ascii="Times New Roman" w:hAnsi="Times New Roman"/>
          <w:shd w:val="clear" w:color="auto" w:fill="FFFFFF"/>
        </w:rPr>
        <w:t>Ad pods enable a better user experience because the ads are tailored to viewers’ preferences.</w:t>
      </w:r>
    </w:p>
    <w:p>
      <w:pPr>
        <w:rPr>
          <w:rFonts w:hint="default" w:ascii="Times New Roman" w:hAnsi="Times New Roman"/>
          <w:b/>
          <w:bCs/>
          <w:shd w:val="clear" w:color="auto" w:fill="FFFFFF"/>
        </w:rPr>
      </w:pPr>
      <w:r>
        <w:rPr>
          <w:rFonts w:hint="default" w:ascii="Times New Roman" w:hAnsi="Times New Roman"/>
          <w:b/>
          <w:bCs/>
          <w:shd w:val="clear" w:color="auto" w:fill="FFFFFF"/>
        </w:rPr>
        <w:t>Example:</w:t>
      </w:r>
    </w:p>
    <w:p>
      <w:pPr>
        <w:rPr>
          <w:rFonts w:hint="default" w:ascii="Times New Roman" w:hAnsi="Times New Roman"/>
          <w:shd w:val="clear" w:color="auto" w:fill="FFFFFF"/>
        </w:rPr>
      </w:pPr>
      <w:r>
        <w:rPr>
          <w:rFonts w:hint="default" w:ascii="Times New Roman" w:hAnsi="Times New Roman"/>
          <w:shd w:val="clear" w:color="auto" w:fill="FFFFFF"/>
        </w:rPr>
        <w:t xml:space="preserve">Suppose you're streaming Brooklyn 99 on Hulu and halfway through the episode an ad break starts. </w:t>
      </w:r>
    </w:p>
    <w:p>
      <w:pPr>
        <w:rPr>
          <w:rFonts w:hint="default" w:ascii="Times New Roman" w:hAnsi="Times New Roman"/>
          <w:shd w:val="clear" w:color="auto" w:fill="FFFFFF"/>
        </w:rPr>
      </w:pPr>
      <w:r>
        <w:rPr>
          <w:rFonts w:hint="default" w:ascii="Times New Roman" w:hAnsi="Times New Roman"/>
          <w:shd w:val="clear" w:color="auto" w:fill="FFFFFF"/>
        </w:rPr>
        <w:t xml:space="preserve">You watch three different ads back-to-back, and then the episode resumes. You just sat through an ad </w:t>
      </w:r>
    </w:p>
    <w:p>
      <w:pPr>
        <w:rPr>
          <w:rFonts w:ascii="Times New Roman" w:hAnsi="Times New Roman" w:cs="Times New Roman"/>
          <w:shd w:val="clear" w:color="auto" w:fill="FFFFFF"/>
        </w:rPr>
      </w:pPr>
      <w:r>
        <w:rPr>
          <w:rFonts w:hint="default" w:ascii="Times New Roman" w:hAnsi="Times New Roman"/>
          <w:shd w:val="clear" w:color="auto" w:fill="FFFFFF"/>
        </w:rPr>
        <w:t>pod.</w:t>
      </w:r>
    </w:p>
    <w:p>
      <w:pPr>
        <w:rPr>
          <w:rFonts w:ascii="Times New Roman" w:hAnsi="Times New Roman" w:cs="Times New Roman"/>
          <w:shd w:val="clear" w:color="auto" w:fill="FFFFFF"/>
        </w:rPr>
      </w:pPr>
      <w:r>
        <w:rPr>
          <w:rFonts w:ascii="Times New Roman" w:hAnsi="Times New Roman" w:cs="Times New Roman"/>
          <w:shd w:val="clear" w:color="auto" w:fill="FFFFFF"/>
        </w:rPr>
        <w:t xml:space="preserve">From the given dataset - </w:t>
      </w:r>
    </w:p>
    <w:p>
      <w:pPr>
        <w:rPr>
          <w:rFonts w:ascii="Times New Roman" w:hAnsi="Times New Roman" w:cs="Times New Roman"/>
          <w:shd w:val="clear" w:color="auto" w:fill="FFFFFF"/>
        </w:rPr>
      </w:pPr>
      <w:r>
        <w:rPr>
          <w:rFonts w:ascii="Times New Roman" w:hAnsi="Times New Roman" w:cs="Times New Roman"/>
        </w:rPr>
        <w:drawing>
          <wp:inline distT="0" distB="0" distL="0" distR="0">
            <wp:extent cx="5731510" cy="3043555"/>
            <wp:effectExtent l="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3043555"/>
                    </a:xfrm>
                    <a:prstGeom prst="rect">
                      <a:avLst/>
                    </a:prstGeom>
                    <a:noFill/>
                  </pic:spPr>
                </pic:pic>
              </a:graphicData>
            </a:graphic>
          </wp:inline>
        </w:drawing>
      </w:r>
    </w:p>
    <w:p>
      <w:pPr>
        <w:rPr>
          <w:rFonts w:ascii="Times New Roman" w:hAnsi="Times New Roman" w:cs="Times New Roman"/>
          <w:shd w:val="clear" w:color="auto" w:fill="FFFFFF"/>
        </w:rPr>
      </w:pPr>
      <w:r>
        <w:rPr>
          <w:rFonts w:ascii="Times New Roman" w:hAnsi="Times New Roman" w:cs="Times New Roman"/>
          <w:shd w:val="clear" w:color="auto" w:fill="FFFFFF"/>
        </w:rPr>
        <w:t>Most of Ads are advertised on 1st pod position, as every business wants to create first impression on the audience in order to increase their sales.</w:t>
      </w:r>
    </w:p>
    <w:p>
      <w:pPr>
        <w:rPr>
          <w:rFonts w:ascii="Times New Roman" w:hAnsi="Times New Roman" w:cs="Times New Roman"/>
          <w:shd w:val="clear" w:color="auto" w:fill="FFFFFF"/>
        </w:rPr>
      </w:pPr>
    </w:p>
    <w:p>
      <w:pPr>
        <w:rPr>
          <w:rFonts w:ascii="Times New Roman" w:hAnsi="Times New Roman" w:cs="Times New Roman"/>
          <w:shd w:val="clear" w:color="auto" w:fill="FFFFFF"/>
        </w:rPr>
      </w:pPr>
      <w:r>
        <w:rPr>
          <w:rFonts w:ascii="Times New Roman" w:hAnsi="Times New Roman" w:cs="Times New Roman"/>
          <w:b/>
          <w:bCs/>
          <w:shd w:val="clear" w:color="auto" w:fill="FFFFFF"/>
        </w:rPr>
        <w:t>Yes,</w:t>
      </w:r>
      <w:r>
        <w:rPr>
          <w:rFonts w:ascii="Times New Roman" w:hAnsi="Times New Roman" w:cs="Times New Roman"/>
          <w:shd w:val="clear" w:color="auto" w:fill="FFFFFF"/>
        </w:rPr>
        <w:t xml:space="preserve"> the pod position number do affect the amount spent on ads for a specific period of time by a company because lesser the pod position higher its value. We can see this through an example from the dataset – </w:t>
      </w:r>
    </w:p>
    <w:p>
      <w:pPr>
        <w:rPr>
          <w:rFonts w:ascii="Times New Roman" w:hAnsi="Times New Roman" w:cs="Times New Roman"/>
          <w:shd w:val="clear" w:color="auto" w:fill="FFFFFF"/>
        </w:rPr>
      </w:pPr>
      <w:r>
        <w:rPr>
          <w:rFonts w:ascii="Times New Roman" w:hAnsi="Times New Roman" w:cs="Times New Roman"/>
          <w:shd w:val="clear" w:color="auto" w:fill="FFFFFF"/>
        </w:rPr>
        <w:t>The highest amount that has been spent on adds are for the pod positions 1 to 6. As the pod position increases the amount spent on the adds decrease.</w:t>
      </w:r>
    </w:p>
    <w:p>
      <w:pPr>
        <w:rPr>
          <w:rFonts w:ascii="Times New Roman" w:hAnsi="Times New Roman" w:cs="Times New Roman"/>
          <w:shd w:val="clear" w:color="auto" w:fill="FFFFFF"/>
        </w:rPr>
      </w:pPr>
    </w:p>
    <w:p>
      <w:pPr>
        <w:rPr>
          <w:rFonts w:ascii="Times New Roman" w:hAnsi="Times New Roman" w:cs="Times New Roman"/>
          <w:shd w:val="clear" w:color="auto" w:fill="FFFFFF"/>
        </w:rPr>
      </w:pPr>
    </w:p>
    <w:tbl>
      <w:tblPr>
        <w:tblStyle w:val="7"/>
        <w:tblW w:w="5440" w:type="dxa"/>
        <w:tblInd w:w="0" w:type="dxa"/>
        <w:tblLayout w:type="autofit"/>
        <w:tblCellMar>
          <w:top w:w="0" w:type="dxa"/>
          <w:left w:w="108" w:type="dxa"/>
          <w:bottom w:w="0" w:type="dxa"/>
          <w:right w:w="108" w:type="dxa"/>
        </w:tblCellMar>
      </w:tblPr>
      <w:tblGrid>
        <w:gridCol w:w="1480"/>
        <w:gridCol w:w="1820"/>
        <w:gridCol w:w="2140"/>
      </w:tblGrid>
      <w:tr>
        <w:tblPrEx>
          <w:tblCellMar>
            <w:top w:w="0" w:type="dxa"/>
            <w:left w:w="108" w:type="dxa"/>
            <w:bottom w:w="0" w:type="dxa"/>
            <w:right w:w="108" w:type="dxa"/>
          </w:tblCellMar>
        </w:tblPrEx>
        <w:trPr>
          <w:trHeight w:val="312" w:hRule="atLeast"/>
        </w:trPr>
        <w:tc>
          <w:tcPr>
            <w:tcW w:w="1480" w:type="dxa"/>
            <w:tcBorders>
              <w:top w:val="nil"/>
              <w:left w:val="nil"/>
              <w:bottom w:val="single" w:color="8EA9DB" w:sz="4" w:space="0"/>
              <w:right w:val="nil"/>
            </w:tcBorders>
            <w:shd w:val="clear" w:color="D9E1F2" w:fill="D9E1F2"/>
            <w:noWrap/>
            <w:vAlign w:val="bottom"/>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Pod Position</w:t>
            </w:r>
          </w:p>
        </w:tc>
        <w:tc>
          <w:tcPr>
            <w:tcW w:w="1820" w:type="dxa"/>
            <w:tcBorders>
              <w:top w:val="nil"/>
              <w:left w:val="nil"/>
              <w:bottom w:val="single" w:color="8EA9DB" w:sz="4" w:space="0"/>
              <w:right w:val="nil"/>
            </w:tcBorders>
            <w:shd w:val="clear" w:color="D9E1F2" w:fill="D9E1F2"/>
            <w:noWrap/>
            <w:vAlign w:val="bottom"/>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Sum of Spend ($)</w:t>
            </w:r>
          </w:p>
        </w:tc>
        <w:tc>
          <w:tcPr>
            <w:tcW w:w="2140" w:type="dxa"/>
            <w:tcBorders>
              <w:top w:val="nil"/>
              <w:left w:val="nil"/>
              <w:bottom w:val="single" w:color="8EA9DB" w:sz="4" w:space="0"/>
              <w:right w:val="nil"/>
            </w:tcBorders>
            <w:shd w:val="clear" w:color="D9E1F2" w:fill="D9E1F2"/>
            <w:noWrap/>
            <w:vAlign w:val="bottom"/>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Count of Spend ($)</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31</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3008</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30</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48</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29</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2031</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4</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28</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757</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5</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27</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15633</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15</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26</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108641</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28</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25</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37872</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48</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24</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77874</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75</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23</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117743</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106</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22</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249062</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189</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21</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321843</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235</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20</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524109</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347</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19</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939675</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511</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18</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1229739</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735</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17</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1696001</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1038</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16</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2542312</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1465</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15</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4075787</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2243</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14</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6666590</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3365</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13</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9189860</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4942</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12</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14044029</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7373</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11</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19755483</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11136</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10</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28706471</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16723</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9</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41909147</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24324</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8</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58205928</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33367</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7</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77255099</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43161</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6</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105981319</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55059</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5</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132148569</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67597</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4</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178545699</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84430</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196432582</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101340</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187654622</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112257</w:t>
            </w:r>
          </w:p>
        </w:tc>
      </w:tr>
      <w:tr>
        <w:tblPrEx>
          <w:tblCellMar>
            <w:top w:w="0" w:type="dxa"/>
            <w:left w:w="108" w:type="dxa"/>
            <w:bottom w:w="0" w:type="dxa"/>
            <w:right w:w="108" w:type="dxa"/>
          </w:tblCellMar>
        </w:tblPrEx>
        <w:trPr>
          <w:trHeight w:val="312" w:hRule="atLeast"/>
        </w:trPr>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w:t>
            </w:r>
          </w:p>
        </w:tc>
        <w:tc>
          <w:tcPr>
            <w:tcW w:w="18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324025029</w:t>
            </w:r>
          </w:p>
        </w:tc>
        <w:tc>
          <w:tcPr>
            <w:tcW w:w="21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159661</w:t>
            </w:r>
          </w:p>
        </w:tc>
      </w:tr>
      <w:tr>
        <w:tblPrEx>
          <w:tblCellMar>
            <w:top w:w="0" w:type="dxa"/>
            <w:left w:w="108" w:type="dxa"/>
            <w:bottom w:w="0" w:type="dxa"/>
            <w:right w:w="108" w:type="dxa"/>
          </w:tblCellMar>
        </w:tblPrEx>
        <w:trPr>
          <w:trHeight w:val="312" w:hRule="atLeast"/>
        </w:trPr>
        <w:tc>
          <w:tcPr>
            <w:tcW w:w="1480" w:type="dxa"/>
            <w:tcBorders>
              <w:top w:val="single" w:color="8EA9DB" w:sz="4" w:space="0"/>
              <w:left w:val="nil"/>
              <w:bottom w:val="nil"/>
              <w:right w:val="nil"/>
            </w:tcBorders>
            <w:shd w:val="clear" w:color="D9E1F2" w:fill="D9E1F2"/>
            <w:noWrap/>
            <w:vAlign w:val="bottom"/>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Grand Total</w:t>
            </w:r>
          </w:p>
        </w:tc>
        <w:tc>
          <w:tcPr>
            <w:tcW w:w="1820" w:type="dxa"/>
            <w:tcBorders>
              <w:top w:val="single" w:color="8EA9DB" w:sz="4" w:space="0"/>
              <w:left w:val="nil"/>
              <w:bottom w:val="nil"/>
              <w:right w:val="nil"/>
            </w:tcBorders>
            <w:shd w:val="clear" w:color="D9E1F2" w:fill="D9E1F2"/>
            <w:noWrap/>
            <w:vAlign w:val="bottom"/>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1392462562</w:t>
            </w:r>
          </w:p>
        </w:tc>
        <w:tc>
          <w:tcPr>
            <w:tcW w:w="2140" w:type="dxa"/>
            <w:tcBorders>
              <w:top w:val="single" w:color="8EA9DB" w:sz="4" w:space="0"/>
              <w:left w:val="nil"/>
              <w:bottom w:val="nil"/>
              <w:right w:val="nil"/>
            </w:tcBorders>
            <w:shd w:val="clear" w:color="D9E1F2" w:fill="D9E1F2"/>
            <w:noWrap/>
            <w:vAlign w:val="bottom"/>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731784</w:t>
            </w:r>
          </w:p>
        </w:tc>
      </w:tr>
    </w:tbl>
    <w:p>
      <w:pPr>
        <w:rPr>
          <w:rFonts w:ascii="Times New Roman" w:hAnsi="Times New Roman" w:cs="Times New Roman"/>
          <w:shd w:val="clear" w:color="auto" w:fill="FFFFFF"/>
        </w:rPr>
      </w:pPr>
    </w:p>
    <w:p>
      <w:pPr>
        <w:rPr>
          <w:rFonts w:ascii="Times New Roman" w:hAnsi="Times New Roman" w:cs="Times New Roman"/>
          <w:b/>
          <w:bCs/>
          <w:shd w:val="clear" w:color="auto" w:fill="FFFFFF"/>
        </w:rPr>
      </w:pPr>
    </w:p>
    <w:p>
      <w:pPr>
        <w:rPr>
          <w:rFonts w:ascii="Times New Roman" w:hAnsi="Times New Roman" w:cs="Times New Roman"/>
          <w:b/>
          <w:bCs/>
          <w:shd w:val="clear" w:color="auto" w:fill="FFFFFF"/>
        </w:rPr>
      </w:pPr>
    </w:p>
    <w:p>
      <w:pPr>
        <w:rPr>
          <w:rFonts w:ascii="Times New Roman" w:hAnsi="Times New Roman" w:cs="Times New Roman"/>
          <w:b/>
          <w:bCs/>
          <w:shd w:val="clear" w:color="auto" w:fill="FFFFFF"/>
        </w:rPr>
      </w:pPr>
    </w:p>
    <w:p>
      <w:pPr>
        <w:rPr>
          <w:rFonts w:ascii="Times New Roman" w:hAnsi="Times New Roman" w:cs="Times New Roman"/>
          <w:b/>
          <w:bCs/>
          <w:shd w:val="clear" w:color="auto" w:fill="FFFFFF"/>
        </w:rPr>
      </w:pPr>
    </w:p>
    <w:p>
      <w:pPr>
        <w:rPr>
          <w:rFonts w:ascii="Times New Roman" w:hAnsi="Times New Roman" w:cs="Times New Roman"/>
          <w:b/>
          <w:bCs/>
          <w:shd w:val="clear" w:color="auto" w:fill="FFFFFF"/>
        </w:rPr>
      </w:pPr>
    </w:p>
    <w:p>
      <w:pPr>
        <w:rPr>
          <w:rFonts w:ascii="Times New Roman" w:hAnsi="Times New Roman" w:cs="Times New Roman"/>
          <w:b/>
          <w:bCs/>
          <w:shd w:val="clear" w:color="auto" w:fill="FFFFFF"/>
        </w:rPr>
      </w:pPr>
    </w:p>
    <w:p>
      <w:pPr>
        <w:rPr>
          <w:rFonts w:ascii="Times New Roman" w:hAnsi="Times New Roman" w:cs="Times New Roman"/>
          <w:b/>
          <w:bCs/>
          <w:sz w:val="24"/>
          <w:szCs w:val="24"/>
          <w:shd w:val="clear" w:color="auto" w:fill="FFFFFF"/>
        </w:rPr>
      </w:pPr>
    </w:p>
    <w:p>
      <w:pPr>
        <w:pStyle w:val="11"/>
        <w:numPr>
          <w:ilvl w:val="0"/>
          <w:numId w:val="3"/>
        </w:numPr>
        <w:ind w:left="720" w:leftChars="0" w:hanging="360" w:firstLineChars="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What is the share of various brands in TV airings and how has it changed from Q1 to Q4 in 2021?</w:t>
      </w:r>
    </w:p>
    <w:p>
      <w:pPr>
        <w:pStyle w:val="11"/>
        <w:rPr>
          <w:rFonts w:ascii="Times New Roman" w:hAnsi="Times New Roman" w:cs="Times New Roman"/>
          <w:b/>
          <w:bCs/>
          <w:shd w:val="clear" w:color="auto" w:fill="FFFFFF"/>
        </w:rPr>
      </w:pPr>
    </w:p>
    <w:p>
      <w:pPr>
        <w:pStyle w:val="11"/>
        <w:rPr>
          <w:rFonts w:ascii="Times New Roman" w:hAnsi="Times New Roman" w:cs="Times New Roman"/>
          <w:shd w:val="clear" w:color="auto" w:fill="FFFFFF"/>
        </w:rPr>
      </w:pPr>
      <w:r>
        <w:rPr>
          <w:rFonts w:ascii="Times New Roman" w:hAnsi="Times New Roman" w:cs="Times New Roman"/>
          <w:shd w:val="clear" w:color="auto" w:fill="FFFFFF"/>
        </w:rPr>
        <w:t xml:space="preserve">Share of various brands in TV airings - </w:t>
      </w:r>
    </w:p>
    <w:p>
      <w:pPr>
        <w:pStyle w:val="11"/>
        <w:rPr>
          <w:rFonts w:ascii="Times New Roman" w:hAnsi="Times New Roman" w:cs="Times New Roman"/>
          <w:shd w:val="clear" w:color="auto" w:fill="FFFFFF"/>
        </w:rPr>
      </w:pPr>
      <w:r>
        <w:rPr>
          <w:rFonts w:ascii="Times New Roman" w:hAnsi="Times New Roman" w:cs="Times New Roman"/>
          <w:shd w:val="clear" w:color="auto" w:fill="FFFFFF"/>
        </w:rPr>
        <w:t xml:space="preserve"> I am Using Pivot table and Pivot table Pie Chart to determine the share of various brands in TV airings.</w:t>
      </w:r>
    </w:p>
    <w:tbl>
      <w:tblPr>
        <w:tblStyle w:val="7"/>
        <w:tblW w:w="4280" w:type="dxa"/>
        <w:tblInd w:w="1560" w:type="dxa"/>
        <w:tblLayout w:type="autofit"/>
        <w:tblCellMar>
          <w:top w:w="0" w:type="dxa"/>
          <w:left w:w="108" w:type="dxa"/>
          <w:bottom w:w="0" w:type="dxa"/>
          <w:right w:w="108" w:type="dxa"/>
        </w:tblCellMar>
      </w:tblPr>
      <w:tblGrid>
        <w:gridCol w:w="2620"/>
        <w:gridCol w:w="1660"/>
      </w:tblGrid>
      <w:tr>
        <w:tblPrEx>
          <w:tblCellMar>
            <w:top w:w="0" w:type="dxa"/>
            <w:left w:w="108" w:type="dxa"/>
            <w:bottom w:w="0" w:type="dxa"/>
            <w:right w:w="108" w:type="dxa"/>
          </w:tblCellMar>
        </w:tblPrEx>
        <w:trPr>
          <w:trHeight w:val="312" w:hRule="atLeast"/>
        </w:trPr>
        <w:tc>
          <w:tcPr>
            <w:tcW w:w="2620" w:type="dxa"/>
            <w:tcBorders>
              <w:top w:val="nil"/>
              <w:left w:val="nil"/>
              <w:bottom w:val="single" w:color="8EA9DB" w:sz="4" w:space="0"/>
              <w:right w:val="nil"/>
            </w:tcBorders>
            <w:shd w:val="clear" w:color="D9E1F2" w:fill="D9E1F2"/>
            <w:noWrap/>
            <w:vAlign w:val="bottom"/>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Brands</w:t>
            </w:r>
          </w:p>
        </w:tc>
        <w:tc>
          <w:tcPr>
            <w:tcW w:w="1660" w:type="dxa"/>
            <w:tcBorders>
              <w:top w:val="nil"/>
              <w:left w:val="nil"/>
              <w:bottom w:val="single" w:color="8EA9DB" w:sz="4" w:space="0"/>
              <w:right w:val="nil"/>
            </w:tcBorders>
            <w:shd w:val="clear" w:color="D9E1F2" w:fill="D9E1F2"/>
            <w:noWrap/>
            <w:vAlign w:val="bottom"/>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Share of Brands</w:t>
            </w:r>
          </w:p>
        </w:tc>
      </w:tr>
      <w:tr>
        <w:tblPrEx>
          <w:tblCellMar>
            <w:top w:w="0" w:type="dxa"/>
            <w:left w:w="108" w:type="dxa"/>
            <w:bottom w:w="0" w:type="dxa"/>
            <w:right w:w="108" w:type="dxa"/>
          </w:tblCellMar>
        </w:tblPrEx>
        <w:trPr>
          <w:trHeight w:val="312" w:hRule="atLeast"/>
        </w:trPr>
        <w:tc>
          <w:tcPr>
            <w:tcW w:w="26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Honda Cars</w:t>
            </w:r>
          </w:p>
        </w:tc>
        <w:tc>
          <w:tcPr>
            <w:tcW w:w="166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85265</w:t>
            </w:r>
          </w:p>
        </w:tc>
      </w:tr>
      <w:tr>
        <w:tblPrEx>
          <w:tblCellMar>
            <w:top w:w="0" w:type="dxa"/>
            <w:left w:w="108" w:type="dxa"/>
            <w:bottom w:w="0" w:type="dxa"/>
            <w:right w:w="108" w:type="dxa"/>
          </w:tblCellMar>
        </w:tblPrEx>
        <w:trPr>
          <w:trHeight w:val="312" w:hRule="atLeast"/>
        </w:trPr>
        <w:tc>
          <w:tcPr>
            <w:tcW w:w="26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Hyundai Motors India</w:t>
            </w:r>
          </w:p>
        </w:tc>
        <w:tc>
          <w:tcPr>
            <w:tcW w:w="166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71296</w:t>
            </w:r>
          </w:p>
        </w:tc>
      </w:tr>
      <w:tr>
        <w:tblPrEx>
          <w:tblCellMar>
            <w:top w:w="0" w:type="dxa"/>
            <w:left w:w="108" w:type="dxa"/>
            <w:bottom w:w="0" w:type="dxa"/>
            <w:right w:w="108" w:type="dxa"/>
          </w:tblCellMar>
        </w:tblPrEx>
        <w:trPr>
          <w:trHeight w:val="312" w:hRule="atLeast"/>
        </w:trPr>
        <w:tc>
          <w:tcPr>
            <w:tcW w:w="26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Mahindra and Mahindra</w:t>
            </w:r>
          </w:p>
        </w:tc>
        <w:tc>
          <w:tcPr>
            <w:tcW w:w="166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147890</w:t>
            </w:r>
          </w:p>
        </w:tc>
      </w:tr>
      <w:tr>
        <w:tblPrEx>
          <w:tblCellMar>
            <w:top w:w="0" w:type="dxa"/>
            <w:left w:w="108" w:type="dxa"/>
            <w:bottom w:w="0" w:type="dxa"/>
            <w:right w:w="108" w:type="dxa"/>
          </w:tblCellMar>
        </w:tblPrEx>
        <w:trPr>
          <w:trHeight w:val="312" w:hRule="atLeast"/>
        </w:trPr>
        <w:tc>
          <w:tcPr>
            <w:tcW w:w="26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Maruti Suzuki</w:t>
            </w:r>
          </w:p>
        </w:tc>
        <w:tc>
          <w:tcPr>
            <w:tcW w:w="166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280274</w:t>
            </w:r>
          </w:p>
        </w:tc>
      </w:tr>
      <w:tr>
        <w:tblPrEx>
          <w:tblCellMar>
            <w:top w:w="0" w:type="dxa"/>
            <w:left w:w="108" w:type="dxa"/>
            <w:bottom w:w="0" w:type="dxa"/>
            <w:right w:w="108" w:type="dxa"/>
          </w:tblCellMar>
        </w:tblPrEx>
        <w:trPr>
          <w:trHeight w:val="312" w:hRule="atLeast"/>
        </w:trPr>
        <w:tc>
          <w:tcPr>
            <w:tcW w:w="26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Tata Motors</w:t>
            </w:r>
          </w:p>
        </w:tc>
        <w:tc>
          <w:tcPr>
            <w:tcW w:w="166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81041</w:t>
            </w:r>
          </w:p>
        </w:tc>
      </w:tr>
      <w:tr>
        <w:tblPrEx>
          <w:tblCellMar>
            <w:top w:w="0" w:type="dxa"/>
            <w:left w:w="108" w:type="dxa"/>
            <w:bottom w:w="0" w:type="dxa"/>
            <w:right w:w="108" w:type="dxa"/>
          </w:tblCellMar>
        </w:tblPrEx>
        <w:trPr>
          <w:trHeight w:val="312" w:hRule="atLeast"/>
        </w:trPr>
        <w:tc>
          <w:tcPr>
            <w:tcW w:w="262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Toyota</w:t>
            </w:r>
          </w:p>
        </w:tc>
        <w:tc>
          <w:tcPr>
            <w:tcW w:w="166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66018</w:t>
            </w:r>
          </w:p>
        </w:tc>
      </w:tr>
      <w:tr>
        <w:tblPrEx>
          <w:tblCellMar>
            <w:top w:w="0" w:type="dxa"/>
            <w:left w:w="108" w:type="dxa"/>
            <w:bottom w:w="0" w:type="dxa"/>
            <w:right w:w="108" w:type="dxa"/>
          </w:tblCellMar>
        </w:tblPrEx>
        <w:trPr>
          <w:trHeight w:val="312" w:hRule="atLeast"/>
        </w:trPr>
        <w:tc>
          <w:tcPr>
            <w:tcW w:w="2620" w:type="dxa"/>
            <w:tcBorders>
              <w:top w:val="single" w:color="8EA9DB" w:sz="4" w:space="0"/>
              <w:left w:val="nil"/>
              <w:bottom w:val="nil"/>
              <w:right w:val="nil"/>
            </w:tcBorders>
            <w:shd w:val="clear" w:color="D9E1F2" w:fill="D9E1F2"/>
            <w:noWrap/>
            <w:vAlign w:val="bottom"/>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Grand Total</w:t>
            </w:r>
          </w:p>
        </w:tc>
        <w:tc>
          <w:tcPr>
            <w:tcW w:w="1660" w:type="dxa"/>
            <w:tcBorders>
              <w:top w:val="single" w:color="8EA9DB" w:sz="4" w:space="0"/>
              <w:left w:val="nil"/>
              <w:bottom w:val="nil"/>
              <w:right w:val="nil"/>
            </w:tcBorders>
            <w:shd w:val="clear" w:color="D9E1F2" w:fill="D9E1F2"/>
            <w:noWrap/>
            <w:vAlign w:val="bottom"/>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731784</w:t>
            </w:r>
          </w:p>
        </w:tc>
      </w:tr>
    </w:tbl>
    <w:p>
      <w:pPr>
        <w:pStyle w:val="11"/>
        <w:rPr>
          <w:rFonts w:ascii="Times New Roman" w:hAnsi="Times New Roman" w:cs="Times New Roman"/>
          <w:shd w:val="clear" w:color="auto" w:fill="FFFFFF"/>
        </w:rPr>
      </w:pPr>
    </w:p>
    <w:p>
      <w:pPr>
        <w:pStyle w:val="11"/>
        <w:rPr>
          <w:rFonts w:ascii="Times New Roman" w:hAnsi="Times New Roman" w:cs="Times New Roman"/>
          <w:shd w:val="clear" w:color="auto" w:fill="FFFFFF"/>
        </w:rPr>
      </w:pPr>
      <w:r>
        <w:rPr>
          <w:rFonts w:ascii="Times New Roman" w:hAnsi="Times New Roman" w:cs="Times New Roman"/>
        </w:rPr>
        <w:drawing>
          <wp:inline distT="0" distB="0" distL="0" distR="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11"/>
        <w:rPr>
          <w:rFonts w:ascii="Times New Roman" w:hAnsi="Times New Roman" w:cs="Times New Roman"/>
          <w:shd w:val="clear" w:color="auto" w:fill="FFFFFF"/>
        </w:rPr>
      </w:pPr>
    </w:p>
    <w:p>
      <w:pPr>
        <w:pStyle w:val="11"/>
        <w:rPr>
          <w:rFonts w:ascii="Times New Roman" w:hAnsi="Times New Roman" w:cs="Times New Roman"/>
          <w:b/>
          <w:bCs/>
          <w:shd w:val="clear" w:color="auto" w:fill="FFFFFF"/>
        </w:rPr>
      </w:pPr>
    </w:p>
    <w:p>
      <w:pPr>
        <w:pStyle w:val="11"/>
        <w:rPr>
          <w:rFonts w:ascii="Times New Roman" w:hAnsi="Times New Roman" w:cs="Times New Roman"/>
          <w:b/>
          <w:bCs/>
          <w:shd w:val="clear" w:color="auto" w:fill="FFFFFF"/>
        </w:rPr>
      </w:pPr>
      <w:r>
        <w:rPr>
          <w:rFonts w:ascii="Times New Roman" w:hAnsi="Times New Roman" w:cs="Times New Roman"/>
          <w:b/>
          <w:bCs/>
          <w:shd w:val="clear" w:color="auto" w:fill="FFFFFF"/>
        </w:rPr>
        <w:t>Changes</w:t>
      </w:r>
    </w:p>
    <w:p>
      <w:pPr>
        <w:pStyle w:val="11"/>
        <w:rPr>
          <w:rFonts w:ascii="Times New Roman" w:hAnsi="Times New Roman" w:cs="Times New Roman"/>
          <w:b/>
          <w:bCs/>
          <w:shd w:val="clear" w:color="auto" w:fill="FFFFFF"/>
        </w:rPr>
      </w:pPr>
    </w:p>
    <w:tbl>
      <w:tblPr>
        <w:tblW w:w="7825"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820"/>
        <w:gridCol w:w="946"/>
        <w:gridCol w:w="946"/>
        <w:gridCol w:w="946"/>
        <w:gridCol w:w="946"/>
        <w:gridCol w:w="14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2820" w:type="dxa"/>
            <w:tcBorders>
              <w:top w:val="nil"/>
              <w:left w:val="nil"/>
              <w:bottom w:val="single" w:color="8EA9DB" w:sz="4" w:space="0"/>
              <w:right w:val="nil"/>
            </w:tcBorders>
            <w:shd w:val="clear" w:color="D9E1F2" w:fill="D9E1F2"/>
            <w:noWrap/>
            <w:vAlign w:val="bottom"/>
          </w:tcPr>
          <w:p>
            <w:pPr>
              <w:keepNext w:val="0"/>
              <w:keepLines w:val="0"/>
              <w:widowControl/>
              <w:suppressLineNumbers w:val="0"/>
              <w:ind w:firstLine="120" w:firstLineChars="50"/>
              <w:jc w:val="left"/>
              <w:textAlignment w:val="bottom"/>
              <w:rPr>
                <w:rFonts w:hint="default" w:ascii="Calibri" w:hAnsi="Calibri" w:cs="Calibri"/>
                <w:b/>
                <w:bCs/>
                <w:i w:val="0"/>
                <w:iCs w:val="0"/>
                <w:color w:val="000000"/>
                <w:sz w:val="24"/>
                <w:szCs w:val="24"/>
                <w:u w:val="none"/>
                <w:lang w:val="en-IN"/>
              </w:rPr>
            </w:pPr>
            <w:r>
              <w:rPr>
                <w:rFonts w:hint="default" w:ascii="Calibri" w:hAnsi="Calibri" w:cs="Calibri"/>
                <w:b/>
                <w:bCs/>
                <w:i w:val="0"/>
                <w:iCs w:val="0"/>
                <w:color w:val="000000"/>
                <w:sz w:val="24"/>
                <w:szCs w:val="24"/>
                <w:u w:val="none"/>
                <w:lang w:val="en-IN"/>
              </w:rPr>
              <w:t>Car Brands</w:t>
            </w:r>
          </w:p>
        </w:tc>
        <w:tc>
          <w:tcPr>
            <w:tcW w:w="900" w:type="dxa"/>
            <w:tcBorders>
              <w:top w:val="nil"/>
              <w:left w:val="nil"/>
              <w:bottom w:val="single" w:color="8EA9DB" w:sz="4" w:space="0"/>
              <w:right w:val="nil"/>
            </w:tcBorders>
            <w:shd w:val="clear" w:color="D9E1F2" w:fill="D9E1F2"/>
            <w:noWrap/>
            <w:vAlign w:val="bottom"/>
          </w:tcPr>
          <w:p>
            <w:pPr>
              <w:rPr>
                <w:rFonts w:hint="default" w:ascii="Calibri" w:hAnsi="Calibri" w:cs="Calibri"/>
                <w:b/>
                <w:bCs/>
                <w:i w:val="0"/>
                <w:iCs w:val="0"/>
                <w:color w:val="000000"/>
                <w:sz w:val="24"/>
                <w:szCs w:val="24"/>
                <w:u w:val="none"/>
              </w:rPr>
            </w:pPr>
          </w:p>
        </w:tc>
        <w:tc>
          <w:tcPr>
            <w:tcW w:w="900" w:type="dxa"/>
            <w:tcBorders>
              <w:top w:val="nil"/>
              <w:left w:val="nil"/>
              <w:bottom w:val="single" w:color="8EA9DB" w:sz="4" w:space="0"/>
              <w:right w:val="nil"/>
            </w:tcBorders>
            <w:shd w:val="clear" w:color="D9E1F2" w:fill="D9E1F2"/>
            <w:noWrap/>
            <w:vAlign w:val="bottom"/>
          </w:tcPr>
          <w:p>
            <w:pPr>
              <w:rPr>
                <w:rFonts w:hint="default" w:ascii="Calibri" w:hAnsi="Calibri" w:cs="Calibri"/>
                <w:b/>
                <w:bCs/>
                <w:i w:val="0"/>
                <w:iCs w:val="0"/>
                <w:color w:val="000000"/>
                <w:sz w:val="24"/>
                <w:szCs w:val="24"/>
                <w:u w:val="none"/>
              </w:rPr>
            </w:pPr>
          </w:p>
        </w:tc>
        <w:tc>
          <w:tcPr>
            <w:tcW w:w="900" w:type="dxa"/>
            <w:tcBorders>
              <w:top w:val="nil"/>
              <w:left w:val="nil"/>
              <w:bottom w:val="single" w:color="8EA9DB" w:sz="4" w:space="0"/>
              <w:right w:val="nil"/>
            </w:tcBorders>
            <w:shd w:val="clear" w:color="D9E1F2" w:fill="D9E1F2"/>
            <w:noWrap/>
            <w:vAlign w:val="bottom"/>
          </w:tcPr>
          <w:p>
            <w:pPr>
              <w:rPr>
                <w:rFonts w:hint="default" w:ascii="Calibri" w:hAnsi="Calibri" w:cs="Calibri"/>
                <w:b/>
                <w:bCs/>
                <w:i w:val="0"/>
                <w:iCs w:val="0"/>
                <w:color w:val="000000"/>
                <w:sz w:val="24"/>
                <w:szCs w:val="24"/>
                <w:u w:val="none"/>
              </w:rPr>
            </w:pPr>
          </w:p>
        </w:tc>
        <w:tc>
          <w:tcPr>
            <w:tcW w:w="900" w:type="dxa"/>
            <w:tcBorders>
              <w:top w:val="nil"/>
              <w:left w:val="nil"/>
              <w:bottom w:val="single" w:color="8EA9DB" w:sz="4" w:space="0"/>
              <w:right w:val="nil"/>
            </w:tcBorders>
            <w:shd w:val="clear" w:color="D9E1F2" w:fill="D9E1F2"/>
            <w:noWrap/>
            <w:vAlign w:val="bottom"/>
          </w:tcPr>
          <w:p>
            <w:pPr>
              <w:rPr>
                <w:rFonts w:hint="default" w:ascii="Calibri" w:hAnsi="Calibri" w:cs="Calibri"/>
                <w:b/>
                <w:bCs/>
                <w:i w:val="0"/>
                <w:iCs w:val="0"/>
                <w:color w:val="000000"/>
                <w:sz w:val="24"/>
                <w:szCs w:val="24"/>
                <w:u w:val="none"/>
              </w:rPr>
            </w:pPr>
          </w:p>
        </w:tc>
        <w:tc>
          <w:tcPr>
            <w:tcW w:w="1404" w:type="dxa"/>
            <w:tcBorders>
              <w:top w:val="nil"/>
              <w:left w:val="nil"/>
              <w:bottom w:val="single" w:color="8EA9DB" w:sz="4" w:space="0"/>
              <w:right w:val="nil"/>
            </w:tcBorders>
            <w:shd w:val="clear" w:color="D9E1F2" w:fill="D9E1F2"/>
            <w:noWrap/>
            <w:vAlign w:val="bottom"/>
          </w:tcPr>
          <w:p>
            <w:pPr>
              <w:rPr>
                <w:rFonts w:hint="default" w:ascii="Calibri" w:hAnsi="Calibri" w:cs="Calibri"/>
                <w:b/>
                <w:bCs/>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single" w:color="8EA9DB" w:sz="4" w:space="0"/>
              <w:right w:val="nil"/>
            </w:tcBorders>
            <w:shd w:val="clear" w:color="D9E1F2" w:fill="D9E1F2"/>
            <w:noWrap/>
            <w:vAlign w:val="bottom"/>
          </w:tcPr>
          <w:p>
            <w:pPr>
              <w:rPr>
                <w:rFonts w:hint="default" w:ascii="Calibri" w:hAnsi="Calibri" w:cs="Calibri"/>
                <w:b/>
                <w:bCs/>
                <w:i w:val="0"/>
                <w:iCs w:val="0"/>
                <w:color w:val="000000"/>
                <w:sz w:val="24"/>
                <w:szCs w:val="24"/>
                <w:u w:val="none"/>
              </w:rPr>
            </w:pPr>
          </w:p>
        </w:tc>
        <w:tc>
          <w:tcPr>
            <w:tcW w:w="0" w:type="auto"/>
            <w:tcBorders>
              <w:top w:val="nil"/>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Q1</w:t>
            </w:r>
          </w:p>
        </w:tc>
        <w:tc>
          <w:tcPr>
            <w:tcW w:w="0" w:type="auto"/>
            <w:tcBorders>
              <w:top w:val="nil"/>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Q2</w:t>
            </w:r>
          </w:p>
        </w:tc>
        <w:tc>
          <w:tcPr>
            <w:tcW w:w="0" w:type="auto"/>
            <w:tcBorders>
              <w:top w:val="nil"/>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Q3</w:t>
            </w:r>
          </w:p>
        </w:tc>
        <w:tc>
          <w:tcPr>
            <w:tcW w:w="0" w:type="auto"/>
            <w:tcBorders>
              <w:top w:val="nil"/>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Q4</w:t>
            </w:r>
          </w:p>
        </w:tc>
        <w:tc>
          <w:tcPr>
            <w:tcW w:w="0" w:type="auto"/>
            <w:tcBorders>
              <w:top w:val="nil"/>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Grand 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Honda Cars</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25929</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19388</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23020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16928</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85265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Hyundai Motors India</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22396</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18623</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16484</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13793</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71296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Mahindra and Mahindra</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43371</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46244</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39537</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18738</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147890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Maruti Suzuki</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82381</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71695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66196</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60002</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280274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Tata Motors</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20679</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14967</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14912</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30483</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81041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nil"/>
              <w:left w:val="nil"/>
              <w:bottom w:val="single" w:color="8EA9DB" w:sz="4" w:space="0"/>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Toyota</w:t>
            </w:r>
          </w:p>
        </w:tc>
        <w:tc>
          <w:tcPr>
            <w:tcW w:w="0" w:type="auto"/>
            <w:tcBorders>
              <w:top w:val="nil"/>
              <w:left w:val="nil"/>
              <w:bottom w:val="single" w:color="8EA9DB" w:sz="4" w:space="0"/>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18212</w:t>
            </w:r>
          </w:p>
        </w:tc>
        <w:tc>
          <w:tcPr>
            <w:tcW w:w="0" w:type="auto"/>
            <w:tcBorders>
              <w:top w:val="nil"/>
              <w:left w:val="nil"/>
              <w:bottom w:val="single" w:color="8EA9DB" w:sz="4" w:space="0"/>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22083</w:t>
            </w:r>
          </w:p>
        </w:tc>
        <w:tc>
          <w:tcPr>
            <w:tcW w:w="0" w:type="auto"/>
            <w:tcBorders>
              <w:top w:val="nil"/>
              <w:left w:val="nil"/>
              <w:bottom w:val="single" w:color="8EA9DB" w:sz="4" w:space="0"/>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19678</w:t>
            </w:r>
          </w:p>
        </w:tc>
        <w:tc>
          <w:tcPr>
            <w:tcW w:w="0" w:type="auto"/>
            <w:tcBorders>
              <w:top w:val="nil"/>
              <w:left w:val="nil"/>
              <w:bottom w:val="single" w:color="8EA9DB" w:sz="4" w:space="0"/>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6045</w:t>
            </w:r>
          </w:p>
        </w:tc>
        <w:tc>
          <w:tcPr>
            <w:tcW w:w="0" w:type="auto"/>
            <w:tcBorders>
              <w:top w:val="nil"/>
              <w:left w:val="nil"/>
              <w:bottom w:val="single" w:color="8EA9DB" w:sz="4" w:space="0"/>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66018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0" w:type="auto"/>
            <w:tcBorders>
              <w:top w:val="single" w:color="8EA9DB" w:sz="4" w:space="0"/>
              <w:left w:val="nil"/>
              <w:bottom w:val="nil"/>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Grand Total</w:t>
            </w:r>
          </w:p>
        </w:tc>
        <w:tc>
          <w:tcPr>
            <w:tcW w:w="0" w:type="auto"/>
            <w:tcBorders>
              <w:top w:val="single" w:color="8EA9DB" w:sz="4" w:space="0"/>
              <w:left w:val="nil"/>
              <w:bottom w:val="nil"/>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212968</w:t>
            </w:r>
          </w:p>
        </w:tc>
        <w:tc>
          <w:tcPr>
            <w:tcW w:w="0" w:type="auto"/>
            <w:tcBorders>
              <w:top w:val="single" w:color="8EA9DB" w:sz="4" w:space="0"/>
              <w:left w:val="nil"/>
              <w:bottom w:val="nil"/>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193000</w:t>
            </w:r>
          </w:p>
        </w:tc>
        <w:tc>
          <w:tcPr>
            <w:tcW w:w="0" w:type="auto"/>
            <w:tcBorders>
              <w:top w:val="single" w:color="8EA9DB" w:sz="4" w:space="0"/>
              <w:left w:val="nil"/>
              <w:bottom w:val="nil"/>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179827</w:t>
            </w:r>
          </w:p>
        </w:tc>
        <w:tc>
          <w:tcPr>
            <w:tcW w:w="0" w:type="auto"/>
            <w:tcBorders>
              <w:top w:val="single" w:color="8EA9DB" w:sz="4" w:space="0"/>
              <w:left w:val="nil"/>
              <w:bottom w:val="nil"/>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145989</w:t>
            </w:r>
          </w:p>
        </w:tc>
        <w:tc>
          <w:tcPr>
            <w:tcW w:w="0" w:type="auto"/>
            <w:tcBorders>
              <w:top w:val="single" w:color="8EA9DB" w:sz="4" w:space="0"/>
              <w:left w:val="nil"/>
              <w:bottom w:val="nil"/>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b/>
                <w:bCs/>
                <w:i w:val="0"/>
                <w:iCs w:val="0"/>
                <w:color w:val="000000"/>
                <w:sz w:val="24"/>
                <w:szCs w:val="24"/>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731784</w:t>
            </w:r>
          </w:p>
        </w:tc>
      </w:tr>
    </w:tbl>
    <w:p>
      <w:pPr>
        <w:pStyle w:val="11"/>
        <w:rPr>
          <w:rFonts w:ascii="Times New Roman" w:hAnsi="Times New Roman" w:cs="Times New Roman"/>
          <w:shd w:val="clear" w:color="auto" w:fill="FFFFFF"/>
        </w:rPr>
      </w:pPr>
    </w:p>
    <w:p>
      <w:pPr>
        <w:pStyle w:val="11"/>
        <w:rPr>
          <w:rFonts w:ascii="Times New Roman" w:hAnsi="Times New Roman" w:cs="Times New Roman"/>
          <w:b/>
          <w:bCs/>
          <w:shd w:val="clear" w:color="auto" w:fill="FFFFFF"/>
        </w:rPr>
      </w:pPr>
    </w:p>
    <w:p>
      <w:pPr>
        <w:pStyle w:val="11"/>
        <w:rPr>
          <w:rFonts w:ascii="Times New Roman" w:hAnsi="Times New Roman" w:cs="Times New Roman"/>
          <w:b/>
          <w:bCs/>
          <w:shd w:val="clear" w:color="auto" w:fill="FFFFFF"/>
        </w:rPr>
      </w:pPr>
      <w:r>
        <w:drawing>
          <wp:inline distT="0" distB="0" distL="114300" distR="114300">
            <wp:extent cx="4572000" cy="2743200"/>
            <wp:effectExtent l="4445" t="4445" r="10795" b="10795"/>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11"/>
        <w:rPr>
          <w:rFonts w:ascii="Times New Roman" w:hAnsi="Times New Roman" w:cs="Times New Roman"/>
          <w:b/>
          <w:bCs/>
          <w:shd w:val="clear" w:color="auto" w:fill="FFFFFF"/>
        </w:rPr>
      </w:pPr>
    </w:p>
    <w:p>
      <w:pPr>
        <w:pStyle w:val="11"/>
        <w:rPr>
          <w:rFonts w:ascii="Times New Roman" w:hAnsi="Times New Roman" w:cs="Times New Roman"/>
          <w:b/>
          <w:bCs/>
          <w:shd w:val="clear" w:color="auto" w:fill="FFFFFF"/>
        </w:rPr>
      </w:pPr>
    </w:p>
    <w:p>
      <w:pPr>
        <w:pStyle w:val="11"/>
        <w:numPr>
          <w:ilvl w:val="0"/>
          <w:numId w:val="4"/>
        </w:numPr>
        <w:ind w:left="420" w:leftChars="0" w:hanging="420" w:firstLineChars="0"/>
        <w:rPr>
          <w:rFonts w:hint="default" w:ascii="Times New Roman" w:hAnsi="Times New Roman"/>
          <w:b w:val="0"/>
          <w:bCs w:val="0"/>
          <w:shd w:val="clear" w:color="auto" w:fill="FFFFFF"/>
        </w:rPr>
      </w:pPr>
      <w:r>
        <w:rPr>
          <w:rFonts w:hint="default" w:ascii="Times New Roman" w:hAnsi="Times New Roman"/>
          <w:b w:val="0"/>
          <w:bCs w:val="0"/>
          <w:shd w:val="clear" w:color="auto" w:fill="FFFFFF"/>
        </w:rPr>
        <w:t xml:space="preserve"> In almost all the quarters Maruti Suzukihas highest share.</w:t>
      </w:r>
    </w:p>
    <w:p>
      <w:pPr>
        <w:pStyle w:val="11"/>
        <w:numPr>
          <w:ilvl w:val="0"/>
          <w:numId w:val="4"/>
        </w:numPr>
        <w:ind w:left="420" w:leftChars="0" w:hanging="420" w:firstLineChars="0"/>
        <w:rPr>
          <w:rFonts w:hint="default" w:ascii="Times New Roman" w:hAnsi="Times New Roman"/>
          <w:b w:val="0"/>
          <w:bCs w:val="0"/>
          <w:shd w:val="clear" w:color="auto" w:fill="FFFFFF"/>
        </w:rPr>
      </w:pPr>
      <w:r>
        <w:rPr>
          <w:rFonts w:hint="default" w:ascii="Times New Roman" w:hAnsi="Times New Roman"/>
          <w:b w:val="0"/>
          <w:bCs w:val="0"/>
          <w:shd w:val="clear" w:color="auto" w:fill="FFFFFF"/>
        </w:rPr>
        <w:t xml:space="preserve"> Considering all the quarters, 1st Quarter has highest share and it orderly decreased</w:t>
      </w:r>
    </w:p>
    <w:p>
      <w:pPr>
        <w:pStyle w:val="11"/>
        <w:rPr>
          <w:rFonts w:hint="default" w:ascii="Times New Roman" w:hAnsi="Times New Roman"/>
          <w:b w:val="0"/>
          <w:bCs w:val="0"/>
          <w:shd w:val="clear" w:color="auto" w:fill="FFFFFF"/>
        </w:rPr>
      </w:pPr>
      <w:r>
        <w:rPr>
          <w:rFonts w:hint="default" w:ascii="Times New Roman" w:hAnsi="Times New Roman"/>
          <w:b w:val="0"/>
          <w:bCs w:val="0"/>
          <w:shd w:val="clear" w:color="auto" w:fill="FFFFFF"/>
        </w:rPr>
        <w:t>in quarter 4.</w:t>
      </w:r>
    </w:p>
    <w:p>
      <w:pPr>
        <w:pStyle w:val="11"/>
        <w:numPr>
          <w:ilvl w:val="0"/>
          <w:numId w:val="4"/>
        </w:numPr>
        <w:ind w:left="420" w:leftChars="0" w:hanging="420" w:firstLineChars="0"/>
        <w:rPr>
          <w:rFonts w:ascii="Times New Roman" w:hAnsi="Times New Roman" w:cs="Times New Roman"/>
          <w:b w:val="0"/>
          <w:bCs w:val="0"/>
          <w:shd w:val="clear" w:color="auto" w:fill="FFFFFF"/>
        </w:rPr>
      </w:pPr>
      <w:r>
        <w:rPr>
          <w:rFonts w:hint="default" w:ascii="Times New Roman" w:hAnsi="Times New Roman"/>
          <w:b w:val="0"/>
          <w:bCs w:val="0"/>
          <w:shd w:val="clear" w:color="auto" w:fill="FFFFFF"/>
        </w:rPr>
        <w:t>There is a fall from Quarter 1 to Quarter 4</w:t>
      </w:r>
      <w:r>
        <w:rPr>
          <w:rFonts w:hint="default" w:ascii="Times New Roman" w:hAnsi="Times New Roman"/>
          <w:b w:val="0"/>
          <w:bCs w:val="0"/>
          <w:shd w:val="clear" w:color="auto" w:fill="FFFFFF"/>
          <w:lang w:val="en-IN"/>
        </w:rPr>
        <w:t>.</w:t>
      </w:r>
    </w:p>
    <w:p>
      <w:pPr>
        <w:pStyle w:val="11"/>
        <w:rPr>
          <w:rFonts w:ascii="Times New Roman" w:hAnsi="Times New Roman" w:cs="Times New Roman"/>
          <w:b/>
          <w:bCs/>
          <w:shd w:val="clear" w:color="auto" w:fill="FFFFFF"/>
        </w:rPr>
      </w:pPr>
    </w:p>
    <w:p>
      <w:pPr>
        <w:pStyle w:val="11"/>
        <w:rPr>
          <w:rFonts w:ascii="Times New Roman" w:hAnsi="Times New Roman" w:cs="Times New Roman"/>
          <w:b/>
          <w:bCs/>
          <w:shd w:val="clear" w:color="auto" w:fill="FFFFFF"/>
        </w:rPr>
      </w:pPr>
    </w:p>
    <w:p>
      <w:pPr>
        <w:pStyle w:val="11"/>
        <w:rPr>
          <w:rFonts w:ascii="Times New Roman" w:hAnsi="Times New Roman" w:cs="Times New Roman"/>
          <w:b/>
          <w:bCs/>
          <w:shd w:val="clear" w:color="auto" w:fill="FFFFFF"/>
        </w:rPr>
      </w:pPr>
    </w:p>
    <w:p>
      <w:pPr>
        <w:pStyle w:val="11"/>
        <w:rPr>
          <w:rFonts w:ascii="Times New Roman" w:hAnsi="Times New Roman" w:cs="Times New Roman"/>
          <w:b/>
          <w:bCs/>
          <w:shd w:val="clear" w:color="auto" w:fill="FFFFFF"/>
        </w:rPr>
      </w:pPr>
    </w:p>
    <w:p>
      <w:pPr>
        <w:pStyle w:val="11"/>
        <w:rPr>
          <w:rFonts w:ascii="Times New Roman" w:hAnsi="Times New Roman" w:cs="Times New Roman"/>
          <w:b/>
          <w:bCs/>
          <w:shd w:val="clear" w:color="auto" w:fill="FFFFFF"/>
        </w:rPr>
      </w:pPr>
    </w:p>
    <w:p>
      <w:pPr>
        <w:pStyle w:val="11"/>
        <w:rPr>
          <w:rFonts w:ascii="Times New Roman" w:hAnsi="Times New Roman" w:cs="Times New Roman"/>
          <w:b/>
          <w:bCs/>
          <w:shd w:val="clear" w:color="auto" w:fill="FFFFFF"/>
        </w:rPr>
      </w:pPr>
    </w:p>
    <w:p>
      <w:pPr>
        <w:pStyle w:val="11"/>
        <w:rPr>
          <w:rFonts w:ascii="Times New Roman" w:hAnsi="Times New Roman" w:cs="Times New Roman"/>
          <w:b/>
          <w:bCs/>
          <w:shd w:val="clear" w:color="auto" w:fill="FFFFFF"/>
        </w:rPr>
      </w:pPr>
    </w:p>
    <w:p>
      <w:pPr>
        <w:pStyle w:val="11"/>
        <w:numPr>
          <w:ilvl w:val="0"/>
          <w:numId w:val="3"/>
        </w:numPr>
        <w:ind w:left="720" w:leftChars="0" w:hanging="360" w:firstLineChars="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Conduct a competitive analysis for the brands and define advertisement strategy of different brands and how it differs across the brands. </w:t>
      </w:r>
    </w:p>
    <w:p>
      <w:pPr>
        <w:pStyle w:val="11"/>
        <w:rPr>
          <w:rFonts w:ascii="Times New Roman" w:hAnsi="Times New Roman" w:cs="Times New Roman"/>
          <w:b/>
          <w:bCs/>
          <w:shd w:val="clear" w:color="auto" w:fill="FFFFFF"/>
        </w:rPr>
      </w:pPr>
    </w:p>
    <w:p>
      <w:pPr>
        <w:rPr>
          <w:rFonts w:ascii="Times New Roman" w:hAnsi="Times New Roman" w:cs="Times New Roman"/>
          <w:shd w:val="clear" w:color="auto" w:fill="FFFFFF"/>
        </w:rPr>
      </w:pPr>
      <w:r>
        <w:rPr>
          <w:rFonts w:ascii="Times New Roman" w:hAnsi="Times New Roman" w:cs="Times New Roman"/>
          <w:shd w:val="clear" w:color="auto" w:fill="FFFFFF"/>
        </w:rPr>
        <w:t xml:space="preserve">A </w:t>
      </w:r>
      <w:r>
        <w:rPr>
          <w:rFonts w:ascii="Times New Roman" w:hAnsi="Times New Roman" w:cs="Times New Roman"/>
          <w:b/>
          <w:bCs/>
          <w:u w:val="single"/>
          <w:shd w:val="clear" w:color="auto" w:fill="FFFFFF"/>
        </w:rPr>
        <w:t>competitive analysis</w:t>
      </w:r>
      <w:r>
        <w:rPr>
          <w:rFonts w:ascii="Times New Roman" w:hAnsi="Times New Roman" w:cs="Times New Roman"/>
          <w:shd w:val="clear" w:color="auto" w:fill="FFFFFF"/>
        </w:rPr>
        <w:t xml:space="preserve"> is an assessment of your competitors’ products, services and sales tactics, evaluating their strengths and weaknesses relative to your own. It’s good business practice to conduct a full competitive analysis at least once a year.</w:t>
      </w:r>
    </w:p>
    <w:p>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Competitor Analysis play an important role in the strategic planning process and company success. To be able to effectively gain an understanding of the Auto market, it is key to have an in-depth knowledge of your competitors. The better that you understand the competition of your industry, the more effective the strategies &amp; implementation you can make to compete with them.</w:t>
      </w:r>
    </w:p>
    <w:p>
      <w:pPr>
        <w:pStyle w:val="11"/>
        <w:ind w:left="1800"/>
        <w:rPr>
          <w:rFonts w:ascii="Times New Roman" w:hAnsi="Times New Roman" w:cs="Times New Roman"/>
        </w:rPr>
      </w:pPr>
    </w:p>
    <w:p>
      <w:pPr>
        <w:pStyle w:val="9"/>
        <w:shd w:val="clear" w:color="auto" w:fill="FFFFFF"/>
        <w:spacing w:before="0" w:beforeAutospacing="0" w:after="0" w:afterAutospacing="0"/>
        <w:textAlignment w:val="baseline"/>
        <w:rPr>
          <w:color w:val="222222"/>
          <w:sz w:val="22"/>
          <w:szCs w:val="22"/>
        </w:rPr>
      </w:pPr>
    </w:p>
    <w:p>
      <w:pPr>
        <w:pStyle w:val="9"/>
        <w:shd w:val="clear" w:color="auto" w:fill="FFFFFF"/>
        <w:spacing w:before="0" w:beforeAutospacing="0" w:after="0" w:afterAutospacing="0"/>
        <w:textAlignment w:val="baseline"/>
        <w:rPr>
          <w:color w:val="222222"/>
          <w:sz w:val="22"/>
          <w:szCs w:val="22"/>
        </w:rPr>
      </w:pPr>
      <w:r>
        <w:drawing>
          <wp:inline distT="0" distB="0" distL="114300" distR="114300">
            <wp:extent cx="6484620" cy="1431925"/>
            <wp:effectExtent l="0" t="0" r="7620" b="63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2"/>
                    <a:stretch>
                      <a:fillRect/>
                    </a:stretch>
                  </pic:blipFill>
                  <pic:spPr>
                    <a:xfrm>
                      <a:off x="0" y="0"/>
                      <a:ext cx="6484620" cy="1431925"/>
                    </a:xfrm>
                    <a:prstGeom prst="rect">
                      <a:avLst/>
                    </a:prstGeom>
                    <a:noFill/>
                    <a:ln>
                      <a:noFill/>
                    </a:ln>
                  </pic:spPr>
                </pic:pic>
              </a:graphicData>
            </a:graphic>
          </wp:inline>
        </w:drawing>
      </w:r>
    </w:p>
    <w:p>
      <w:pPr>
        <w:pStyle w:val="9"/>
        <w:shd w:val="clear" w:color="auto" w:fill="FFFFFF"/>
        <w:spacing w:before="0" w:beforeAutospacing="0" w:after="0" w:afterAutospacing="0"/>
        <w:textAlignment w:val="baseline"/>
        <w:rPr>
          <w:color w:val="222222"/>
          <w:sz w:val="22"/>
          <w:szCs w:val="22"/>
        </w:rPr>
      </w:pPr>
    </w:p>
    <w:p>
      <w:pPr>
        <w:pStyle w:val="9"/>
        <w:shd w:val="clear" w:color="auto" w:fill="FFFFFF"/>
        <w:spacing w:before="0" w:beforeAutospacing="0" w:after="0" w:afterAutospacing="0"/>
        <w:textAlignment w:val="baseline"/>
        <w:rPr>
          <w:color w:val="222222"/>
          <w:sz w:val="22"/>
          <w:szCs w:val="22"/>
        </w:rPr>
      </w:pPr>
    </w:p>
    <w:p>
      <w:pPr>
        <w:pStyle w:val="9"/>
        <w:shd w:val="clear" w:color="auto" w:fill="FFFFFF"/>
        <w:spacing w:before="0" w:beforeAutospacing="0" w:after="0" w:afterAutospacing="0"/>
        <w:textAlignment w:val="baseline"/>
        <w:rPr>
          <w:color w:val="222222"/>
          <w:sz w:val="22"/>
          <w:szCs w:val="22"/>
        </w:rPr>
      </w:pPr>
    </w:p>
    <w:p>
      <w:pPr>
        <w:pStyle w:val="9"/>
        <w:shd w:val="clear" w:color="auto" w:fill="FFFFFF"/>
        <w:spacing w:before="0" w:beforeAutospacing="0" w:after="0" w:afterAutospacing="0"/>
        <w:textAlignment w:val="baseline"/>
        <w:rPr>
          <w:color w:val="222222"/>
          <w:sz w:val="22"/>
          <w:szCs w:val="22"/>
        </w:rPr>
      </w:pPr>
    </w:p>
    <w:p>
      <w:pPr>
        <w:pStyle w:val="9"/>
        <w:shd w:val="clear" w:color="auto" w:fill="FFFFFF"/>
        <w:spacing w:before="0" w:beforeAutospacing="0" w:after="0" w:afterAutospacing="0"/>
        <w:textAlignment w:val="baseline"/>
        <w:rPr>
          <w:color w:val="222222"/>
          <w:sz w:val="22"/>
          <w:szCs w:val="22"/>
        </w:rPr>
      </w:pPr>
    </w:p>
    <w:p>
      <w:pPr>
        <w:pStyle w:val="9"/>
        <w:shd w:val="clear" w:color="auto" w:fill="FFFFFF"/>
        <w:spacing w:before="0" w:beforeAutospacing="0" w:after="0" w:afterAutospacing="0"/>
        <w:textAlignment w:val="baseline"/>
        <w:rPr>
          <w:color w:val="222222"/>
          <w:sz w:val="22"/>
          <w:szCs w:val="22"/>
        </w:rPr>
      </w:pPr>
    </w:p>
    <w:p>
      <w:pPr>
        <w:pStyle w:val="9"/>
        <w:shd w:val="clear" w:color="auto" w:fill="FFFFFF"/>
        <w:spacing w:before="0" w:beforeAutospacing="0" w:after="0" w:afterAutospacing="0"/>
        <w:textAlignment w:val="baseline"/>
        <w:rPr>
          <w:color w:val="222222"/>
          <w:sz w:val="22"/>
          <w:szCs w:val="22"/>
        </w:rPr>
      </w:pPr>
    </w:p>
    <w:p>
      <w:pPr>
        <w:pStyle w:val="9"/>
        <w:shd w:val="clear" w:color="auto" w:fill="FFFFFF"/>
        <w:spacing w:before="0" w:beforeAutospacing="0" w:after="0" w:afterAutospacing="0"/>
        <w:textAlignment w:val="baseline"/>
        <w:rPr>
          <w:color w:val="222222"/>
          <w:sz w:val="22"/>
          <w:szCs w:val="22"/>
        </w:rPr>
      </w:pPr>
    </w:p>
    <w:p>
      <w:pPr>
        <w:pStyle w:val="9"/>
        <w:shd w:val="clear" w:color="auto" w:fill="FFFFFF"/>
        <w:spacing w:before="0" w:beforeAutospacing="0" w:after="0" w:afterAutospacing="0"/>
        <w:textAlignment w:val="baseline"/>
        <w:rPr>
          <w:color w:val="222222"/>
          <w:sz w:val="22"/>
          <w:szCs w:val="22"/>
        </w:rPr>
      </w:pPr>
    </w:p>
    <w:p>
      <w:pPr>
        <w:pStyle w:val="9"/>
        <w:shd w:val="clear" w:color="auto" w:fill="FFFFFF"/>
        <w:spacing w:before="0" w:beforeAutospacing="0" w:after="0" w:afterAutospacing="0"/>
        <w:textAlignment w:val="baseline"/>
        <w:rPr>
          <w:color w:val="222222"/>
          <w:sz w:val="22"/>
          <w:szCs w:val="22"/>
        </w:rPr>
      </w:pPr>
    </w:p>
    <w:p>
      <w:pPr>
        <w:pStyle w:val="9"/>
        <w:shd w:val="clear" w:color="auto" w:fill="FFFFFF"/>
        <w:spacing w:before="0" w:beforeAutospacing="0" w:after="0" w:afterAutospacing="0"/>
        <w:textAlignment w:val="baseline"/>
        <w:rPr>
          <w:color w:val="222222"/>
          <w:sz w:val="22"/>
          <w:szCs w:val="22"/>
        </w:rPr>
      </w:pPr>
    </w:p>
    <w:p>
      <w:pPr>
        <w:pStyle w:val="9"/>
        <w:shd w:val="clear" w:color="auto" w:fill="FFFFFF"/>
        <w:spacing w:before="0" w:beforeAutospacing="0" w:after="0" w:afterAutospacing="0"/>
        <w:textAlignment w:val="baseline"/>
        <w:rPr>
          <w:color w:val="222222"/>
          <w:sz w:val="22"/>
          <w:szCs w:val="22"/>
        </w:rPr>
      </w:pPr>
      <w:r>
        <w:drawing>
          <wp:inline distT="0" distB="0" distL="114300" distR="114300">
            <wp:extent cx="5715000" cy="2381250"/>
            <wp:effectExtent l="4445" t="5080" r="10795" b="635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9"/>
        <w:shd w:val="clear" w:color="auto" w:fill="FFFFFF"/>
        <w:spacing w:before="0" w:beforeAutospacing="0" w:after="0" w:afterAutospacing="0"/>
        <w:textAlignment w:val="baseline"/>
        <w:rPr>
          <w:color w:val="222222"/>
          <w:sz w:val="22"/>
          <w:szCs w:val="22"/>
        </w:rPr>
      </w:pPr>
    </w:p>
    <w:p>
      <w:pPr>
        <w:pStyle w:val="9"/>
        <w:shd w:val="clear" w:color="auto" w:fill="FFFFFF"/>
        <w:spacing w:before="0" w:beforeAutospacing="0" w:after="0" w:afterAutospacing="0"/>
        <w:textAlignment w:val="baseline"/>
        <w:rPr>
          <w:color w:val="222222"/>
          <w:sz w:val="22"/>
          <w:szCs w:val="22"/>
        </w:rPr>
      </w:pPr>
    </w:p>
    <w:p>
      <w:pPr>
        <w:pStyle w:val="9"/>
        <w:numPr>
          <w:ilvl w:val="0"/>
          <w:numId w:val="5"/>
        </w:numPr>
        <w:shd w:val="clear" w:color="auto" w:fill="FFFFFF"/>
        <w:spacing w:before="0" w:beforeAutospacing="0" w:after="0" w:afterAutospacing="0"/>
        <w:ind w:left="420" w:leftChars="0" w:hanging="420" w:firstLineChars="0"/>
        <w:textAlignment w:val="baseline"/>
        <w:rPr>
          <w:rFonts w:hint="default"/>
          <w:color w:val="222222"/>
          <w:sz w:val="22"/>
          <w:szCs w:val="22"/>
        </w:rPr>
      </w:pPr>
      <w:r>
        <w:rPr>
          <w:rFonts w:hint="default"/>
          <w:color w:val="222222"/>
          <w:sz w:val="22"/>
          <w:szCs w:val="22"/>
        </w:rPr>
        <w:t>In this Competitive Analysis, every one have unique idea.</w:t>
      </w:r>
    </w:p>
    <w:p>
      <w:pPr>
        <w:pStyle w:val="9"/>
        <w:numPr>
          <w:ilvl w:val="0"/>
          <w:numId w:val="5"/>
        </w:numPr>
        <w:shd w:val="clear" w:color="auto" w:fill="FFFFFF"/>
        <w:spacing w:before="0" w:beforeAutospacing="0" w:after="0" w:afterAutospacing="0"/>
        <w:ind w:left="420" w:leftChars="0" w:hanging="420" w:firstLineChars="0"/>
        <w:textAlignment w:val="baseline"/>
        <w:rPr>
          <w:rFonts w:hint="default"/>
          <w:color w:val="222222"/>
          <w:sz w:val="22"/>
          <w:szCs w:val="22"/>
        </w:rPr>
      </w:pPr>
      <w:r>
        <w:rPr>
          <w:rFonts w:hint="default"/>
          <w:color w:val="222222"/>
          <w:sz w:val="22"/>
          <w:szCs w:val="22"/>
        </w:rPr>
        <w:t xml:space="preserve"> In this analysis, I considered columns,</w:t>
      </w:r>
      <w:r>
        <w:rPr>
          <w:rFonts w:hint="default"/>
          <w:color w:val="222222"/>
          <w:sz w:val="22"/>
          <w:szCs w:val="22"/>
          <w:lang w:val="en-IN"/>
        </w:rPr>
        <w:t xml:space="preserve"> (</w:t>
      </w:r>
      <w:r>
        <w:rPr>
          <w:rFonts w:hint="default"/>
          <w:color w:val="222222"/>
          <w:sz w:val="22"/>
          <w:szCs w:val="22"/>
        </w:rPr>
        <w:t>Dayparts, Duration, Brand, EQ Units , Brand Months as Quarters</w:t>
      </w:r>
      <w:r>
        <w:rPr>
          <w:rFonts w:hint="default"/>
          <w:color w:val="222222"/>
          <w:sz w:val="22"/>
          <w:szCs w:val="22"/>
          <w:lang w:val="en-IN"/>
        </w:rPr>
        <w:t>)</w:t>
      </w:r>
      <w:r>
        <w:rPr>
          <w:rFonts w:hint="default"/>
          <w:color w:val="222222"/>
          <w:sz w:val="22"/>
          <w:szCs w:val="22"/>
        </w:rPr>
        <w:t xml:space="preserve">. </w:t>
      </w:r>
    </w:p>
    <w:p>
      <w:pPr>
        <w:pStyle w:val="9"/>
        <w:numPr>
          <w:ilvl w:val="0"/>
          <w:numId w:val="5"/>
        </w:numPr>
        <w:shd w:val="clear" w:color="auto" w:fill="FFFFFF"/>
        <w:spacing w:before="0" w:beforeAutospacing="0" w:after="0" w:afterAutospacing="0"/>
        <w:ind w:left="420" w:leftChars="0" w:hanging="420" w:firstLineChars="0"/>
        <w:textAlignment w:val="baseline"/>
        <w:rPr>
          <w:rFonts w:hint="default"/>
          <w:color w:val="222222"/>
          <w:sz w:val="22"/>
          <w:szCs w:val="22"/>
        </w:rPr>
      </w:pPr>
      <w:r>
        <w:rPr>
          <w:rFonts w:hint="default"/>
          <w:color w:val="222222"/>
          <w:sz w:val="22"/>
          <w:szCs w:val="22"/>
        </w:rPr>
        <w:t>Here the almost all the brands advertise all their products in all the Day Parts.</w:t>
      </w:r>
    </w:p>
    <w:p>
      <w:pPr>
        <w:pStyle w:val="9"/>
        <w:numPr>
          <w:ilvl w:val="0"/>
          <w:numId w:val="5"/>
        </w:numPr>
        <w:shd w:val="clear" w:color="auto" w:fill="FFFFFF"/>
        <w:spacing w:before="0" w:beforeAutospacing="0" w:after="0" w:afterAutospacing="0"/>
        <w:ind w:left="420" w:leftChars="0" w:hanging="420" w:firstLineChars="0"/>
        <w:textAlignment w:val="baseline"/>
        <w:rPr>
          <w:rFonts w:hint="default"/>
          <w:color w:val="222222"/>
          <w:sz w:val="22"/>
          <w:szCs w:val="22"/>
        </w:rPr>
      </w:pPr>
      <w:r>
        <w:rPr>
          <w:rFonts w:hint="default"/>
          <w:color w:val="222222"/>
          <w:sz w:val="22"/>
          <w:szCs w:val="22"/>
        </w:rPr>
        <w:t>But Maruti Suzuki advertise their products in all their day parts, with high duration.</w:t>
      </w:r>
    </w:p>
    <w:p>
      <w:pPr>
        <w:pStyle w:val="9"/>
        <w:numPr>
          <w:ilvl w:val="0"/>
          <w:numId w:val="5"/>
        </w:numPr>
        <w:shd w:val="clear" w:color="auto" w:fill="FFFFFF"/>
        <w:spacing w:before="0" w:beforeAutospacing="0" w:after="0" w:afterAutospacing="0"/>
        <w:ind w:left="420" w:leftChars="0" w:hanging="420" w:firstLineChars="0"/>
        <w:textAlignment w:val="baseline"/>
        <w:rPr>
          <w:rFonts w:hint="default"/>
          <w:color w:val="222222"/>
          <w:sz w:val="22"/>
          <w:szCs w:val="22"/>
        </w:rPr>
      </w:pPr>
      <w:r>
        <w:rPr>
          <w:rFonts w:hint="default"/>
          <w:color w:val="222222"/>
          <w:sz w:val="22"/>
          <w:szCs w:val="22"/>
        </w:rPr>
        <w:t>So the Equivalent Sales are high for this Brand.</w:t>
      </w:r>
    </w:p>
    <w:p>
      <w:pPr>
        <w:pStyle w:val="9"/>
        <w:numPr>
          <w:ilvl w:val="0"/>
          <w:numId w:val="5"/>
        </w:numPr>
        <w:shd w:val="clear" w:color="auto" w:fill="FFFFFF"/>
        <w:spacing w:before="0" w:beforeAutospacing="0" w:after="0" w:afterAutospacing="0"/>
        <w:ind w:left="420" w:leftChars="0" w:hanging="420" w:firstLineChars="0"/>
        <w:textAlignment w:val="baseline"/>
        <w:rPr>
          <w:rFonts w:hint="default"/>
          <w:color w:val="222222"/>
          <w:sz w:val="22"/>
          <w:szCs w:val="22"/>
        </w:rPr>
      </w:pPr>
      <w:r>
        <w:rPr>
          <w:rFonts w:hint="default"/>
          <w:color w:val="222222"/>
          <w:sz w:val="22"/>
          <w:szCs w:val="22"/>
        </w:rPr>
        <w:t xml:space="preserve">Maruti Suzuki have a different strategy , means engaging people in all the day parts with high </w:t>
      </w:r>
    </w:p>
    <w:p>
      <w:pPr>
        <w:pStyle w:val="9"/>
        <w:shd w:val="clear" w:color="auto" w:fill="FFFFFF"/>
        <w:spacing w:before="0" w:beforeAutospacing="0" w:after="0" w:afterAutospacing="0"/>
        <w:textAlignment w:val="baseline"/>
        <w:rPr>
          <w:rFonts w:hint="default"/>
          <w:color w:val="222222"/>
          <w:sz w:val="22"/>
          <w:szCs w:val="22"/>
        </w:rPr>
      </w:pPr>
      <w:r>
        <w:rPr>
          <w:rFonts w:hint="default"/>
          <w:color w:val="222222"/>
          <w:sz w:val="22"/>
          <w:szCs w:val="22"/>
        </w:rPr>
        <w:t>duration ads, which makes more profit for them.</w:t>
      </w:r>
    </w:p>
    <w:p>
      <w:pPr>
        <w:pStyle w:val="9"/>
        <w:numPr>
          <w:ilvl w:val="0"/>
          <w:numId w:val="5"/>
        </w:numPr>
        <w:shd w:val="clear" w:color="auto" w:fill="FFFFFF"/>
        <w:spacing w:before="0" w:beforeAutospacing="0" w:after="0" w:afterAutospacing="0"/>
        <w:ind w:left="420" w:leftChars="0" w:hanging="420" w:firstLineChars="0"/>
        <w:textAlignment w:val="baseline"/>
        <w:rPr>
          <w:color w:val="222222"/>
          <w:sz w:val="22"/>
          <w:szCs w:val="22"/>
        </w:rPr>
      </w:pPr>
      <w:r>
        <w:rPr>
          <w:rFonts w:hint="default"/>
          <w:color w:val="222222"/>
          <w:sz w:val="22"/>
          <w:szCs w:val="22"/>
        </w:rPr>
        <w:t>Other Brands can also use this type of strategies for their growth.</w:t>
      </w:r>
    </w:p>
    <w:p>
      <w:pPr>
        <w:pStyle w:val="9"/>
        <w:shd w:val="clear" w:color="auto" w:fill="FFFFFF"/>
        <w:spacing w:before="0" w:beforeAutospacing="0" w:after="0" w:afterAutospacing="0"/>
        <w:textAlignment w:val="baseline"/>
        <w:rPr>
          <w:color w:val="222222"/>
          <w:sz w:val="22"/>
          <w:szCs w:val="22"/>
        </w:rPr>
      </w:pPr>
    </w:p>
    <w:p>
      <w:pPr>
        <w:pStyle w:val="9"/>
        <w:shd w:val="clear" w:color="auto" w:fill="FFFFFF"/>
        <w:spacing w:before="0" w:beforeAutospacing="0" w:after="0" w:afterAutospacing="0"/>
        <w:textAlignment w:val="baseline"/>
        <w:rPr>
          <w:color w:val="222222"/>
          <w:sz w:val="22"/>
          <w:szCs w:val="22"/>
        </w:rPr>
      </w:pPr>
    </w:p>
    <w:p>
      <w:pPr>
        <w:pStyle w:val="9"/>
        <w:shd w:val="clear" w:color="auto" w:fill="FFFFFF"/>
        <w:spacing w:before="0" w:beforeAutospacing="0" w:after="0" w:afterAutospacing="0"/>
        <w:textAlignment w:val="baseline"/>
        <w:rPr>
          <w:color w:val="222222"/>
          <w:sz w:val="22"/>
          <w:szCs w:val="22"/>
        </w:rPr>
      </w:pPr>
    </w:p>
    <w:p>
      <w:pPr>
        <w:pStyle w:val="9"/>
        <w:shd w:val="clear" w:color="auto" w:fill="FFFFFF"/>
        <w:spacing w:before="0" w:beforeAutospacing="0" w:after="0" w:afterAutospacing="0"/>
        <w:textAlignment w:val="baseline"/>
        <w:rPr>
          <w:color w:val="222222"/>
          <w:sz w:val="22"/>
          <w:szCs w:val="22"/>
        </w:rPr>
      </w:pPr>
    </w:p>
    <w:p>
      <w:pPr>
        <w:pStyle w:val="9"/>
        <w:shd w:val="clear" w:color="auto" w:fill="FFFFFF"/>
        <w:spacing w:before="0" w:beforeAutospacing="0" w:after="0" w:afterAutospacing="0"/>
        <w:textAlignment w:val="baseline"/>
        <w:rPr>
          <w:color w:val="222222"/>
          <w:sz w:val="22"/>
          <w:szCs w:val="22"/>
        </w:rPr>
      </w:pPr>
    </w:p>
    <w:p>
      <w:pPr>
        <w:pStyle w:val="9"/>
        <w:numPr>
          <w:ilvl w:val="0"/>
          <w:numId w:val="3"/>
        </w:numPr>
        <w:shd w:val="clear" w:color="auto" w:fill="FFFFFF"/>
        <w:spacing w:before="0" w:beforeAutospacing="0" w:after="0" w:afterAutospacing="0"/>
        <w:ind w:left="720" w:leftChars="0" w:hanging="360" w:firstLineChars="0"/>
        <w:textAlignment w:val="baseline"/>
        <w:rPr>
          <w:b/>
          <w:bCs/>
          <w:color w:val="222222"/>
          <w:sz w:val="22"/>
          <w:szCs w:val="22"/>
        </w:rPr>
      </w:pPr>
      <w:r>
        <w:rPr>
          <w:b/>
          <w:bCs/>
          <w:color w:val="222222"/>
          <w:sz w:val="22"/>
          <w:szCs w:val="22"/>
        </w:rPr>
        <w:t>Mahindra and Mahindra wants to run a digital ad campaign to complement its existing TV ads in Q1 of 2022. Based on the data from 2021, suggest a media plan to the CMO of Mahindra and Mahindra. Which audience should they target?</w:t>
      </w:r>
    </w:p>
    <w:p>
      <w:pPr>
        <w:pStyle w:val="9"/>
        <w:numPr>
          <w:ilvl w:val="0"/>
          <w:numId w:val="0"/>
        </w:numPr>
        <w:shd w:val="clear" w:color="auto" w:fill="FFFFFF"/>
        <w:spacing w:before="0" w:beforeAutospacing="0" w:after="0" w:afterAutospacing="0" w:line="240" w:lineRule="auto"/>
        <w:textAlignment w:val="baseline"/>
        <w:rPr>
          <w:b/>
          <w:bCs/>
          <w:color w:val="222222"/>
          <w:sz w:val="22"/>
          <w:szCs w:val="22"/>
        </w:rPr>
      </w:pPr>
    </w:p>
    <w:p>
      <w:pPr>
        <w:pStyle w:val="9"/>
        <w:numPr>
          <w:ilvl w:val="0"/>
          <w:numId w:val="0"/>
        </w:numPr>
        <w:shd w:val="clear" w:color="auto" w:fill="FFFFFF"/>
        <w:spacing w:before="0" w:beforeAutospacing="0" w:after="0" w:afterAutospacing="0"/>
        <w:ind w:left="1080" w:leftChars="0"/>
        <w:textAlignment w:val="baseline"/>
        <w:rPr>
          <w:rFonts w:hint="default"/>
          <w:b/>
          <w:bCs/>
          <w:color w:val="222222"/>
          <w:sz w:val="22"/>
          <w:szCs w:val="22"/>
          <w:lang w:val="en-IN"/>
        </w:rPr>
      </w:pPr>
      <w:r>
        <w:rPr>
          <w:rFonts w:hint="default"/>
          <w:b/>
          <w:bCs/>
          <w:color w:val="222222"/>
          <w:sz w:val="22"/>
          <w:szCs w:val="22"/>
          <w:lang w:val="en-IN"/>
        </w:rPr>
        <w:t xml:space="preserve">Media Plan -  </w:t>
      </w:r>
      <w:r>
        <w:rPr>
          <w:rFonts w:hint="default"/>
          <w:b w:val="0"/>
          <w:bCs w:val="0"/>
          <w:color w:val="222222"/>
          <w:sz w:val="22"/>
          <w:szCs w:val="22"/>
          <w:lang w:val="en-IN"/>
        </w:rPr>
        <w:t>A media plan describes which audience will be targeted, across which channels, at what time, and with which message. An effective media plan will result in a set of advertising opportunities that target a specific audience and fit in with the organization's marketing budget.</w:t>
      </w:r>
    </w:p>
    <w:p>
      <w:pPr>
        <w:pStyle w:val="9"/>
        <w:numPr>
          <w:ilvl w:val="0"/>
          <w:numId w:val="0"/>
        </w:numPr>
        <w:shd w:val="clear" w:color="auto" w:fill="FFFFFF"/>
        <w:spacing w:before="0" w:beforeAutospacing="0" w:after="0" w:afterAutospacing="0"/>
        <w:ind w:left="1080" w:leftChars="0"/>
        <w:textAlignment w:val="baseline"/>
        <w:rPr>
          <w:rFonts w:hint="default"/>
          <w:b/>
          <w:bCs/>
          <w:color w:val="222222"/>
          <w:sz w:val="22"/>
          <w:szCs w:val="22"/>
          <w:lang w:val="en-IN"/>
        </w:rPr>
      </w:pPr>
    </w:p>
    <w:p>
      <w:pPr>
        <w:pStyle w:val="9"/>
        <w:numPr>
          <w:ilvl w:val="0"/>
          <w:numId w:val="0"/>
        </w:numPr>
        <w:shd w:val="clear" w:color="auto" w:fill="FFFFFF"/>
        <w:spacing w:before="0" w:beforeAutospacing="0" w:after="0" w:afterAutospacing="0"/>
        <w:ind w:left="1080" w:leftChars="0"/>
        <w:textAlignment w:val="baseline"/>
        <w:rPr>
          <w:rFonts w:hint="default"/>
          <w:b w:val="0"/>
          <w:bCs w:val="0"/>
          <w:color w:val="222222"/>
          <w:sz w:val="22"/>
          <w:szCs w:val="22"/>
          <w:lang w:val="en-IN"/>
        </w:rPr>
      </w:pPr>
      <w:r>
        <w:rPr>
          <w:rFonts w:hint="default"/>
          <w:b/>
          <w:bCs/>
          <w:color w:val="222222"/>
          <w:sz w:val="22"/>
          <w:szCs w:val="22"/>
          <w:lang w:val="en-IN"/>
        </w:rPr>
        <w:t xml:space="preserve"> </w:t>
      </w:r>
      <w:r>
        <w:rPr>
          <w:rFonts w:hint="default"/>
          <w:b w:val="0"/>
          <w:bCs w:val="0"/>
          <w:color w:val="222222"/>
          <w:sz w:val="22"/>
          <w:szCs w:val="22"/>
          <w:lang w:val="en-IN"/>
        </w:rPr>
        <w:t>The elements of media planning include understanding marketing objectives, setting campaign goals, performing market research, managing a budget, structuring media objectives to establish a media planning strategy, creating a media plan, implementing the plan and evaluating the results of the plan.</w:t>
      </w:r>
    </w:p>
    <w:p>
      <w:pPr>
        <w:pStyle w:val="11"/>
        <w:ind w:left="1800"/>
        <w:rPr>
          <w:rFonts w:ascii="Times New Roman" w:hAnsi="Times New Roman" w:cs="Times New Roman"/>
        </w:rPr>
      </w:pPr>
    </w:p>
    <w:p>
      <w:pPr>
        <w:pStyle w:val="11"/>
        <w:rPr>
          <w:rFonts w:hint="default" w:ascii="Times New Roman" w:hAnsi="Times New Roman" w:cs="Times New Roman"/>
          <w:lang w:val="en-IN"/>
        </w:rPr>
      </w:pPr>
      <w:r>
        <w:rPr>
          <w:rFonts w:hint="default" w:ascii="Times New Roman" w:hAnsi="Times New Roman" w:cs="Times New Roman"/>
          <w:lang w:val="en-IN"/>
        </w:rPr>
        <w:t>In this media plan I am using data from given dataset. For Budget I am using the money used by mahidra and mahindra for 2021 marketing.</w:t>
      </w:r>
    </w:p>
    <w:p>
      <w:pPr>
        <w:pStyle w:val="11"/>
        <w:ind w:firstLine="1320" w:firstLineChars="600"/>
        <w:rPr>
          <w:rFonts w:hint="default" w:ascii="Times New Roman" w:hAnsi="Times New Roman" w:cs="Times New Roman"/>
          <w:lang w:val="en-IN"/>
        </w:rPr>
      </w:pPr>
      <w:r>
        <w:rPr>
          <w:rFonts w:hint="default" w:ascii="Times New Roman" w:hAnsi="Times New Roman" w:cs="Times New Roman"/>
          <w:lang w:val="en-IN"/>
        </w:rPr>
        <w:t xml:space="preserve">Mahindra Thar is the most valueable product for Mahindra. So, They must target Mahindra Thar audience. </w:t>
      </w:r>
    </w:p>
    <w:p>
      <w:pPr>
        <w:pStyle w:val="11"/>
        <w:ind w:left="1800"/>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W w:w="10337"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579"/>
        <w:gridCol w:w="1303"/>
        <w:gridCol w:w="1360"/>
        <w:gridCol w:w="1463"/>
        <w:gridCol w:w="1317"/>
        <w:gridCol w:w="1308"/>
        <w:gridCol w:w="1280"/>
        <w:gridCol w:w="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2" w:hRule="atLeast"/>
          <w:tblCellSpacing w:w="0" w:type="dxa"/>
        </w:trPr>
        <w:tc>
          <w:tcPr>
            <w:tcW w:w="1474"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ascii="Calibri" w:hAnsi="Calibri" w:cs="Calibri"/>
                <w:b/>
                <w:bCs/>
                <w:color w:val="000000"/>
                <w:sz w:val="14"/>
                <w:szCs w:val="14"/>
                <w:bdr w:val="none" w:color="auto" w:sz="0" w:space="0"/>
              </w:rPr>
              <w:t>Count of Broadcast Month</w:t>
            </w: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b/>
                <w:bCs/>
                <w:color w:val="000000"/>
                <w:sz w:val="14"/>
                <w:szCs w:val="14"/>
                <w:bdr w:val="none" w:color="auto" w:sz="0" w:space="0"/>
              </w:rPr>
              <w:t>Brand</w:t>
            </w: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p>
        </w:tc>
        <w:tc>
          <w:tcPr>
            <w:tcW w:w="667"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462" w:hRule="atLeast"/>
          <w:tblCellSpacing w:w="0" w:type="dxa"/>
        </w:trPr>
        <w:tc>
          <w:tcPr>
            <w:tcW w:w="1474"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b/>
                <w:bCs/>
                <w:color w:val="000000"/>
                <w:sz w:val="14"/>
                <w:szCs w:val="14"/>
                <w:bdr w:val="none" w:color="auto" w:sz="0" w:space="0"/>
              </w:rPr>
              <w:t>Pod Position</w:t>
            </w: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b/>
                <w:bCs/>
                <w:color w:val="000000"/>
                <w:sz w:val="14"/>
                <w:szCs w:val="14"/>
                <w:bdr w:val="none" w:color="auto" w:sz="0" w:space="0"/>
              </w:rPr>
              <w:t>Honda Cars</w:t>
            </w: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b/>
                <w:bCs/>
                <w:color w:val="000000"/>
                <w:sz w:val="14"/>
                <w:szCs w:val="14"/>
                <w:bdr w:val="none" w:color="auto" w:sz="0" w:space="0"/>
              </w:rPr>
              <w:t>Hyundai Motors India</w:t>
            </w: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b/>
                <w:bCs/>
                <w:color w:val="000000"/>
                <w:sz w:val="14"/>
                <w:szCs w:val="14"/>
                <w:bdr w:val="none" w:color="auto" w:sz="0" w:space="0"/>
              </w:rPr>
              <w:t>Mahindra and Mahindra</w:t>
            </w: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b/>
                <w:bCs/>
                <w:color w:val="000000"/>
                <w:sz w:val="14"/>
                <w:szCs w:val="14"/>
                <w:bdr w:val="none" w:color="auto" w:sz="0" w:space="0"/>
              </w:rPr>
              <w:t>Maruti Suzuki</w:t>
            </w: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b/>
                <w:bCs/>
                <w:color w:val="000000"/>
                <w:sz w:val="14"/>
                <w:szCs w:val="14"/>
                <w:bdr w:val="none" w:color="auto" w:sz="0" w:space="0"/>
              </w:rPr>
              <w:t>Tata Motors</w:t>
            </w: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b/>
                <w:bCs/>
                <w:color w:val="000000"/>
                <w:sz w:val="14"/>
                <w:szCs w:val="14"/>
                <w:bdr w:val="none" w:color="auto" w:sz="0" w:space="0"/>
              </w:rPr>
              <w:t>Toyota</w:t>
            </w:r>
          </w:p>
        </w:tc>
        <w:tc>
          <w:tcPr>
            <w:tcW w:w="667"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b/>
                <w:bCs/>
                <w:color w:val="000000"/>
                <w:sz w:val="14"/>
                <w:szCs w:val="14"/>
                <w:bdr w:val="none" w:color="auto" w:sz="0" w:space="0"/>
              </w:rPr>
              <w:t>Grand 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9.12%</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9.10%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16.35%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47.50%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10.21%</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7.72%</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11.91%</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11.20%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19.04%</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37.83%</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10.76%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9.26%</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11.67%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10.46%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20.78%</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35.93%</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11.38%</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9.78%</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4</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11.97%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9.79%</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21.62%</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34.76%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11.33%</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10.54%</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11.84%</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9.18%</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22.50%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34.17%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11.60%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10.70%</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11.88%</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9.03%</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22.81%</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34.25%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11.76%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10.28%</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12.09%</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8.76%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23.92%</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34.30%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11.50%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9.43%</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8</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12.70%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8.98%</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23.16%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35.35%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11.74%</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8.07%</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9</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13.41%</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8.75%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22.40%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36.93%</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11.39%</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7.12%</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13.78%</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9.14%</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21.68%</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37.67%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11.56%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6.17%</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14.03%</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10.17%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19.94%</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38.15%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11.25%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6.47%</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12</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15.57%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10.73%</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18.64%</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37.76%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11.28%</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6.02%</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13</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16.61%</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11.92%</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18.35%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37.03%</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10.02%</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6.07%</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14</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16.79%</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12.48%</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18.25%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35.45%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11.17%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5.85%</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21.00%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11.50%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16.94%</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35.71%</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8.65%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6.20%</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22.05%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11.60%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15.70%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36.31%</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9.15%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5.19%</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24.76%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11.66%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14.84%</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32.27%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10.98%</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5.49%</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18</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26.12%</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10.20%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15.92%</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28.71%</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12.24%</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6.80%</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19</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26.42%</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11.15%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15.07%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31.12%</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9.00%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7.24%</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31.41%</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9.51%</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9.80%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30.84%</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12.97%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5.48%</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21</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31.06%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11.06%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13.62%</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27.66%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11.06%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5.53%</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22</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37.04%</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6.88%</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9.52%</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28.57%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11.64%</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6.35%</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23</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33.96%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7.55%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16.98%</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25.47%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7.55%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8.49%</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24</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30.67%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5.33%</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28.00%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14.67%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1.33%</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43.75%</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10.42%</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14.58%</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10.42%</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16.67%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4.17%</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26</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25.00%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21.43%</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39.29%</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10.71%</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3.57%</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46.67%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26.67%</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6.67%</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28</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40.00%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0.00%</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29</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25.00%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25.00%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25.00%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25.00%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0.00%</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50.00%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50.00%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0.00%</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31</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33.33%</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33.33%</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33.33%</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0.00%</w:t>
            </w:r>
          </w:p>
        </w:tc>
        <w:tc>
          <w:tcPr>
            <w:tcW w:w="1366"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0.00%</w:t>
            </w:r>
          </w:p>
        </w:tc>
        <w:tc>
          <w:tcPr>
            <w:tcW w:w="667" w:type="dxa"/>
            <w:tcBorders>
              <w:bottom w:val="single" w:color="8EA9DB" w:sz="4" w:space="0"/>
            </w:tcBorders>
            <w:shd w:val="clear"/>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color w:val="000000"/>
                <w:sz w:val="14"/>
                <w:szCs w:val="14"/>
                <w:bdr w:val="none" w:color="auto" w:sz="0" w:space="0"/>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2" w:hRule="atLeast"/>
          <w:tblCellSpacing w:w="0" w:type="dxa"/>
        </w:trPr>
        <w:tc>
          <w:tcPr>
            <w:tcW w:w="1474"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b/>
                <w:bCs/>
                <w:color w:val="000000"/>
                <w:sz w:val="14"/>
                <w:szCs w:val="14"/>
                <w:bdr w:val="none" w:color="auto" w:sz="0" w:space="0"/>
              </w:rPr>
              <w:t>Grand Total</w:t>
            </w: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b/>
                <w:bCs/>
                <w:color w:val="000000"/>
                <w:sz w:val="14"/>
                <w:szCs w:val="14"/>
                <w:bdr w:val="none" w:color="auto" w:sz="0" w:space="0"/>
              </w:rPr>
              <w:t>11.65%</w:t>
            </w: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b/>
                <w:bCs/>
                <w:color w:val="000000"/>
                <w:sz w:val="14"/>
                <w:szCs w:val="14"/>
                <w:bdr w:val="none" w:color="auto" w:sz="0" w:space="0"/>
              </w:rPr>
              <w:t>9.74%</w:t>
            </w: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b/>
                <w:bCs/>
                <w:color w:val="000000"/>
                <w:sz w:val="14"/>
                <w:szCs w:val="14"/>
                <w:bdr w:val="none" w:color="auto" w:sz="0" w:space="0"/>
              </w:rPr>
              <w:t>20.21%</w:t>
            </w: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b/>
                <w:bCs/>
                <w:color w:val="000000"/>
                <w:sz w:val="14"/>
                <w:szCs w:val="14"/>
                <w:bdr w:val="none" w:color="auto" w:sz="0" w:space="0"/>
              </w:rPr>
              <w:t>38.30%</w:t>
            </w: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b/>
                <w:bCs/>
                <w:color w:val="000000"/>
                <w:sz w:val="14"/>
                <w:szCs w:val="14"/>
                <w:bdr w:val="none" w:color="auto" w:sz="0" w:space="0"/>
              </w:rPr>
              <w:t>11.07%</w:t>
            </w:r>
          </w:p>
        </w:tc>
        <w:tc>
          <w:tcPr>
            <w:tcW w:w="1366"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b/>
                <w:bCs/>
                <w:color w:val="000000"/>
                <w:sz w:val="14"/>
                <w:szCs w:val="14"/>
                <w:bdr w:val="none" w:color="auto" w:sz="0" w:space="0"/>
              </w:rPr>
              <w:t>9.02%</w:t>
            </w:r>
          </w:p>
        </w:tc>
        <w:tc>
          <w:tcPr>
            <w:tcW w:w="667" w:type="dxa"/>
            <w:tcBorders>
              <w:bottom w:val="single" w:color="8EA9DB" w:sz="4" w:space="0"/>
            </w:tcBorders>
            <w:shd w:val="clear" w:color="auto" w:fill="D9E1F2"/>
            <w:tcMar>
              <w:top w:w="20" w:type="dxa"/>
              <w:left w:w="20" w:type="dxa"/>
              <w:bottom w:w="72" w:type="dxa"/>
              <w:right w:w="20" w:type="dxa"/>
            </w:tcMar>
            <w:vAlign w:val="bottom"/>
          </w:tcPr>
          <w:p>
            <w:pPr>
              <w:pStyle w:val="9"/>
              <w:keepNext w:val="0"/>
              <w:keepLines w:val="0"/>
              <w:widowControl/>
              <w:suppressLineNumbers w:val="0"/>
            </w:pPr>
            <w:r>
              <w:rPr>
                <w:rFonts w:hint="default" w:ascii="Calibri" w:hAnsi="Calibri" w:cs="Calibri"/>
                <w:b/>
                <w:bCs/>
                <w:color w:val="000000"/>
                <w:sz w:val="14"/>
                <w:szCs w:val="14"/>
                <w:bdr w:val="none" w:color="auto" w:sz="0" w:space="0"/>
              </w:rPr>
              <w:t>100.00%</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drawing>
          <wp:inline distT="0" distB="0" distL="114300" distR="114300">
            <wp:extent cx="5236210" cy="4316095"/>
            <wp:effectExtent l="4445" t="4445" r="17145" b="7620"/>
            <wp:docPr id="1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numPr>
          <w:ilvl w:val="0"/>
          <w:numId w:val="6"/>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In the table , Rows – Pod position Column – Brand Values – Count of Broadcast Month Filters –Quarters.</w:t>
      </w:r>
    </w:p>
    <w:p>
      <w:pPr>
        <w:numPr>
          <w:ilvl w:val="0"/>
          <w:numId w:val="6"/>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We can see Maruti Brand Hits highest and Valuable Position.</w:t>
      </w:r>
    </w:p>
    <w:p>
      <w:pPr>
        <w:numPr>
          <w:ilvl w:val="0"/>
          <w:numId w:val="6"/>
        </w:numPr>
        <w:ind w:left="420" w:leftChars="0" w:hanging="420" w:firstLineChars="0"/>
        <w:rPr>
          <w:rFonts w:hint="default" w:ascii="Times New Roman" w:hAnsi="Times New Roman" w:cs="Times New Roman"/>
          <w:b w:val="0"/>
          <w:bCs w:val="0"/>
          <w:sz w:val="28"/>
          <w:szCs w:val="28"/>
          <w:lang w:val="en-IN"/>
        </w:rPr>
      </w:pPr>
      <w:r>
        <w:rPr>
          <w:rFonts w:hint="default" w:ascii="Times New Roman" w:hAnsi="Times New Roman"/>
          <w:b w:val="0"/>
          <w:bCs w:val="0"/>
          <w:sz w:val="28"/>
          <w:szCs w:val="28"/>
          <w:lang w:val="en-IN"/>
        </w:rPr>
        <w:t> Mahindra company should telecast and use all day parts for advertising, so that it will be a good  growth for them in the year 2023.</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Conclusion</w:t>
      </w:r>
    </w:p>
    <w:p>
      <w:pPr>
        <w:rPr>
          <w:rFonts w:hint="default" w:ascii="Times New Roman" w:hAnsi="Times New Roman" w:cs="Times New Roman"/>
          <w:b/>
          <w:bCs/>
          <w:sz w:val="28"/>
          <w:szCs w:val="28"/>
          <w:lang w:val="en-IN"/>
        </w:rPr>
      </w:pPr>
    </w:p>
    <w:p>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After Analysing all the data , I have drawn few insights from the analysis.</w:t>
      </w:r>
    </w:p>
    <w:p>
      <w:pPr>
        <w:numPr>
          <w:ilvl w:val="0"/>
          <w:numId w:val="6"/>
        </w:numPr>
        <w:ind w:left="42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Pod position is a sequence of ads.</w:t>
      </w:r>
    </w:p>
    <w:p>
      <w:pPr>
        <w:numPr>
          <w:ilvl w:val="0"/>
          <w:numId w:val="6"/>
        </w:numPr>
        <w:ind w:left="42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The share value is high in Quarter 1 and low in Quarter 4.</w:t>
      </w:r>
    </w:p>
    <w:p>
      <w:pPr>
        <w:numPr>
          <w:ilvl w:val="0"/>
          <w:numId w:val="6"/>
        </w:numPr>
        <w:ind w:left="42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Maruti Suzuki telecasts the advertisements in almost all day parts.</w:t>
      </w:r>
    </w:p>
    <w:p>
      <w:pPr>
        <w:numPr>
          <w:ilvl w:val="0"/>
          <w:numId w:val="6"/>
        </w:numPr>
        <w:ind w:left="42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Mahindra and Mahindra should telecast their advertisements in almost all parts , so that it can be a good growth start for the year 2023.</w:t>
      </w:r>
    </w:p>
    <w:p>
      <w:pPr>
        <w:rPr>
          <w:rFonts w:hint="default" w:ascii="Times New Roman" w:hAnsi="Times New Roman" w:cs="Times New Roman"/>
          <w:b/>
          <w:bCs/>
          <w:sz w:val="28"/>
          <w:szCs w:val="28"/>
          <w:lang w:val="en-IN"/>
        </w:rPr>
      </w:pPr>
      <w:bookmarkStart w:id="0" w:name="_GoBack"/>
      <w:bookmarkEnd w:id="0"/>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Result</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After doing this project I have a very good understanding of how a company run their ads, how they target their audience, how much they spend on ads, what is pod position and it affect these company budget. This is a tough project. I have done a lot of research to understand the question and find their answers from the dataset. </w:t>
      </w:r>
    </w:p>
    <w:p>
      <w:pPr>
        <w:rPr>
          <w:rFonts w:ascii="Times New Roman" w:hAnsi="Times New Roman" w:cs="Times New Roman"/>
        </w:rPr>
      </w:pPr>
    </w:p>
    <w:p>
      <w:pPr>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57028D"/>
    <w:multiLevelType w:val="singleLevel"/>
    <w:tmpl w:val="895702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1314E9A"/>
    <w:multiLevelType w:val="singleLevel"/>
    <w:tmpl w:val="B1314E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EE62259"/>
    <w:multiLevelType w:val="multilevel"/>
    <w:tmpl w:val="1EE622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F7F0ADC"/>
    <w:multiLevelType w:val="multilevel"/>
    <w:tmpl w:val="1F7F0AD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BAB409C"/>
    <w:multiLevelType w:val="multilevel"/>
    <w:tmpl w:val="3BAB409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B3036DF"/>
    <w:multiLevelType w:val="singleLevel"/>
    <w:tmpl w:val="6B3036D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CE8"/>
    <w:rsid w:val="00005F3F"/>
    <w:rsid w:val="00014676"/>
    <w:rsid w:val="000F2F39"/>
    <w:rsid w:val="000F3638"/>
    <w:rsid w:val="00127B74"/>
    <w:rsid w:val="00145B92"/>
    <w:rsid w:val="001F1BA0"/>
    <w:rsid w:val="00240CE8"/>
    <w:rsid w:val="00275C12"/>
    <w:rsid w:val="00277922"/>
    <w:rsid w:val="002B2EF8"/>
    <w:rsid w:val="002B5F35"/>
    <w:rsid w:val="002C56E0"/>
    <w:rsid w:val="002F357E"/>
    <w:rsid w:val="002F64CD"/>
    <w:rsid w:val="0031121D"/>
    <w:rsid w:val="00333285"/>
    <w:rsid w:val="00351BF3"/>
    <w:rsid w:val="003675D5"/>
    <w:rsid w:val="003B1DBE"/>
    <w:rsid w:val="00416075"/>
    <w:rsid w:val="00461132"/>
    <w:rsid w:val="00475C04"/>
    <w:rsid w:val="00481167"/>
    <w:rsid w:val="0048260E"/>
    <w:rsid w:val="00485270"/>
    <w:rsid w:val="004F7157"/>
    <w:rsid w:val="005441BF"/>
    <w:rsid w:val="00572075"/>
    <w:rsid w:val="00581924"/>
    <w:rsid w:val="00597010"/>
    <w:rsid w:val="005B691A"/>
    <w:rsid w:val="005F0301"/>
    <w:rsid w:val="005F3092"/>
    <w:rsid w:val="005F5407"/>
    <w:rsid w:val="0062053A"/>
    <w:rsid w:val="006854CF"/>
    <w:rsid w:val="00697934"/>
    <w:rsid w:val="006A110F"/>
    <w:rsid w:val="006C7005"/>
    <w:rsid w:val="00723781"/>
    <w:rsid w:val="00730C69"/>
    <w:rsid w:val="00762A20"/>
    <w:rsid w:val="007779EA"/>
    <w:rsid w:val="007924EF"/>
    <w:rsid w:val="00796C93"/>
    <w:rsid w:val="007C059B"/>
    <w:rsid w:val="007C54D3"/>
    <w:rsid w:val="007D67DF"/>
    <w:rsid w:val="008146CE"/>
    <w:rsid w:val="008428B6"/>
    <w:rsid w:val="00892454"/>
    <w:rsid w:val="008929CF"/>
    <w:rsid w:val="008B529C"/>
    <w:rsid w:val="008C68FD"/>
    <w:rsid w:val="008E0994"/>
    <w:rsid w:val="00932B5A"/>
    <w:rsid w:val="00944C4B"/>
    <w:rsid w:val="00950C84"/>
    <w:rsid w:val="00995E49"/>
    <w:rsid w:val="00996451"/>
    <w:rsid w:val="009B29C8"/>
    <w:rsid w:val="009D439F"/>
    <w:rsid w:val="00A20E8D"/>
    <w:rsid w:val="00A22A83"/>
    <w:rsid w:val="00A2460A"/>
    <w:rsid w:val="00A41E2B"/>
    <w:rsid w:val="00A87B33"/>
    <w:rsid w:val="00AB1F61"/>
    <w:rsid w:val="00AB7A53"/>
    <w:rsid w:val="00B001D1"/>
    <w:rsid w:val="00B035EB"/>
    <w:rsid w:val="00B5190E"/>
    <w:rsid w:val="00B520F6"/>
    <w:rsid w:val="00B87B39"/>
    <w:rsid w:val="00B91737"/>
    <w:rsid w:val="00B95B80"/>
    <w:rsid w:val="00BB1867"/>
    <w:rsid w:val="00BB60F9"/>
    <w:rsid w:val="00BF480F"/>
    <w:rsid w:val="00C414A1"/>
    <w:rsid w:val="00C97C26"/>
    <w:rsid w:val="00CB01A3"/>
    <w:rsid w:val="00CC2FDC"/>
    <w:rsid w:val="00CF6C87"/>
    <w:rsid w:val="00D014F1"/>
    <w:rsid w:val="00D2128A"/>
    <w:rsid w:val="00E04286"/>
    <w:rsid w:val="00E312D2"/>
    <w:rsid w:val="00ED41E5"/>
    <w:rsid w:val="00F00799"/>
    <w:rsid w:val="00F4581B"/>
    <w:rsid w:val="00FA5287"/>
    <w:rsid w:val="00FF7B94"/>
    <w:rsid w:val="0AA3063D"/>
    <w:rsid w:val="0CF97F08"/>
    <w:rsid w:val="0D6A6DA9"/>
    <w:rsid w:val="202F767B"/>
    <w:rsid w:val="2A6E5177"/>
    <w:rsid w:val="34037270"/>
    <w:rsid w:val="345E699A"/>
    <w:rsid w:val="36EA3202"/>
    <w:rsid w:val="379D29F3"/>
    <w:rsid w:val="3B111C96"/>
    <w:rsid w:val="3F18251D"/>
    <w:rsid w:val="4658048C"/>
    <w:rsid w:val="46E86ACD"/>
    <w:rsid w:val="474B274F"/>
    <w:rsid w:val="4CCB4C85"/>
    <w:rsid w:val="4F03092C"/>
    <w:rsid w:val="514F62E4"/>
    <w:rsid w:val="56E11BBD"/>
    <w:rsid w:val="606C1B18"/>
    <w:rsid w:val="635E7B59"/>
    <w:rsid w:val="653C6B09"/>
    <w:rsid w:val="657C0C02"/>
    <w:rsid w:val="668F052A"/>
    <w:rsid w:val="6EF47EC2"/>
    <w:rsid w:val="70E30778"/>
    <w:rsid w:val="73CC2623"/>
    <w:rsid w:val="752B290D"/>
    <w:rsid w:val="754A474F"/>
    <w:rsid w:val="7CBD4CCB"/>
    <w:rsid w:val="7DDF52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4"/>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4">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unhideWhenUsed/>
    <w:uiPriority w:val="99"/>
    <w:rPr>
      <w:color w:val="0563C1" w:themeColor="hyperlink"/>
      <w:u w:val="single"/>
      <w14:textFill>
        <w14:solidFill>
          <w14:schemeClr w14:val="hlink"/>
        </w14:solidFill>
      </w14:textFill>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10">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Heading 3 Char"/>
    <w:basedOn w:val="6"/>
    <w:link w:val="3"/>
    <w:uiPriority w:val="9"/>
    <w:rPr>
      <w:rFonts w:ascii="Times New Roman" w:hAnsi="Times New Roman" w:eastAsia="Times New Roman" w:cs="Times New Roman"/>
      <w:b/>
      <w:bCs/>
      <w:sz w:val="27"/>
      <w:szCs w:val="27"/>
      <w:lang w:eastAsia="en-IN"/>
    </w:rPr>
  </w:style>
  <w:style w:type="character" w:customStyle="1" w:styleId="13">
    <w:name w:val="Unresolved Mention"/>
    <w:basedOn w:val="6"/>
    <w:semiHidden/>
    <w:unhideWhenUsed/>
    <w:qFormat/>
    <w:uiPriority w:val="99"/>
    <w:rPr>
      <w:color w:val="605E5C"/>
      <w:shd w:val="clear" w:color="auto" w:fill="E1DFDD"/>
    </w:rPr>
  </w:style>
  <w:style w:type="character" w:customStyle="1" w:styleId="14">
    <w:name w:val="Heading 2 Char"/>
    <w:basedOn w:val="6"/>
    <w:link w:val="2"/>
    <w:semiHidden/>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chart" Target="charts/chart4.xml"/><Relationship Id="rId13" Type="http://schemas.openxmlformats.org/officeDocument/2006/relationships/chart" Target="charts/chart3.xml"/><Relationship Id="rId12" Type="http://schemas.openxmlformats.org/officeDocument/2006/relationships/image" Target="media/image5.png"/><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hubh\Desktop\XYZ_Ads_Airings_Data.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data%20analyst\data%20analytics\xyz%20ads%20airing%20analysis\XYZ_Ads_Airings_Data%20(1).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data%20analyst\data%20analytics\xyz%20ads%20airing%20analysis\XYZ_Ads_Airings_Data%20(1).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data%20analyst\data%20analytics\xyz%20ads%20airing%20analysis\XYZ_Ads_Airings_Data%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[XYZ_Ads_Airings_Data.xlsx]Sheet1!PivotTable1</c:name>
    <c:fmtId val="-1"/>
  </c:pivotSource>
  <c:chart>
    <c:title>
      <c:layout/>
      <c:overlay val="0"/>
      <c:spPr>
        <a:noFill/>
        <a:ln>
          <a:noFill/>
        </a:ln>
        <a:effectLst/>
      </c:spPr>
      <c:txPr>
        <a:bodyPr rot="0" spcFirstLastPara="1" vertOverflow="ellipsis" vert="horz" wrap="square" anchor="ctr" anchorCtr="1"/>
        <a:lstStyle/>
        <a:p>
          <a:pPr>
            <a:defRPr lang="en-US" sz="1800" b="1" i="0" u="none" strike="noStrike" kern="1200" baseline="0">
              <a:solidFill>
                <a:schemeClr val="dk1">
                  <a:lumMod val="75000"/>
                  <a:lumOff val="25000"/>
                </a:schemeClr>
              </a:solidFill>
              <a:latin typeface="+mn-lt"/>
              <a:ea typeface="+mn-ea"/>
              <a:cs typeface="+mn-cs"/>
            </a:defRPr>
          </a:pPr>
        </a:p>
      </c:txPr>
    </c:title>
    <c:autoTitleDeleted val="0"/>
    <c:plotArea>
      <c:layout/>
      <c:pieChart>
        <c:varyColors val="1"/>
        <c:ser>
          <c:idx val="0"/>
          <c:order val="0"/>
          <c:tx>
            <c:strRef>
              <c:f>Sheet1!$C$2</c:f>
              <c:strCache>
                <c:ptCount val="1"/>
                <c:pt idx="0">
                  <c:v>Total</c:v>
                </c:pt>
              </c:strCache>
            </c:strRef>
          </c:tx>
          <c:spPr/>
          <c:explosion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Pt>
            <c:idx val="5"/>
            <c:bubble3D val="0"/>
            <c:spPr>
              <a:solidFill>
                <a:schemeClr val="accent6"/>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en-US" sz="1000" b="1" i="0" u="none" strike="noStrike" kern="1200" baseline="0">
                    <a:solidFill>
                      <a:schemeClr val="lt1"/>
                    </a:solidFill>
                    <a:latin typeface="+mn-lt"/>
                    <a:ea typeface="+mn-ea"/>
                    <a:cs typeface="+mn-cs"/>
                  </a:defRPr>
                </a:pPr>
              </a:p>
            </c:txPr>
            <c:dLblPos val="ctr"/>
            <c:showLegendKey val="0"/>
            <c:showVal val="1"/>
            <c:showCatName val="0"/>
            <c:showSerName val="0"/>
            <c:showPercent val="1"/>
            <c:showBubbleSize val="0"/>
            <c:showLeaderLines val="1"/>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Sheet1!$B$3:$B$9</c:f>
              <c:strCache>
                <c:ptCount val="6"/>
                <c:pt idx="0">
                  <c:v>Honda Cars</c:v>
                </c:pt>
                <c:pt idx="1">
                  <c:v>Hyundai Motors India</c:v>
                </c:pt>
                <c:pt idx="2">
                  <c:v>Mahindra and Mahindra</c:v>
                </c:pt>
                <c:pt idx="3">
                  <c:v>Maruti Suzuki</c:v>
                </c:pt>
                <c:pt idx="4">
                  <c:v>Tata Motors</c:v>
                </c:pt>
                <c:pt idx="5">
                  <c:v>Toyota</c:v>
                </c:pt>
              </c:strCache>
            </c:strRef>
          </c:cat>
          <c:val>
            <c:numRef>
              <c:f>Sheet1!$C$3:$C$9</c:f>
              <c:numCache>
                <c:formatCode>General</c:formatCode>
                <c:ptCount val="6"/>
                <c:pt idx="0">
                  <c:v>85265</c:v>
                </c:pt>
                <c:pt idx="1">
                  <c:v>71296</c:v>
                </c:pt>
                <c:pt idx="2">
                  <c:v>147890</c:v>
                </c:pt>
                <c:pt idx="3">
                  <c:v>280274</c:v>
                </c:pt>
                <c:pt idx="4">
                  <c:v>81041</c:v>
                </c:pt>
                <c:pt idx="5">
                  <c:v>66018</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lang="en-US" sz="900" b="0" i="0" u="none" strike="noStrike" kern="1200" baseline="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lang="en-US"/>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[XYZ_Ads_Airings_Data (1).xlsx]Sheet2!PivotTable1</c:name>
    <c:fmtId val="-1"/>
  </c:pivotSource>
  <c:chart>
    <c:autoTitleDeleted val="1"/>
    <c:plotArea>
      <c:layout/>
      <c:barChart>
        <c:barDir val="col"/>
        <c:grouping val="clustered"/>
        <c:varyColors val="0"/>
        <c:ser>
          <c:idx val="0"/>
          <c:order val="0"/>
          <c:tx>
            <c:strRef>
              <c:f>'[XYZ_Ads_Airings_Data (1).xlsx]Sheet2'!$B$4</c:f>
              <c:strCache>
                <c:ptCount val="1"/>
                <c:pt idx="0">
                  <c:v>Q1</c:v>
                </c:pt>
              </c:strCache>
            </c:strRef>
          </c:tx>
          <c:spPr>
            <a:solidFill>
              <a:schemeClr val="accent1"/>
            </a:solidFill>
            <a:ln>
              <a:noFill/>
            </a:ln>
            <a:effectLst/>
          </c:spPr>
          <c:invertIfNegative val="0"/>
          <c:dLbls>
            <c:delete val="1"/>
          </c:dLbls>
          <c:cat>
            <c:strRef>
              <c:f>'[XYZ_Ads_Airings_Data (1).xlsx]Sheet2'!$A$5:$A$11</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(1).xlsx]Sheet2'!$B$5:$B$11</c:f>
              <c:numCache>
                <c:formatCode>General</c:formatCode>
                <c:ptCount val="6"/>
                <c:pt idx="0">
                  <c:v>25929</c:v>
                </c:pt>
                <c:pt idx="1">
                  <c:v>22396</c:v>
                </c:pt>
                <c:pt idx="2">
                  <c:v>43371</c:v>
                </c:pt>
                <c:pt idx="3">
                  <c:v>82381</c:v>
                </c:pt>
                <c:pt idx="4">
                  <c:v>20679</c:v>
                </c:pt>
                <c:pt idx="5">
                  <c:v>18212</c:v>
                </c:pt>
              </c:numCache>
            </c:numRef>
          </c:val>
        </c:ser>
        <c:ser>
          <c:idx val="1"/>
          <c:order val="1"/>
          <c:tx>
            <c:strRef>
              <c:f>'[XYZ_Ads_Airings_Data (1).xlsx]Sheet2'!$C$4</c:f>
              <c:strCache>
                <c:ptCount val="1"/>
                <c:pt idx="0">
                  <c:v>Q2</c:v>
                </c:pt>
              </c:strCache>
            </c:strRef>
          </c:tx>
          <c:spPr>
            <a:solidFill>
              <a:schemeClr val="accent2"/>
            </a:solidFill>
            <a:ln>
              <a:noFill/>
            </a:ln>
            <a:effectLst/>
          </c:spPr>
          <c:invertIfNegative val="0"/>
          <c:dLbls>
            <c:delete val="1"/>
          </c:dLbls>
          <c:cat>
            <c:strRef>
              <c:f>'[XYZ_Ads_Airings_Data (1).xlsx]Sheet2'!$A$5:$A$11</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(1).xlsx]Sheet2'!$C$5:$C$11</c:f>
              <c:numCache>
                <c:formatCode>General</c:formatCode>
                <c:ptCount val="6"/>
                <c:pt idx="0">
                  <c:v>19388</c:v>
                </c:pt>
                <c:pt idx="1">
                  <c:v>18623</c:v>
                </c:pt>
                <c:pt idx="2">
                  <c:v>46244</c:v>
                </c:pt>
                <c:pt idx="3">
                  <c:v>71695</c:v>
                </c:pt>
                <c:pt idx="4">
                  <c:v>14967</c:v>
                </c:pt>
                <c:pt idx="5">
                  <c:v>22083</c:v>
                </c:pt>
              </c:numCache>
            </c:numRef>
          </c:val>
        </c:ser>
        <c:ser>
          <c:idx val="2"/>
          <c:order val="2"/>
          <c:tx>
            <c:strRef>
              <c:f>'[XYZ_Ads_Airings_Data (1).xlsx]Sheet2'!$D$4</c:f>
              <c:strCache>
                <c:ptCount val="1"/>
                <c:pt idx="0">
                  <c:v>Q3</c:v>
                </c:pt>
              </c:strCache>
            </c:strRef>
          </c:tx>
          <c:spPr>
            <a:solidFill>
              <a:schemeClr val="accent3"/>
            </a:solidFill>
            <a:ln>
              <a:noFill/>
            </a:ln>
            <a:effectLst/>
          </c:spPr>
          <c:invertIfNegative val="0"/>
          <c:dLbls>
            <c:delete val="1"/>
          </c:dLbls>
          <c:cat>
            <c:strRef>
              <c:f>'[XYZ_Ads_Airings_Data (1).xlsx]Sheet2'!$A$5:$A$11</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(1).xlsx]Sheet2'!$D$5:$D$11</c:f>
              <c:numCache>
                <c:formatCode>General</c:formatCode>
                <c:ptCount val="6"/>
                <c:pt idx="0">
                  <c:v>23020</c:v>
                </c:pt>
                <c:pt idx="1">
                  <c:v>16484</c:v>
                </c:pt>
                <c:pt idx="2">
                  <c:v>39537</c:v>
                </c:pt>
                <c:pt idx="3">
                  <c:v>66196</c:v>
                </c:pt>
                <c:pt idx="4">
                  <c:v>14912</c:v>
                </c:pt>
                <c:pt idx="5">
                  <c:v>19678</c:v>
                </c:pt>
              </c:numCache>
            </c:numRef>
          </c:val>
        </c:ser>
        <c:ser>
          <c:idx val="3"/>
          <c:order val="3"/>
          <c:tx>
            <c:strRef>
              <c:f>'[XYZ_Ads_Airings_Data (1).xlsx]Sheet2'!$E$4</c:f>
              <c:strCache>
                <c:ptCount val="1"/>
                <c:pt idx="0">
                  <c:v>Q4</c:v>
                </c:pt>
              </c:strCache>
            </c:strRef>
          </c:tx>
          <c:spPr>
            <a:solidFill>
              <a:schemeClr val="accent4"/>
            </a:solidFill>
            <a:ln>
              <a:noFill/>
            </a:ln>
            <a:effectLst/>
          </c:spPr>
          <c:invertIfNegative val="0"/>
          <c:dLbls>
            <c:delete val="1"/>
          </c:dLbls>
          <c:cat>
            <c:strRef>
              <c:f>'[XYZ_Ads_Airings_Data (1).xlsx]Sheet2'!$A$5:$A$11</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(1).xlsx]Sheet2'!$E$5:$E$11</c:f>
              <c:numCache>
                <c:formatCode>General</c:formatCode>
                <c:ptCount val="6"/>
                <c:pt idx="0">
                  <c:v>16928</c:v>
                </c:pt>
                <c:pt idx="1">
                  <c:v>13793</c:v>
                </c:pt>
                <c:pt idx="2">
                  <c:v>18738</c:v>
                </c:pt>
                <c:pt idx="3">
                  <c:v>60002</c:v>
                </c:pt>
                <c:pt idx="4">
                  <c:v>30483</c:v>
                </c:pt>
                <c:pt idx="5">
                  <c:v>6045</c:v>
                </c:pt>
              </c:numCache>
            </c:numRef>
          </c:val>
        </c:ser>
        <c:dLbls>
          <c:showLegendKey val="0"/>
          <c:showVal val="0"/>
          <c:showCatName val="0"/>
          <c:showSerName val="0"/>
          <c:showPercent val="0"/>
          <c:showBubbleSize val="0"/>
        </c:dLbls>
        <c:gapWidth val="219"/>
        <c:overlap val="-27"/>
        <c:axId val="840838595"/>
        <c:axId val="197128744"/>
      </c:barChart>
      <c:catAx>
        <c:axId val="8408385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97128744"/>
        <c:crosses val="autoZero"/>
        <c:auto val="1"/>
        <c:lblAlgn val="ctr"/>
        <c:lblOffset val="100"/>
        <c:noMultiLvlLbl val="0"/>
      </c:catAx>
      <c:valAx>
        <c:axId val="197128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40838595"/>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[XYZ_Ads_Airings_Data (1).xlsx]Sheet3!PivotTable1</c:name>
    <c:fmtId val="-1"/>
  </c:pivotSource>
  <c:chart>
    <c:autoTitleDeleted val="1"/>
    <c:plotArea>
      <c:layout/>
      <c:barChart>
        <c:barDir val="col"/>
        <c:grouping val="clustered"/>
        <c:varyColors val="0"/>
        <c:ser>
          <c:idx val="0"/>
          <c:order val="0"/>
          <c:tx>
            <c:strRef>
              <c:f>'[XYZ_Ads_Airings_Data (1).xlsx]Sheet3'!$B$3:$B$5</c:f>
              <c:strCache>
                <c:ptCount val="1"/>
                <c:pt idx="0">
                  <c:v>DAYTIME - Count of Duration</c:v>
                </c:pt>
              </c:strCache>
            </c:strRef>
          </c:tx>
          <c:spPr>
            <a:solidFill>
              <a:schemeClr val="accent1"/>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(1).xlsx]Sheet3'!$B$6:$B$12</c:f>
              <c:numCache>
                <c:formatCode>General</c:formatCode>
                <c:ptCount val="6"/>
                <c:pt idx="0">
                  <c:v>28031</c:v>
                </c:pt>
                <c:pt idx="1">
                  <c:v>12485</c:v>
                </c:pt>
                <c:pt idx="2">
                  <c:v>33552</c:v>
                </c:pt>
                <c:pt idx="3">
                  <c:v>49811</c:v>
                </c:pt>
                <c:pt idx="4">
                  <c:v>17745</c:v>
                </c:pt>
                <c:pt idx="5">
                  <c:v>17393</c:v>
                </c:pt>
              </c:numCache>
            </c:numRef>
          </c:val>
        </c:ser>
        <c:ser>
          <c:idx val="1"/>
          <c:order val="1"/>
          <c:tx>
            <c:strRef>
              <c:f>'[XYZ_Ads_Airings_Data (1).xlsx]Sheet3'!$C$3:$C$5</c:f>
              <c:strCache>
                <c:ptCount val="1"/>
                <c:pt idx="0">
                  <c:v>DAYTIME - Sum of EQ Units</c:v>
                </c:pt>
              </c:strCache>
            </c:strRef>
          </c:tx>
          <c:spPr>
            <a:solidFill>
              <a:schemeClr val="accent2"/>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(1).xlsx]Sheet3'!$C$6:$C$12</c:f>
              <c:numCache>
                <c:formatCode>General</c:formatCode>
                <c:ptCount val="6"/>
                <c:pt idx="0">
                  <c:v>22966.94</c:v>
                </c:pt>
                <c:pt idx="1">
                  <c:v>9552.5</c:v>
                </c:pt>
                <c:pt idx="2">
                  <c:v>33220.6099999999</c:v>
                </c:pt>
                <c:pt idx="3">
                  <c:v>49134.0399999995</c:v>
                </c:pt>
                <c:pt idx="4">
                  <c:v>9674.67000000027</c:v>
                </c:pt>
                <c:pt idx="5">
                  <c:v>19591.45</c:v>
                </c:pt>
              </c:numCache>
            </c:numRef>
          </c:val>
        </c:ser>
        <c:ser>
          <c:idx val="2"/>
          <c:order val="2"/>
          <c:tx>
            <c:strRef>
              <c:f>'[XYZ_Ads_Airings_Data (1).xlsx]Sheet3'!$D$3:$D$5</c:f>
              <c:strCache>
                <c:ptCount val="1"/>
                <c:pt idx="0">
                  <c:v>EARLY FRINGE - Count of Duration</c:v>
                </c:pt>
              </c:strCache>
            </c:strRef>
          </c:tx>
          <c:spPr>
            <a:solidFill>
              <a:schemeClr val="accent3"/>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(1).xlsx]Sheet3'!$D$6:$D$12</c:f>
              <c:numCache>
                <c:formatCode>General</c:formatCode>
                <c:ptCount val="6"/>
                <c:pt idx="0">
                  <c:v>7056</c:v>
                </c:pt>
                <c:pt idx="1">
                  <c:v>4367</c:v>
                </c:pt>
                <c:pt idx="2">
                  <c:v>9335</c:v>
                </c:pt>
                <c:pt idx="3">
                  <c:v>17124</c:v>
                </c:pt>
                <c:pt idx="4">
                  <c:v>5346</c:v>
                </c:pt>
                <c:pt idx="5">
                  <c:v>4611</c:v>
                </c:pt>
              </c:numCache>
            </c:numRef>
          </c:val>
        </c:ser>
        <c:ser>
          <c:idx val="3"/>
          <c:order val="3"/>
          <c:tx>
            <c:strRef>
              <c:f>'[XYZ_Ads_Airings_Data (1).xlsx]Sheet3'!$E$3:$E$5</c:f>
              <c:strCache>
                <c:ptCount val="1"/>
                <c:pt idx="0">
                  <c:v>EARLY FRINGE - Sum of EQ Units</c:v>
                </c:pt>
              </c:strCache>
            </c:strRef>
          </c:tx>
          <c:spPr>
            <a:solidFill>
              <a:schemeClr val="accent4"/>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(1).xlsx]Sheet3'!$E$6:$E$12</c:f>
              <c:numCache>
                <c:formatCode>General</c:formatCode>
                <c:ptCount val="6"/>
                <c:pt idx="0">
                  <c:v>5723.12</c:v>
                </c:pt>
                <c:pt idx="1">
                  <c:v>3479.5</c:v>
                </c:pt>
                <c:pt idx="2">
                  <c:v>9109.34000000002</c:v>
                </c:pt>
                <c:pt idx="3">
                  <c:v>16939.53</c:v>
                </c:pt>
                <c:pt idx="4">
                  <c:v>2906.6000000001</c:v>
                </c:pt>
                <c:pt idx="5">
                  <c:v>4104.33</c:v>
                </c:pt>
              </c:numCache>
            </c:numRef>
          </c:val>
        </c:ser>
        <c:ser>
          <c:idx val="4"/>
          <c:order val="4"/>
          <c:tx>
            <c:strRef>
              <c:f>'[XYZ_Ads_Airings_Data (1).xlsx]Sheet3'!$F$3:$F$5</c:f>
              <c:strCache>
                <c:ptCount val="1"/>
                <c:pt idx="0">
                  <c:v>EARLY MORNING - Count of Duration</c:v>
                </c:pt>
              </c:strCache>
            </c:strRef>
          </c:tx>
          <c:spPr>
            <a:solidFill>
              <a:schemeClr val="accent5"/>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(1).xlsx]Sheet3'!$F$6:$F$12</c:f>
              <c:numCache>
                <c:formatCode>General</c:formatCode>
                <c:ptCount val="6"/>
                <c:pt idx="0">
                  <c:v>14877</c:v>
                </c:pt>
                <c:pt idx="1">
                  <c:v>8153</c:v>
                </c:pt>
                <c:pt idx="2">
                  <c:v>13999</c:v>
                </c:pt>
                <c:pt idx="3">
                  <c:v>35078</c:v>
                </c:pt>
                <c:pt idx="4">
                  <c:v>9226</c:v>
                </c:pt>
                <c:pt idx="5">
                  <c:v>8807</c:v>
                </c:pt>
              </c:numCache>
            </c:numRef>
          </c:val>
        </c:ser>
        <c:ser>
          <c:idx val="5"/>
          <c:order val="5"/>
          <c:tx>
            <c:strRef>
              <c:f>'[XYZ_Ads_Airings_Data (1).xlsx]Sheet3'!$G$3:$G$5</c:f>
              <c:strCache>
                <c:ptCount val="1"/>
                <c:pt idx="0">
                  <c:v>EARLY MORNING - Sum of EQ Units</c:v>
                </c:pt>
              </c:strCache>
            </c:strRef>
          </c:tx>
          <c:spPr>
            <a:solidFill>
              <a:schemeClr val="accent6"/>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(1).xlsx]Sheet3'!$G$6:$G$12</c:f>
              <c:numCache>
                <c:formatCode>General</c:formatCode>
                <c:ptCount val="6"/>
                <c:pt idx="0">
                  <c:v>12666.41</c:v>
                </c:pt>
                <c:pt idx="1">
                  <c:v>6352.5</c:v>
                </c:pt>
                <c:pt idx="2">
                  <c:v>13590.05</c:v>
                </c:pt>
                <c:pt idx="3">
                  <c:v>34764.4199999996</c:v>
                </c:pt>
                <c:pt idx="4">
                  <c:v>5055.90000000014</c:v>
                </c:pt>
                <c:pt idx="5">
                  <c:v>7240.14</c:v>
                </c:pt>
              </c:numCache>
            </c:numRef>
          </c:val>
        </c:ser>
        <c:ser>
          <c:idx val="6"/>
          <c:order val="6"/>
          <c:tx>
            <c:strRef>
              <c:f>'[XYZ_Ads_Airings_Data (1).xlsx]Sheet3'!$H$3:$H$5</c:f>
              <c:strCache>
                <c:ptCount val="1"/>
                <c:pt idx="0">
                  <c:v>EVENING NEWS - Count of Duration</c:v>
                </c:pt>
              </c:strCache>
            </c:strRef>
          </c:tx>
          <c:spPr>
            <a:solidFill>
              <a:schemeClr val="accent1">
                <a:lumMod val="60000"/>
              </a:schemeClr>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(1).xlsx]Sheet3'!$H$6:$H$12</c:f>
              <c:numCache>
                <c:formatCode>General</c:formatCode>
                <c:ptCount val="6"/>
                <c:pt idx="0">
                  <c:v>3067</c:v>
                </c:pt>
                <c:pt idx="1">
                  <c:v>2411</c:v>
                </c:pt>
                <c:pt idx="2">
                  <c:v>4549</c:v>
                </c:pt>
                <c:pt idx="3">
                  <c:v>9968</c:v>
                </c:pt>
                <c:pt idx="4">
                  <c:v>3007</c:v>
                </c:pt>
                <c:pt idx="5">
                  <c:v>2535</c:v>
                </c:pt>
              </c:numCache>
            </c:numRef>
          </c:val>
        </c:ser>
        <c:ser>
          <c:idx val="7"/>
          <c:order val="7"/>
          <c:tx>
            <c:strRef>
              <c:f>'[XYZ_Ads_Airings_Data (1).xlsx]Sheet3'!$I$3:$I$5</c:f>
              <c:strCache>
                <c:ptCount val="1"/>
                <c:pt idx="0">
                  <c:v>EVENING NEWS - Sum of EQ Units</c:v>
                </c:pt>
              </c:strCache>
            </c:strRef>
          </c:tx>
          <c:spPr>
            <a:solidFill>
              <a:schemeClr val="accent2">
                <a:lumMod val="60000"/>
              </a:schemeClr>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(1).xlsx]Sheet3'!$I$6:$I$12</c:f>
              <c:numCache>
                <c:formatCode>General</c:formatCode>
                <c:ptCount val="6"/>
                <c:pt idx="0">
                  <c:v>2549.82</c:v>
                </c:pt>
                <c:pt idx="1">
                  <c:v>1936.5</c:v>
                </c:pt>
                <c:pt idx="2">
                  <c:v>4485.87000000001</c:v>
                </c:pt>
                <c:pt idx="3">
                  <c:v>9866.62000000001</c:v>
                </c:pt>
                <c:pt idx="4">
                  <c:v>1608.59</c:v>
                </c:pt>
                <c:pt idx="5">
                  <c:v>2126</c:v>
                </c:pt>
              </c:numCache>
            </c:numRef>
          </c:val>
        </c:ser>
        <c:ser>
          <c:idx val="8"/>
          <c:order val="8"/>
          <c:tx>
            <c:strRef>
              <c:f>'[XYZ_Ads_Airings_Data (1).xlsx]Sheet3'!$J$3:$J$5</c:f>
              <c:strCache>
                <c:ptCount val="1"/>
                <c:pt idx="0">
                  <c:v>LATE FRINGE - Count of Duration</c:v>
                </c:pt>
              </c:strCache>
            </c:strRef>
          </c:tx>
          <c:spPr>
            <a:solidFill>
              <a:schemeClr val="accent3">
                <a:lumMod val="60000"/>
              </a:schemeClr>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(1).xlsx]Sheet3'!$J$6:$J$12</c:f>
              <c:numCache>
                <c:formatCode>General</c:formatCode>
                <c:ptCount val="6"/>
                <c:pt idx="0">
                  <c:v>6168</c:v>
                </c:pt>
                <c:pt idx="1">
                  <c:v>10214</c:v>
                </c:pt>
                <c:pt idx="2">
                  <c:v>24468</c:v>
                </c:pt>
                <c:pt idx="3">
                  <c:v>45224</c:v>
                </c:pt>
                <c:pt idx="4">
                  <c:v>11137</c:v>
                </c:pt>
                <c:pt idx="5">
                  <c:v>7716</c:v>
                </c:pt>
              </c:numCache>
            </c:numRef>
          </c:val>
        </c:ser>
        <c:ser>
          <c:idx val="9"/>
          <c:order val="9"/>
          <c:tx>
            <c:strRef>
              <c:f>'[XYZ_Ads_Airings_Data (1).xlsx]Sheet3'!$K$3:$K$5</c:f>
              <c:strCache>
                <c:ptCount val="1"/>
                <c:pt idx="0">
                  <c:v>LATE FRINGE - Sum of EQ Units</c:v>
                </c:pt>
              </c:strCache>
            </c:strRef>
          </c:tx>
          <c:spPr>
            <a:solidFill>
              <a:schemeClr val="accent4">
                <a:lumMod val="60000"/>
              </a:schemeClr>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(1).xlsx]Sheet3'!$K$6:$K$12</c:f>
              <c:numCache>
                <c:formatCode>General</c:formatCode>
                <c:ptCount val="6"/>
                <c:pt idx="0">
                  <c:v>5114.31</c:v>
                </c:pt>
                <c:pt idx="1">
                  <c:v>8304.5</c:v>
                </c:pt>
                <c:pt idx="2">
                  <c:v>24078.49</c:v>
                </c:pt>
                <c:pt idx="3">
                  <c:v>44707.7899999993</c:v>
                </c:pt>
                <c:pt idx="4">
                  <c:v>6228.76000000018</c:v>
                </c:pt>
                <c:pt idx="5">
                  <c:v>6057.16</c:v>
                </c:pt>
              </c:numCache>
            </c:numRef>
          </c:val>
        </c:ser>
        <c:ser>
          <c:idx val="10"/>
          <c:order val="10"/>
          <c:tx>
            <c:strRef>
              <c:f>'[XYZ_Ads_Airings_Data (1).xlsx]Sheet3'!$L$3:$L$5</c:f>
              <c:strCache>
                <c:ptCount val="1"/>
                <c:pt idx="0">
                  <c:v>OVERNIGHT - Count of Duration</c:v>
                </c:pt>
              </c:strCache>
            </c:strRef>
          </c:tx>
          <c:spPr>
            <a:solidFill>
              <a:schemeClr val="accent5">
                <a:lumMod val="60000"/>
              </a:schemeClr>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(1).xlsx]Sheet3'!$L$6:$L$12</c:f>
              <c:numCache>
                <c:formatCode>General</c:formatCode>
                <c:ptCount val="6"/>
                <c:pt idx="0">
                  <c:v>5714</c:v>
                </c:pt>
                <c:pt idx="1">
                  <c:v>6621</c:v>
                </c:pt>
                <c:pt idx="2">
                  <c:v>6480</c:v>
                </c:pt>
                <c:pt idx="3">
                  <c:v>27224</c:v>
                </c:pt>
                <c:pt idx="4">
                  <c:v>5819</c:v>
                </c:pt>
                <c:pt idx="5">
                  <c:v>3458</c:v>
                </c:pt>
              </c:numCache>
            </c:numRef>
          </c:val>
        </c:ser>
        <c:ser>
          <c:idx val="11"/>
          <c:order val="11"/>
          <c:tx>
            <c:strRef>
              <c:f>'[XYZ_Ads_Airings_Data (1).xlsx]Sheet3'!$M$3:$M$5</c:f>
              <c:strCache>
                <c:ptCount val="1"/>
                <c:pt idx="0">
                  <c:v>OVERNIGHT - Sum of EQ Units</c:v>
                </c:pt>
              </c:strCache>
            </c:strRef>
          </c:tx>
          <c:spPr>
            <a:solidFill>
              <a:schemeClr val="accent6">
                <a:lumMod val="60000"/>
              </a:schemeClr>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(1).xlsx]Sheet3'!$M$6:$M$12</c:f>
              <c:numCache>
                <c:formatCode>General</c:formatCode>
                <c:ptCount val="6"/>
                <c:pt idx="0">
                  <c:v>4598.13</c:v>
                </c:pt>
                <c:pt idx="1">
                  <c:v>5299.5</c:v>
                </c:pt>
                <c:pt idx="2">
                  <c:v>6464.27000000001</c:v>
                </c:pt>
                <c:pt idx="3">
                  <c:v>26807.8099999998</c:v>
                </c:pt>
                <c:pt idx="4">
                  <c:v>3146.02000000011</c:v>
                </c:pt>
                <c:pt idx="5">
                  <c:v>2710.29</c:v>
                </c:pt>
              </c:numCache>
            </c:numRef>
          </c:val>
        </c:ser>
        <c:ser>
          <c:idx val="12"/>
          <c:order val="12"/>
          <c:tx>
            <c:strRef>
              <c:f>'[XYZ_Ads_Airings_Data (1).xlsx]Sheet3'!$N$3:$N$5</c:f>
              <c:strCache>
                <c:ptCount val="1"/>
                <c:pt idx="0">
                  <c:v>PRIME ACCESS - Count of Duration</c:v>
                </c:pt>
              </c:strCache>
            </c:strRef>
          </c:tx>
          <c:spPr>
            <a:solidFill>
              <a:schemeClr val="accent1">
                <a:lumMod val="80000"/>
                <a:lumOff val="20000"/>
              </a:schemeClr>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(1).xlsx]Sheet3'!$N$6:$N$12</c:f>
              <c:numCache>
                <c:formatCode>General</c:formatCode>
                <c:ptCount val="6"/>
                <c:pt idx="0">
                  <c:v>1903</c:v>
                </c:pt>
                <c:pt idx="1">
                  <c:v>2970</c:v>
                </c:pt>
                <c:pt idx="2">
                  <c:v>4038</c:v>
                </c:pt>
                <c:pt idx="3">
                  <c:v>9473</c:v>
                </c:pt>
                <c:pt idx="4">
                  <c:v>3030</c:v>
                </c:pt>
                <c:pt idx="5">
                  <c:v>2353</c:v>
                </c:pt>
              </c:numCache>
            </c:numRef>
          </c:val>
        </c:ser>
        <c:ser>
          <c:idx val="13"/>
          <c:order val="13"/>
          <c:tx>
            <c:strRef>
              <c:f>'[XYZ_Ads_Airings_Data (1).xlsx]Sheet3'!$O$3:$O$5</c:f>
              <c:strCache>
                <c:ptCount val="1"/>
                <c:pt idx="0">
                  <c:v>PRIME ACCESS - Sum of EQ Units</c:v>
                </c:pt>
              </c:strCache>
            </c:strRef>
          </c:tx>
          <c:spPr>
            <a:solidFill>
              <a:schemeClr val="accent2">
                <a:lumMod val="80000"/>
                <a:lumOff val="20000"/>
              </a:schemeClr>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(1).xlsx]Sheet3'!$O$6:$O$12</c:f>
              <c:numCache>
                <c:formatCode>General</c:formatCode>
                <c:ptCount val="6"/>
                <c:pt idx="0">
                  <c:v>1577.16</c:v>
                </c:pt>
                <c:pt idx="1">
                  <c:v>2409.5</c:v>
                </c:pt>
                <c:pt idx="2">
                  <c:v>4018.1</c:v>
                </c:pt>
                <c:pt idx="3">
                  <c:v>9219.92999999999</c:v>
                </c:pt>
                <c:pt idx="4">
                  <c:v>1624.64</c:v>
                </c:pt>
                <c:pt idx="5">
                  <c:v>1915</c:v>
                </c:pt>
              </c:numCache>
            </c:numRef>
          </c:val>
        </c:ser>
        <c:ser>
          <c:idx val="14"/>
          <c:order val="14"/>
          <c:tx>
            <c:strRef>
              <c:f>'[XYZ_Ads_Airings_Data (1).xlsx]Sheet3'!$P$3:$P$5</c:f>
              <c:strCache>
                <c:ptCount val="1"/>
                <c:pt idx="0">
                  <c:v>PRIME TIME - Count of Duration</c:v>
                </c:pt>
              </c:strCache>
            </c:strRef>
          </c:tx>
          <c:spPr>
            <a:solidFill>
              <a:schemeClr val="accent3">
                <a:lumMod val="80000"/>
                <a:lumOff val="20000"/>
              </a:schemeClr>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(1).xlsx]Sheet3'!$P$6:$P$12</c:f>
              <c:numCache>
                <c:formatCode>General</c:formatCode>
                <c:ptCount val="6"/>
                <c:pt idx="0">
                  <c:v>8391</c:v>
                </c:pt>
                <c:pt idx="1">
                  <c:v>13508</c:v>
                </c:pt>
                <c:pt idx="2">
                  <c:v>28302</c:v>
                </c:pt>
                <c:pt idx="3">
                  <c:v>47738</c:v>
                </c:pt>
                <c:pt idx="4">
                  <c:v>13553</c:v>
                </c:pt>
                <c:pt idx="5">
                  <c:v>9204</c:v>
                </c:pt>
              </c:numCache>
            </c:numRef>
          </c:val>
        </c:ser>
        <c:ser>
          <c:idx val="15"/>
          <c:order val="15"/>
          <c:tx>
            <c:strRef>
              <c:f>'[XYZ_Ads_Airings_Data (1).xlsx]Sheet3'!$Q$3:$Q$5</c:f>
              <c:strCache>
                <c:ptCount val="1"/>
                <c:pt idx="0">
                  <c:v>PRIME TIME - Sum of EQ Units</c:v>
                </c:pt>
              </c:strCache>
            </c:strRef>
          </c:tx>
          <c:spPr>
            <a:solidFill>
              <a:schemeClr val="accent4">
                <a:lumMod val="80000"/>
                <a:lumOff val="20000"/>
              </a:schemeClr>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(1).xlsx]Sheet3'!$Q$6:$Q$12</c:f>
              <c:numCache>
                <c:formatCode>General</c:formatCode>
                <c:ptCount val="6"/>
                <c:pt idx="0">
                  <c:v>6771.95</c:v>
                </c:pt>
                <c:pt idx="1">
                  <c:v>10917.5</c:v>
                </c:pt>
                <c:pt idx="2">
                  <c:v>28213.4099999999</c:v>
                </c:pt>
                <c:pt idx="3">
                  <c:v>47224.1799999992</c:v>
                </c:pt>
                <c:pt idx="4">
                  <c:v>7437.9400000002</c:v>
                </c:pt>
                <c:pt idx="5">
                  <c:v>7325.5</c:v>
                </c:pt>
              </c:numCache>
            </c:numRef>
          </c:val>
        </c:ser>
        <c:ser>
          <c:idx val="16"/>
          <c:order val="16"/>
          <c:tx>
            <c:strRef>
              <c:f>'[XYZ_Ads_Airings_Data (1).xlsx]Sheet3'!$R$3:$R$5</c:f>
              <c:strCache>
                <c:ptCount val="1"/>
                <c:pt idx="0">
                  <c:v>WEEKEND - Count of Duration</c:v>
                </c:pt>
              </c:strCache>
            </c:strRef>
          </c:tx>
          <c:spPr>
            <a:solidFill>
              <a:schemeClr val="accent5">
                <a:lumMod val="80000"/>
                <a:lumOff val="20000"/>
              </a:schemeClr>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(1).xlsx]Sheet3'!$R$6:$R$12</c:f>
              <c:numCache>
                <c:formatCode>General</c:formatCode>
                <c:ptCount val="6"/>
                <c:pt idx="0">
                  <c:v>10058</c:v>
                </c:pt>
                <c:pt idx="1">
                  <c:v>10567</c:v>
                </c:pt>
                <c:pt idx="2">
                  <c:v>23167</c:v>
                </c:pt>
                <c:pt idx="3">
                  <c:v>38634</c:v>
                </c:pt>
                <c:pt idx="4">
                  <c:v>12178</c:v>
                </c:pt>
                <c:pt idx="5">
                  <c:v>9941</c:v>
                </c:pt>
              </c:numCache>
            </c:numRef>
          </c:val>
        </c:ser>
        <c:ser>
          <c:idx val="17"/>
          <c:order val="17"/>
          <c:tx>
            <c:strRef>
              <c:f>'[XYZ_Ads_Airings_Data (1).xlsx]Sheet3'!$S$3:$S$5</c:f>
              <c:strCache>
                <c:ptCount val="1"/>
                <c:pt idx="0">
                  <c:v>WEEKEND - Sum of EQ Units</c:v>
                </c:pt>
              </c:strCache>
            </c:strRef>
          </c:tx>
          <c:spPr>
            <a:solidFill>
              <a:schemeClr val="accent6">
                <a:lumMod val="80000"/>
                <a:lumOff val="20000"/>
              </a:schemeClr>
            </a:solidFill>
            <a:ln>
              <a:noFill/>
            </a:ln>
            <a:effectLst/>
          </c:spPr>
          <c:invertIfNegative val="0"/>
          <c:dLbls>
            <c:delete val="1"/>
          </c:dLbls>
          <c:cat>
            <c:strRef>
              <c:f>'[XYZ_Ads_Airings_Data (1).xlsx]Sheet3'!$A$6:$A$12</c:f>
              <c:strCache>
                <c:ptCount val="6"/>
                <c:pt idx="0">
                  <c:v>Honda Cars</c:v>
                </c:pt>
                <c:pt idx="1">
                  <c:v>Hyundai Motors India</c:v>
                </c:pt>
                <c:pt idx="2">
                  <c:v>Mahindra and Mahindra</c:v>
                </c:pt>
                <c:pt idx="3">
                  <c:v>Maruti Suzuki</c:v>
                </c:pt>
                <c:pt idx="4">
                  <c:v>Tata Motors</c:v>
                </c:pt>
                <c:pt idx="5">
                  <c:v>Toyota</c:v>
                </c:pt>
              </c:strCache>
            </c:strRef>
          </c:cat>
          <c:val>
            <c:numRef>
              <c:f>'[XYZ_Ads_Airings_Data (1).xlsx]Sheet3'!$S$6:$S$12</c:f>
              <c:numCache>
                <c:formatCode>General</c:formatCode>
                <c:ptCount val="6"/>
                <c:pt idx="0">
                  <c:v>8292.21</c:v>
                </c:pt>
                <c:pt idx="1">
                  <c:v>8229</c:v>
                </c:pt>
                <c:pt idx="2">
                  <c:v>22856.04</c:v>
                </c:pt>
                <c:pt idx="3">
                  <c:v>38210.1399999994</c:v>
                </c:pt>
                <c:pt idx="4">
                  <c:v>6627.04000000017</c:v>
                </c:pt>
                <c:pt idx="5">
                  <c:v>7947</c:v>
                </c:pt>
              </c:numCache>
            </c:numRef>
          </c:val>
        </c:ser>
        <c:dLbls>
          <c:showLegendKey val="0"/>
          <c:showVal val="0"/>
          <c:showCatName val="0"/>
          <c:showSerName val="0"/>
          <c:showPercent val="0"/>
          <c:showBubbleSize val="0"/>
        </c:dLbls>
        <c:gapWidth val="219"/>
        <c:overlap val="-27"/>
        <c:axId val="190455335"/>
        <c:axId val="269219402"/>
      </c:barChart>
      <c:catAx>
        <c:axId val="190455335"/>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69219402"/>
        <c:crosses val="autoZero"/>
        <c:auto val="1"/>
        <c:lblAlgn val="ctr"/>
        <c:lblOffset val="100"/>
        <c:noMultiLvlLbl val="0"/>
      </c:catAx>
      <c:valAx>
        <c:axId val="26921940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90455335"/>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[XYZ_Ads_Airings_Data (1).xlsx]Sheet4!PivotTable2</c:name>
    <c:fmtId val="-1"/>
  </c:pivotSource>
  <c:chart>
    <c:autoTitleDeleted val="1"/>
    <c:plotArea>
      <c:layout/>
      <c:areaChart>
        <c:grouping val="standard"/>
        <c:varyColors val="0"/>
        <c:ser>
          <c:idx val="0"/>
          <c:order val="0"/>
          <c:tx>
            <c:strRef>
              <c:f>'[XYZ_Ads_Airings_Data (1).xlsx]Sheet4'!$B$3:$B$4</c:f>
              <c:strCache>
                <c:ptCount val="1"/>
                <c:pt idx="0">
                  <c:v>Honda Cars</c:v>
                </c:pt>
              </c:strCache>
            </c:strRef>
          </c:tx>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dLbls>
            <c:delete val="1"/>
          </c:dLbls>
          <c:cat>
            <c:numRef>
              <c:f>'[XYZ_Ads_Airings_Data (1).xlsx]Sheet4'!$A$5:$A$36</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numCache>
            </c:numRef>
          </c:cat>
          <c:val>
            <c:numRef>
              <c:f>'[XYZ_Ads_Airings_Data (1).xlsx]Sheet4'!$B$5:$B$36</c:f>
              <c:numCache>
                <c:formatCode>0.00%</c:formatCode>
                <c:ptCount val="31"/>
                <c:pt idx="0">
                  <c:v>0.0912433217880384</c:v>
                </c:pt>
                <c:pt idx="1">
                  <c:v>0.119110612255806</c:v>
                </c:pt>
                <c:pt idx="2">
                  <c:v>0.116666666666667</c:v>
                </c:pt>
                <c:pt idx="3">
                  <c:v>0.119720478502902</c:v>
                </c:pt>
                <c:pt idx="4">
                  <c:v>0.118437208751868</c:v>
                </c:pt>
                <c:pt idx="5">
                  <c:v>0.118763508236619</c:v>
                </c:pt>
                <c:pt idx="6">
                  <c:v>0.120942517550566</c:v>
                </c:pt>
                <c:pt idx="7">
                  <c:v>0.127011718164654</c:v>
                </c:pt>
                <c:pt idx="8">
                  <c:v>0.134106232527545</c:v>
                </c:pt>
                <c:pt idx="9">
                  <c:v>0.137834120672128</c:v>
                </c:pt>
                <c:pt idx="10">
                  <c:v>0.140265804597701</c:v>
                </c:pt>
                <c:pt idx="11">
                  <c:v>0.155703241557032</c:v>
                </c:pt>
                <c:pt idx="12">
                  <c:v>0.166127074059085</c:v>
                </c:pt>
                <c:pt idx="13">
                  <c:v>0.167904903417533</c:v>
                </c:pt>
                <c:pt idx="14">
                  <c:v>0.209986625055729</c:v>
                </c:pt>
                <c:pt idx="15">
                  <c:v>0.220477815699659</c:v>
                </c:pt>
                <c:pt idx="16">
                  <c:v>0.247591522157996</c:v>
                </c:pt>
                <c:pt idx="17">
                  <c:v>0.261224489795918</c:v>
                </c:pt>
                <c:pt idx="18">
                  <c:v>0.264187866927593</c:v>
                </c:pt>
                <c:pt idx="19">
                  <c:v>0.314121037463977</c:v>
                </c:pt>
                <c:pt idx="20">
                  <c:v>0.31063829787234</c:v>
                </c:pt>
                <c:pt idx="21">
                  <c:v>0.37037037037037</c:v>
                </c:pt>
                <c:pt idx="22">
                  <c:v>0.339622641509434</c:v>
                </c:pt>
                <c:pt idx="23">
                  <c:v>0.306666666666667</c:v>
                </c:pt>
                <c:pt idx="24">
                  <c:v>0.4375</c:v>
                </c:pt>
                <c:pt idx="25">
                  <c:v>0.25</c:v>
                </c:pt>
                <c:pt idx="26">
                  <c:v>0.466666666666667</c:v>
                </c:pt>
                <c:pt idx="27">
                  <c:v>0.4</c:v>
                </c:pt>
                <c:pt idx="28">
                  <c:v>0.25</c:v>
                </c:pt>
                <c:pt idx="29">
                  <c:v>0.5</c:v>
                </c:pt>
                <c:pt idx="30">
                  <c:v>0.333333333333333</c:v>
                </c:pt>
              </c:numCache>
            </c:numRef>
          </c:val>
        </c:ser>
        <c:ser>
          <c:idx val="1"/>
          <c:order val="1"/>
          <c:tx>
            <c:strRef>
              <c:f>'[XYZ_Ads_Airings_Data (1).xlsx]Sheet4'!$C$3:$C$4</c:f>
              <c:strCache>
                <c:ptCount val="1"/>
                <c:pt idx="0">
                  <c:v>Hyundai Motors India</c:v>
                </c:pt>
              </c:strCache>
            </c:strRef>
          </c:tx>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dLbls>
            <c:delete val="1"/>
          </c:dLbls>
          <c:cat>
            <c:numRef>
              <c:f>'[XYZ_Ads_Airings_Data (1).xlsx]Sheet4'!$A$5:$A$36</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numCache>
            </c:numRef>
          </c:cat>
          <c:val>
            <c:numRef>
              <c:f>'[XYZ_Ads_Airings_Data (1).xlsx]Sheet4'!$C$5:$C$36</c:f>
              <c:numCache>
                <c:formatCode>0.00%</c:formatCode>
                <c:ptCount val="31"/>
                <c:pt idx="0">
                  <c:v>0.0910428971383118</c:v>
                </c:pt>
                <c:pt idx="1">
                  <c:v>0.112010832286628</c:v>
                </c:pt>
                <c:pt idx="2">
                  <c:v>0.10461811722913</c:v>
                </c:pt>
                <c:pt idx="3">
                  <c:v>0.0978917446405306</c:v>
                </c:pt>
                <c:pt idx="4">
                  <c:v>0.091808808083199</c:v>
                </c:pt>
                <c:pt idx="5">
                  <c:v>0.0903212917052616</c:v>
                </c:pt>
                <c:pt idx="6">
                  <c:v>0.0876022334978337</c:v>
                </c:pt>
                <c:pt idx="7">
                  <c:v>0.0898192825246501</c:v>
                </c:pt>
                <c:pt idx="8">
                  <c:v>0.0875267225785233</c:v>
                </c:pt>
                <c:pt idx="9">
                  <c:v>0.0914309633438976</c:v>
                </c:pt>
                <c:pt idx="10">
                  <c:v>0.101742097701149</c:v>
                </c:pt>
                <c:pt idx="11">
                  <c:v>0.107283331072833</c:v>
                </c:pt>
                <c:pt idx="12">
                  <c:v>0.119182517199514</c:v>
                </c:pt>
                <c:pt idx="13">
                  <c:v>0.12481426448737</c:v>
                </c:pt>
                <c:pt idx="14">
                  <c:v>0.115024520731164</c:v>
                </c:pt>
                <c:pt idx="15">
                  <c:v>0.116040955631399</c:v>
                </c:pt>
                <c:pt idx="16">
                  <c:v>0.116570327552987</c:v>
                </c:pt>
                <c:pt idx="17">
                  <c:v>0.102040816326531</c:v>
                </c:pt>
                <c:pt idx="18">
                  <c:v>0.111545988258317</c:v>
                </c:pt>
                <c:pt idx="19">
                  <c:v>0.0951008645533141</c:v>
                </c:pt>
                <c:pt idx="20">
                  <c:v>0.11063829787234</c:v>
                </c:pt>
                <c:pt idx="21">
                  <c:v>0.0687830687830688</c:v>
                </c:pt>
                <c:pt idx="22">
                  <c:v>0.0754716981132076</c:v>
                </c:pt>
                <c:pt idx="23">
                  <c:v>0.0533333333333333</c:v>
                </c:pt>
                <c:pt idx="24">
                  <c:v>0.104166666666667</c:v>
                </c:pt>
                <c:pt idx="25">
                  <c:v>0</c:v>
                </c:pt>
                <c:pt idx="26">
                  <c:v>0</c:v>
                </c:pt>
                <c:pt idx="27">
                  <c:v>0</c:v>
                </c:pt>
                <c:pt idx="28">
                  <c:v>0.25</c:v>
                </c:pt>
                <c:pt idx="29">
                  <c:v>0</c:v>
                </c:pt>
                <c:pt idx="30">
                  <c:v>0</c:v>
                </c:pt>
              </c:numCache>
            </c:numRef>
          </c:val>
        </c:ser>
        <c:ser>
          <c:idx val="2"/>
          <c:order val="2"/>
          <c:tx>
            <c:strRef>
              <c:f>'[XYZ_Ads_Airings_Data (1).xlsx]Sheet4'!$D$3:$D$4</c:f>
              <c:strCache>
                <c:ptCount val="1"/>
                <c:pt idx="0">
                  <c:v>Mahindra and Mahindra</c:v>
                </c:pt>
              </c:strCache>
            </c:strRef>
          </c:tx>
          <c:spPr>
            <a:gradFill>
              <a:gsLst>
                <a:gs pos="100000">
                  <a:schemeClr val="accent3"/>
                </a:gs>
                <a:gs pos="0">
                  <a:schemeClr val="accent3">
                    <a:lumMod val="75000"/>
                  </a:schemeClr>
                </a:gs>
              </a:gsLst>
              <a:lin ang="0" scaled="1"/>
            </a:gradFill>
            <a:ln>
              <a:noFill/>
            </a:ln>
            <a:effectLst>
              <a:innerShdw dist="12700" dir="16200000">
                <a:schemeClr val="lt1">
                  <a:alpha val="75000"/>
                </a:schemeClr>
              </a:innerShdw>
            </a:effectLst>
          </c:spPr>
          <c:dLbls>
            <c:delete val="1"/>
          </c:dLbls>
          <c:cat>
            <c:numRef>
              <c:f>'[XYZ_Ads_Airings_Data (1).xlsx]Sheet4'!$A$5:$A$36</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numCache>
            </c:numRef>
          </c:cat>
          <c:val>
            <c:numRef>
              <c:f>'[XYZ_Ads_Airings_Data (1).xlsx]Sheet4'!$D$5:$D$36</c:f>
              <c:numCache>
                <c:formatCode>0.00%</c:formatCode>
                <c:ptCount val="31"/>
                <c:pt idx="0">
                  <c:v>0.163458828392657</c:v>
                </c:pt>
                <c:pt idx="1">
                  <c:v>0.190429104643808</c:v>
                </c:pt>
                <c:pt idx="2">
                  <c:v>0.207825143082692</c:v>
                </c:pt>
                <c:pt idx="3">
                  <c:v>0.216155395001777</c:v>
                </c:pt>
                <c:pt idx="4">
                  <c:v>0.225009985650251</c:v>
                </c:pt>
                <c:pt idx="5">
                  <c:v>0.228100764634301</c:v>
                </c:pt>
                <c:pt idx="6">
                  <c:v>0.239174254535344</c:v>
                </c:pt>
                <c:pt idx="7">
                  <c:v>0.231576108130788</c:v>
                </c:pt>
                <c:pt idx="8">
                  <c:v>0.223976319684262</c:v>
                </c:pt>
                <c:pt idx="9">
                  <c:v>0.216767326436644</c:v>
                </c:pt>
                <c:pt idx="10">
                  <c:v>0.199353448275862</c:v>
                </c:pt>
                <c:pt idx="11">
                  <c:v>0.186355621863556</c:v>
                </c:pt>
                <c:pt idx="12">
                  <c:v>0.183528935653582</c:v>
                </c:pt>
                <c:pt idx="13">
                  <c:v>0.182466567607727</c:v>
                </c:pt>
                <c:pt idx="14">
                  <c:v>0.16941596076683</c:v>
                </c:pt>
                <c:pt idx="15">
                  <c:v>0.156996587030717</c:v>
                </c:pt>
                <c:pt idx="16">
                  <c:v>0.148362235067437</c:v>
                </c:pt>
                <c:pt idx="17">
                  <c:v>0.159183673469388</c:v>
                </c:pt>
                <c:pt idx="18">
                  <c:v>0.150684931506849</c:v>
                </c:pt>
                <c:pt idx="19">
                  <c:v>0.0979827089337176</c:v>
                </c:pt>
                <c:pt idx="20">
                  <c:v>0.136170212765957</c:v>
                </c:pt>
                <c:pt idx="21">
                  <c:v>0.0952380952380952</c:v>
                </c:pt>
                <c:pt idx="22">
                  <c:v>0.169811320754717</c:v>
                </c:pt>
                <c:pt idx="23">
                  <c:v>0.28</c:v>
                </c:pt>
                <c:pt idx="24">
                  <c:v>0.145833333333333</c:v>
                </c:pt>
                <c:pt idx="25">
                  <c:v>0.214285714285714</c:v>
                </c:pt>
                <c:pt idx="26">
                  <c:v>0</c:v>
                </c:pt>
                <c:pt idx="27">
                  <c:v>0.2</c:v>
                </c:pt>
                <c:pt idx="28">
                  <c:v>0.25</c:v>
                </c:pt>
                <c:pt idx="29">
                  <c:v>0</c:v>
                </c:pt>
                <c:pt idx="30">
                  <c:v>0.333333333333333</c:v>
                </c:pt>
              </c:numCache>
            </c:numRef>
          </c:val>
        </c:ser>
        <c:ser>
          <c:idx val="3"/>
          <c:order val="3"/>
          <c:tx>
            <c:strRef>
              <c:f>'[XYZ_Ads_Airings_Data (1).xlsx]Sheet4'!$E$3:$E$4</c:f>
              <c:strCache>
                <c:ptCount val="1"/>
                <c:pt idx="0">
                  <c:v>Maruti Suzuki</c:v>
                </c:pt>
              </c:strCache>
            </c:strRef>
          </c:tx>
          <c:spPr>
            <a:gradFill>
              <a:gsLst>
                <a:gs pos="100000">
                  <a:schemeClr val="accent4"/>
                </a:gs>
                <a:gs pos="0">
                  <a:schemeClr val="accent4">
                    <a:lumMod val="75000"/>
                  </a:schemeClr>
                </a:gs>
              </a:gsLst>
              <a:lin ang="0" scaled="1"/>
            </a:gradFill>
            <a:ln>
              <a:noFill/>
            </a:ln>
            <a:effectLst>
              <a:innerShdw dist="12700" dir="16200000">
                <a:schemeClr val="lt1">
                  <a:alpha val="75000"/>
                </a:schemeClr>
              </a:innerShdw>
            </a:effectLst>
          </c:spPr>
          <c:dLbls>
            <c:delete val="1"/>
          </c:dLbls>
          <c:cat>
            <c:numRef>
              <c:f>'[XYZ_Ads_Airings_Data (1).xlsx]Sheet4'!$A$5:$A$36</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numCache>
            </c:numRef>
          </c:cat>
          <c:val>
            <c:numRef>
              <c:f>'[XYZ_Ads_Airings_Data (1).xlsx]Sheet4'!$E$5:$E$36</c:f>
              <c:numCache>
                <c:formatCode>0.00%</c:formatCode>
                <c:ptCount val="31"/>
                <c:pt idx="0">
                  <c:v>0.475031472933277</c:v>
                </c:pt>
                <c:pt idx="1">
                  <c:v>0.378257035196023</c:v>
                </c:pt>
                <c:pt idx="2">
                  <c:v>0.359265837773831</c:v>
                </c:pt>
                <c:pt idx="3">
                  <c:v>0.347554186900391</c:v>
                </c:pt>
                <c:pt idx="4">
                  <c:v>0.341686761246801</c:v>
                </c:pt>
                <c:pt idx="5">
                  <c:v>0.342468987813073</c:v>
                </c:pt>
                <c:pt idx="6">
                  <c:v>0.342971664233915</c:v>
                </c:pt>
                <c:pt idx="7">
                  <c:v>0.353492972098181</c:v>
                </c:pt>
                <c:pt idx="8">
                  <c:v>0.369264923532314</c:v>
                </c:pt>
                <c:pt idx="9">
                  <c:v>0.376726663876099</c:v>
                </c:pt>
                <c:pt idx="10">
                  <c:v>0.381465517241379</c:v>
                </c:pt>
                <c:pt idx="11">
                  <c:v>0.377593923775939</c:v>
                </c:pt>
                <c:pt idx="12">
                  <c:v>0.370295426952651</c:v>
                </c:pt>
                <c:pt idx="13">
                  <c:v>0.354531946508172</c:v>
                </c:pt>
                <c:pt idx="14">
                  <c:v>0.35711101203745</c:v>
                </c:pt>
                <c:pt idx="15">
                  <c:v>0.363139931740614</c:v>
                </c:pt>
                <c:pt idx="16">
                  <c:v>0.322736030828516</c:v>
                </c:pt>
                <c:pt idx="17">
                  <c:v>0.287074829931973</c:v>
                </c:pt>
                <c:pt idx="18">
                  <c:v>0.311154598825832</c:v>
                </c:pt>
                <c:pt idx="19">
                  <c:v>0.30835734870317</c:v>
                </c:pt>
                <c:pt idx="20">
                  <c:v>0.276595744680851</c:v>
                </c:pt>
                <c:pt idx="21">
                  <c:v>0.285714285714286</c:v>
                </c:pt>
                <c:pt idx="22">
                  <c:v>0.254716981132075</c:v>
                </c:pt>
                <c:pt idx="23">
                  <c:v>0.2</c:v>
                </c:pt>
                <c:pt idx="24">
                  <c:v>0.104166666666667</c:v>
                </c:pt>
                <c:pt idx="25">
                  <c:v>0.392857142857143</c:v>
                </c:pt>
                <c:pt idx="26">
                  <c:v>0.2</c:v>
                </c:pt>
                <c:pt idx="27">
                  <c:v>0.2</c:v>
                </c:pt>
                <c:pt idx="28">
                  <c:v>0.25</c:v>
                </c:pt>
                <c:pt idx="29">
                  <c:v>0</c:v>
                </c:pt>
                <c:pt idx="30">
                  <c:v>0.333333333333333</c:v>
                </c:pt>
              </c:numCache>
            </c:numRef>
          </c:val>
        </c:ser>
        <c:ser>
          <c:idx val="4"/>
          <c:order val="4"/>
          <c:tx>
            <c:strRef>
              <c:f>'[XYZ_Ads_Airings_Data (1).xlsx]Sheet4'!$F$3:$F$4</c:f>
              <c:strCache>
                <c:ptCount val="1"/>
                <c:pt idx="0">
                  <c:v>Tata Motors</c:v>
                </c:pt>
              </c:strCache>
            </c:strRef>
          </c:tx>
          <c:spPr>
            <a:gradFill>
              <a:gsLst>
                <a:gs pos="100000">
                  <a:schemeClr val="accent5"/>
                </a:gs>
                <a:gs pos="0">
                  <a:schemeClr val="accent5">
                    <a:lumMod val="75000"/>
                  </a:schemeClr>
                </a:gs>
              </a:gsLst>
              <a:lin ang="0" scaled="1"/>
            </a:gradFill>
            <a:ln>
              <a:noFill/>
            </a:ln>
            <a:effectLst>
              <a:innerShdw dist="12700" dir="16200000">
                <a:schemeClr val="lt1">
                  <a:alpha val="75000"/>
                </a:schemeClr>
              </a:innerShdw>
            </a:effectLst>
          </c:spPr>
          <c:dLbls>
            <c:delete val="1"/>
          </c:dLbls>
          <c:cat>
            <c:numRef>
              <c:f>'[XYZ_Ads_Airings_Data (1).xlsx]Sheet4'!$A$5:$A$36</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numCache>
            </c:numRef>
          </c:cat>
          <c:val>
            <c:numRef>
              <c:f>'[XYZ_Ads_Airings_Data (1).xlsx]Sheet4'!$F$5:$F$36</c:f>
              <c:numCache>
                <c:formatCode>0.00%</c:formatCode>
                <c:ptCount val="31"/>
                <c:pt idx="0">
                  <c:v>0.102072516143579</c:v>
                </c:pt>
                <c:pt idx="1">
                  <c:v>0.107636940235353</c:v>
                </c:pt>
                <c:pt idx="2">
                  <c:v>0.113785277284389</c:v>
                </c:pt>
                <c:pt idx="3">
                  <c:v>0.113324647637096</c:v>
                </c:pt>
                <c:pt idx="4">
                  <c:v>0.116011065579833</c:v>
                </c:pt>
                <c:pt idx="5">
                  <c:v>0.117564794129933</c:v>
                </c:pt>
                <c:pt idx="6">
                  <c:v>0.115011236996362</c:v>
                </c:pt>
                <c:pt idx="7">
                  <c:v>0.117391434651002</c:v>
                </c:pt>
                <c:pt idx="8">
                  <c:v>0.113879296168393</c:v>
                </c:pt>
                <c:pt idx="9">
                  <c:v>0.115589308138492</c:v>
                </c:pt>
                <c:pt idx="10">
                  <c:v>0.112517959770115</c:v>
                </c:pt>
                <c:pt idx="11">
                  <c:v>0.112844161128442</c:v>
                </c:pt>
                <c:pt idx="12">
                  <c:v>0.100161877782274</c:v>
                </c:pt>
                <c:pt idx="13">
                  <c:v>0.111738484398217</c:v>
                </c:pt>
                <c:pt idx="14">
                  <c:v>0.0864913062862238</c:v>
                </c:pt>
                <c:pt idx="15">
                  <c:v>0.0914675767918089</c:v>
                </c:pt>
                <c:pt idx="16">
                  <c:v>0.109826589595376</c:v>
                </c:pt>
                <c:pt idx="17">
                  <c:v>0.122448979591837</c:v>
                </c:pt>
                <c:pt idx="18">
                  <c:v>0.0900195694716243</c:v>
                </c:pt>
                <c:pt idx="19">
                  <c:v>0.129682997118156</c:v>
                </c:pt>
                <c:pt idx="20">
                  <c:v>0.11063829787234</c:v>
                </c:pt>
                <c:pt idx="21">
                  <c:v>0.116402116402116</c:v>
                </c:pt>
                <c:pt idx="22">
                  <c:v>0.0754716981132076</c:v>
                </c:pt>
                <c:pt idx="23">
                  <c:v>0.146666666666667</c:v>
                </c:pt>
                <c:pt idx="24">
                  <c:v>0.166666666666667</c:v>
                </c:pt>
                <c:pt idx="25">
                  <c:v>0.107142857142857</c:v>
                </c:pt>
                <c:pt idx="26">
                  <c:v>0.266666666666667</c:v>
                </c:pt>
                <c:pt idx="27">
                  <c:v>0.2</c:v>
                </c:pt>
                <c:pt idx="28">
                  <c:v>0</c:v>
                </c:pt>
                <c:pt idx="29">
                  <c:v>0.5</c:v>
                </c:pt>
                <c:pt idx="30">
                  <c:v>0</c:v>
                </c:pt>
              </c:numCache>
            </c:numRef>
          </c:val>
        </c:ser>
        <c:ser>
          <c:idx val="5"/>
          <c:order val="5"/>
          <c:tx>
            <c:strRef>
              <c:f>'[XYZ_Ads_Airings_Data (1).xlsx]Sheet4'!$G$3:$G$4</c:f>
              <c:strCache>
                <c:ptCount val="1"/>
                <c:pt idx="0">
                  <c:v>Toyota</c:v>
                </c:pt>
              </c:strCache>
            </c:strRef>
          </c:tx>
          <c:spPr>
            <a:gradFill>
              <a:gsLst>
                <a:gs pos="100000">
                  <a:schemeClr val="accent6"/>
                </a:gs>
                <a:gs pos="0">
                  <a:schemeClr val="accent6">
                    <a:lumMod val="75000"/>
                  </a:schemeClr>
                </a:gs>
              </a:gsLst>
              <a:lin ang="0" scaled="1"/>
            </a:gradFill>
            <a:ln>
              <a:noFill/>
            </a:ln>
            <a:effectLst>
              <a:innerShdw dist="12700" dir="16200000">
                <a:schemeClr val="lt1">
                  <a:alpha val="75000"/>
                </a:schemeClr>
              </a:innerShdw>
            </a:effectLst>
          </c:spPr>
          <c:dLbls>
            <c:delete val="1"/>
          </c:dLbls>
          <c:cat>
            <c:numRef>
              <c:f>'[XYZ_Ads_Airings_Data (1).xlsx]Sheet4'!$A$5:$A$36</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numCache>
            </c:numRef>
          </c:cat>
          <c:val>
            <c:numRef>
              <c:f>'[XYZ_Ads_Airings_Data (1).xlsx]Sheet4'!$G$5:$G$36</c:f>
              <c:numCache>
                <c:formatCode>0.00%</c:formatCode>
                <c:ptCount val="31"/>
                <c:pt idx="0">
                  <c:v>0.0771509636041363</c:v>
                </c:pt>
                <c:pt idx="1">
                  <c:v>0.0925554753823815</c:v>
                </c:pt>
                <c:pt idx="2">
                  <c:v>0.0978389579632919</c:v>
                </c:pt>
                <c:pt idx="3">
                  <c:v>0.105353547317304</c:v>
                </c:pt>
                <c:pt idx="4">
                  <c:v>0.107046170688048</c:v>
                </c:pt>
                <c:pt idx="5">
                  <c:v>0.102780653480811</c:v>
                </c:pt>
                <c:pt idx="6">
                  <c:v>0.0942980931859781</c:v>
                </c:pt>
                <c:pt idx="7">
                  <c:v>0.080708484430725</c:v>
                </c:pt>
                <c:pt idx="8">
                  <c:v>0.0712465055089624</c:v>
                </c:pt>
                <c:pt idx="9">
                  <c:v>0.0616516175327393</c:v>
                </c:pt>
                <c:pt idx="10">
                  <c:v>0.0646551724137931</c:v>
                </c:pt>
                <c:pt idx="11">
                  <c:v>0.0602197206021972</c:v>
                </c:pt>
                <c:pt idx="12">
                  <c:v>0.0607041683528936</c:v>
                </c:pt>
                <c:pt idx="13">
                  <c:v>0.0585438335809807</c:v>
                </c:pt>
                <c:pt idx="14">
                  <c:v>0.0619705751226037</c:v>
                </c:pt>
                <c:pt idx="15">
                  <c:v>0.051877133105802</c:v>
                </c:pt>
                <c:pt idx="16">
                  <c:v>0.0549132947976879</c:v>
                </c:pt>
                <c:pt idx="17">
                  <c:v>0.0680272108843538</c:v>
                </c:pt>
                <c:pt idx="18">
                  <c:v>0.0724070450097847</c:v>
                </c:pt>
                <c:pt idx="19">
                  <c:v>0.0547550432276657</c:v>
                </c:pt>
                <c:pt idx="20">
                  <c:v>0.0553191489361702</c:v>
                </c:pt>
                <c:pt idx="21">
                  <c:v>0.0634920634920635</c:v>
                </c:pt>
                <c:pt idx="22">
                  <c:v>0.0849056603773585</c:v>
                </c:pt>
                <c:pt idx="23">
                  <c:v>0.0133333333333333</c:v>
                </c:pt>
                <c:pt idx="24">
                  <c:v>0.0416666666666667</c:v>
                </c:pt>
                <c:pt idx="25">
                  <c:v>0.0357142857142857</c:v>
                </c:pt>
                <c:pt idx="26">
                  <c:v>0.0666666666666667</c:v>
                </c:pt>
                <c:pt idx="27">
                  <c:v>0</c:v>
                </c:pt>
                <c:pt idx="28">
                  <c:v>0</c:v>
                </c:pt>
                <c:pt idx="29">
                  <c:v>0</c:v>
                </c:pt>
                <c:pt idx="30">
                  <c:v>0</c:v>
                </c:pt>
              </c:numCache>
            </c:numRef>
          </c:val>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509922752"/>
        <c:axId val="169611168"/>
      </c:areaChart>
      <c:catAx>
        <c:axId val="509922752"/>
        <c:scaling>
          <c:orientation val="minMax"/>
        </c:scaling>
        <c:delete val="0"/>
        <c:axPos val="b"/>
        <c:majorTickMark val="out"/>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0" vertOverflow="ellipsis" vert="horz" wrap="square" anchor="ctr" anchorCtr="1"/>
          <a:lstStyle/>
          <a:p>
            <a:pPr>
              <a:defRPr lang="en-US" sz="900" b="1" i="0" u="none" strike="noStrike" kern="1200" cap="all" baseline="0">
                <a:solidFill>
                  <a:schemeClr val="lt1">
                    <a:lumMod val="85000"/>
                  </a:schemeClr>
                </a:solidFill>
                <a:latin typeface="+mn-lt"/>
                <a:ea typeface="+mn-ea"/>
                <a:cs typeface="+mn-cs"/>
              </a:defRPr>
            </a:pPr>
          </a:p>
        </c:txPr>
        <c:crossAx val="169611168"/>
        <c:crosses val="autoZero"/>
        <c:auto val="1"/>
        <c:lblAlgn val="ctr"/>
        <c:lblOffset val="100"/>
        <c:noMultiLvlLbl val="0"/>
      </c:catAx>
      <c:valAx>
        <c:axId val="16961116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p>
        </c:txPr>
        <c:crossAx val="509922752"/>
        <c:crosses val="autoZero"/>
        <c:crossBetween val="midCat"/>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legend>
    <c:plotVisOnly val="1"/>
    <c:dispBlanksAs val="zero"/>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lang="en-US"/>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D0783-0D17-4BCB-99DB-3761A0C0E33E}">
  <ds:schemaRefs/>
</ds:datastoreItem>
</file>

<file path=docProps/app.xml><?xml version="1.0" encoding="utf-8"?>
<Properties xmlns="http://schemas.openxmlformats.org/officeDocument/2006/extended-properties" xmlns:vt="http://schemas.openxmlformats.org/officeDocument/2006/docPropsVTypes">
  <Template>Normal.dotm</Template>
  <Company>diakov.net</Company>
  <Pages>22</Pages>
  <Words>6551</Words>
  <Characters>37346</Characters>
  <Lines>311</Lines>
  <Paragraphs>87</Paragraphs>
  <TotalTime>99</TotalTime>
  <ScaleCrop>false</ScaleCrop>
  <LinksUpToDate>false</LinksUpToDate>
  <CharactersWithSpaces>43810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2023-01-30T12:31:00Z</dcterms:created>
  <dc:creator>Shubhendu Shekhar</dc:creator>
  <cp:lastModifiedBy>shubh</cp:lastModifiedBy>
  <cp:lastPrinted>2023-02-06T13:54:00Z</cp:lastPrinted>
  <dcterms:modified xsi:type="dcterms:W3CDTF">2023-03-09T13:12:31Z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CA7EDB049B1F40FB994D78373B388A07</vt:lpwstr>
  </property>
</Properties>
</file>