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949" w:rsidTr="00796949">
        <w:tc>
          <w:tcPr>
            <w:tcW w:w="4672" w:type="dxa"/>
          </w:tcPr>
          <w:p w:rsidR="00796949" w:rsidRPr="00796949" w:rsidRDefault="00796949">
            <w:pPr>
              <w:rPr>
                <w:lang w:val="en-US"/>
              </w:rPr>
            </w:pPr>
            <w:r>
              <w:t xml:space="preserve">Номер: </w:t>
            </w:r>
            <w:r>
              <w:rPr>
                <w:lang w:val="en-US"/>
              </w:rPr>
              <w:t>R-001</w:t>
            </w:r>
          </w:p>
        </w:tc>
        <w:tc>
          <w:tcPr>
            <w:tcW w:w="4673" w:type="dxa"/>
          </w:tcPr>
          <w:p w:rsidR="00796949" w:rsidRDefault="00796949">
            <w:r>
              <w:t>Категория:</w:t>
            </w:r>
            <w:r w:rsidR="00514272">
              <w:t xml:space="preserve"> Технологический</w:t>
            </w:r>
          </w:p>
        </w:tc>
      </w:tr>
      <w:tr w:rsidR="00796949" w:rsidTr="00796949">
        <w:tc>
          <w:tcPr>
            <w:tcW w:w="4672" w:type="dxa"/>
          </w:tcPr>
          <w:p w:rsidR="00796949" w:rsidRPr="00514272" w:rsidRDefault="00796949">
            <w:r>
              <w:t>Причина:</w:t>
            </w:r>
            <w:r w:rsidR="00514272">
              <w:rPr>
                <w:lang w:val="en-US"/>
              </w:rPr>
              <w:t xml:space="preserve"> </w:t>
            </w:r>
            <w:r w:rsidR="00514272">
              <w:t>Дефицит специалистов</w:t>
            </w:r>
          </w:p>
        </w:tc>
        <w:tc>
          <w:tcPr>
            <w:tcW w:w="4673" w:type="dxa"/>
          </w:tcPr>
          <w:p w:rsidR="00796949" w:rsidRPr="00514272" w:rsidRDefault="00514272">
            <w:r>
              <w:t>Симптомы: Разработчики будут использовать новый язык программирования – С</w:t>
            </w:r>
            <w:r w:rsidRPr="00514272">
              <w:t>#</w:t>
            </w:r>
          </w:p>
        </w:tc>
      </w:tr>
      <w:tr w:rsidR="00796949" w:rsidTr="00796949">
        <w:tc>
          <w:tcPr>
            <w:tcW w:w="4672" w:type="dxa"/>
          </w:tcPr>
          <w:p w:rsidR="00796949" w:rsidRDefault="00796949">
            <w:r>
              <w:t>Последствия:</w:t>
            </w:r>
            <w:r w:rsidR="00514272">
              <w:t xml:space="preserve"> Низкая производительность разработки</w:t>
            </w:r>
          </w:p>
        </w:tc>
        <w:tc>
          <w:tcPr>
            <w:tcW w:w="4673" w:type="dxa"/>
          </w:tcPr>
          <w:p w:rsidR="00796949" w:rsidRDefault="00796949">
            <w:r>
              <w:t>Воздействие:</w:t>
            </w:r>
            <w:r w:rsidR="00514272">
              <w:t xml:space="preserve"> Увеличение сроков и трудоемкости разработки</w:t>
            </w:r>
          </w:p>
        </w:tc>
      </w:tr>
      <w:tr w:rsidR="00796949" w:rsidTr="00796949">
        <w:tc>
          <w:tcPr>
            <w:tcW w:w="4672" w:type="dxa"/>
          </w:tcPr>
          <w:p w:rsidR="00796949" w:rsidRDefault="00796949" w:rsidP="00346767">
            <w:r>
              <w:t>Вероятность:</w:t>
            </w:r>
            <w:r w:rsidR="00514272">
              <w:t xml:space="preserve"> </w:t>
            </w:r>
            <w:r w:rsidR="00346767">
              <w:t>Очень</w:t>
            </w:r>
            <w:r w:rsidR="00514272">
              <w:t xml:space="preserve"> вероятно</w:t>
            </w:r>
          </w:p>
        </w:tc>
        <w:tc>
          <w:tcPr>
            <w:tcW w:w="4673" w:type="dxa"/>
          </w:tcPr>
          <w:p w:rsidR="00796949" w:rsidRDefault="00796949">
            <w:r>
              <w:t>Степень воздействия:</w:t>
            </w:r>
            <w:r w:rsidR="00514272">
              <w:t xml:space="preserve"> Критичная</w:t>
            </w:r>
          </w:p>
        </w:tc>
      </w:tr>
      <w:tr w:rsidR="00796949" w:rsidTr="00796949">
        <w:tc>
          <w:tcPr>
            <w:tcW w:w="4672" w:type="dxa"/>
            <w:tcBorders>
              <w:bottom w:val="single" w:sz="4" w:space="0" w:color="auto"/>
            </w:tcBorders>
          </w:tcPr>
          <w:p w:rsidR="00796949" w:rsidRDefault="00796949">
            <w:r>
              <w:t>Близость:</w:t>
            </w:r>
            <w:r w:rsidR="00514272">
              <w:t xml:space="preserve"> Скоро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796949" w:rsidRDefault="00796949">
            <w:r>
              <w:t>Ранг:</w:t>
            </w:r>
            <w:r w:rsidR="00514272">
              <w:t xml:space="preserve"> 3</w:t>
            </w:r>
          </w:p>
        </w:tc>
      </w:tr>
      <w:tr w:rsidR="00796949" w:rsidTr="008D129A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796949" w:rsidRPr="00514272" w:rsidRDefault="00796949">
            <w:r>
              <w:t>Исходные данные:</w:t>
            </w:r>
            <w:r w:rsidR="00514272">
              <w:t xml:space="preserve"> Протоколы совещаний №3 от 26.10.18, «</w:t>
            </w:r>
            <w:r w:rsidR="00514272">
              <w:rPr>
                <w:lang w:val="en-US"/>
              </w:rPr>
              <w:t>Vision</w:t>
            </w:r>
            <w:r w:rsidR="00514272">
              <w:t>», «</w:t>
            </w:r>
            <w:proofErr w:type="spellStart"/>
            <w:r w:rsidR="00514272">
              <w:rPr>
                <w:lang w:val="en-US"/>
              </w:rPr>
              <w:t>Gantter</w:t>
            </w:r>
            <w:proofErr w:type="spellEnd"/>
            <w:r w:rsidR="00514272">
              <w:t>»</w:t>
            </w:r>
          </w:p>
        </w:tc>
      </w:tr>
    </w:tbl>
    <w:p w:rsidR="00204B84" w:rsidRDefault="00204B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949" w:rsidTr="00F003DD">
        <w:tc>
          <w:tcPr>
            <w:tcW w:w="4672" w:type="dxa"/>
          </w:tcPr>
          <w:p w:rsidR="00796949" w:rsidRPr="00514272" w:rsidRDefault="00796949" w:rsidP="00F003DD">
            <w:r>
              <w:t>Номер:</w:t>
            </w:r>
            <w:r w:rsidRPr="00514272">
              <w:t xml:space="preserve"> </w:t>
            </w:r>
            <w:r>
              <w:rPr>
                <w:lang w:val="en-US"/>
              </w:rPr>
              <w:t>R</w:t>
            </w:r>
            <w:r w:rsidRPr="00514272">
              <w:t>-002</w:t>
            </w:r>
          </w:p>
        </w:tc>
        <w:tc>
          <w:tcPr>
            <w:tcW w:w="4673" w:type="dxa"/>
          </w:tcPr>
          <w:p w:rsidR="00796949" w:rsidRDefault="00796949" w:rsidP="00F003DD">
            <w:r>
              <w:t>Категория:</w:t>
            </w:r>
            <w:r w:rsidR="00346767">
              <w:t xml:space="preserve"> </w:t>
            </w:r>
            <w:r w:rsidR="00791C03">
              <w:t>Технологический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Причина:</w:t>
            </w:r>
            <w:r w:rsidR="00514272">
              <w:t xml:space="preserve"> Нереалистичные сроки и бюджет</w:t>
            </w:r>
          </w:p>
        </w:tc>
        <w:tc>
          <w:tcPr>
            <w:tcW w:w="4673" w:type="dxa"/>
          </w:tcPr>
          <w:p w:rsidR="00796949" w:rsidRDefault="00796949" w:rsidP="00791C03">
            <w:r>
              <w:t>Симптомы:</w:t>
            </w:r>
            <w:r w:rsidR="00791C03">
              <w:t xml:space="preserve"> Разработчики не смогут выполнить ту или иную задачу до срока сдачи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Последствия:</w:t>
            </w:r>
            <w:r w:rsidR="00346767">
              <w:t xml:space="preserve"> Не реализация поставленных задач в назначенные сроки</w:t>
            </w:r>
          </w:p>
        </w:tc>
        <w:tc>
          <w:tcPr>
            <w:tcW w:w="4673" w:type="dxa"/>
          </w:tcPr>
          <w:p w:rsidR="00796949" w:rsidRDefault="00796949" w:rsidP="00F003DD">
            <w:r>
              <w:t>Воздействие:</w:t>
            </w:r>
            <w:r w:rsidR="00791C03">
              <w:t xml:space="preserve"> Возникновение проблем и с завершением отдельных задач проекта в назначенные сроки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Вероятность:</w:t>
            </w:r>
            <w:r w:rsidR="00346767">
              <w:t xml:space="preserve"> Средне вероятно</w:t>
            </w:r>
          </w:p>
        </w:tc>
        <w:tc>
          <w:tcPr>
            <w:tcW w:w="4673" w:type="dxa"/>
          </w:tcPr>
          <w:p w:rsidR="00796949" w:rsidRDefault="00796949" w:rsidP="00F003DD">
            <w:r>
              <w:t>Степень воздействия:</w:t>
            </w:r>
            <w:r w:rsidR="00791C03">
              <w:t xml:space="preserve"> Критичная</w:t>
            </w:r>
          </w:p>
        </w:tc>
      </w:tr>
      <w:tr w:rsidR="00796949" w:rsidTr="00F003DD">
        <w:tc>
          <w:tcPr>
            <w:tcW w:w="4672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Близость:</w:t>
            </w:r>
            <w:r w:rsidR="00346767">
              <w:t xml:space="preserve"> Скоро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Ранг:</w:t>
            </w:r>
            <w:r w:rsidR="00346767">
              <w:t xml:space="preserve"> 5</w:t>
            </w:r>
          </w:p>
        </w:tc>
      </w:tr>
      <w:tr w:rsidR="00796949" w:rsidTr="00F003D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796949" w:rsidRPr="00791C03" w:rsidRDefault="00796949" w:rsidP="00F003DD">
            <w:r>
              <w:t>Исходные данные:</w:t>
            </w:r>
            <w:r w:rsidR="00791C03">
              <w:t xml:space="preserve"> Протоколы совещаний №7 от 30.10.18</w:t>
            </w:r>
          </w:p>
        </w:tc>
      </w:tr>
    </w:tbl>
    <w:p w:rsidR="00796949" w:rsidRDefault="00796949" w:rsidP="007969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949" w:rsidTr="00F003DD">
        <w:tc>
          <w:tcPr>
            <w:tcW w:w="4672" w:type="dxa"/>
          </w:tcPr>
          <w:p w:rsidR="00796949" w:rsidRPr="00796949" w:rsidRDefault="00796949" w:rsidP="00F003DD">
            <w:pPr>
              <w:rPr>
                <w:lang w:val="en-US"/>
              </w:rPr>
            </w:pPr>
            <w:r>
              <w:t>Номер:</w:t>
            </w:r>
            <w:r>
              <w:rPr>
                <w:lang w:val="en-US"/>
              </w:rPr>
              <w:t xml:space="preserve"> R-003</w:t>
            </w:r>
          </w:p>
        </w:tc>
        <w:tc>
          <w:tcPr>
            <w:tcW w:w="4673" w:type="dxa"/>
          </w:tcPr>
          <w:p w:rsidR="00796949" w:rsidRDefault="00796949" w:rsidP="00F003DD">
            <w:r>
              <w:t>Категория:</w:t>
            </w:r>
            <w:r w:rsidR="00791C03">
              <w:t xml:space="preserve"> Природный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Причина:</w:t>
            </w:r>
            <w:r w:rsidR="00514272">
              <w:t xml:space="preserve"> </w:t>
            </w:r>
            <w:r w:rsidR="00791C03">
              <w:t>Плохие погодные условия</w:t>
            </w:r>
          </w:p>
        </w:tc>
        <w:tc>
          <w:tcPr>
            <w:tcW w:w="4673" w:type="dxa"/>
          </w:tcPr>
          <w:p w:rsidR="00796949" w:rsidRDefault="00796949" w:rsidP="00523783">
            <w:r>
              <w:t>Симптомы:</w:t>
            </w:r>
            <w:r w:rsidR="00791C03">
              <w:t xml:space="preserve"> </w:t>
            </w:r>
            <w:r w:rsidR="00523783">
              <w:t xml:space="preserve">Разработчики </w:t>
            </w:r>
            <w:r w:rsidR="00791C03">
              <w:t xml:space="preserve">не </w:t>
            </w:r>
            <w:r w:rsidR="00523783">
              <w:t>с</w:t>
            </w:r>
            <w:r w:rsidR="00791C03">
              <w:t>могут добраться до офиса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Последствия:</w:t>
            </w:r>
            <w:r w:rsidR="00791C03">
              <w:t xml:space="preserve"> Не выполнение поставленных задач в сроки</w:t>
            </w:r>
          </w:p>
        </w:tc>
        <w:tc>
          <w:tcPr>
            <w:tcW w:w="4673" w:type="dxa"/>
          </w:tcPr>
          <w:p w:rsidR="00796949" w:rsidRDefault="00796949" w:rsidP="00F003DD">
            <w:r>
              <w:t>Воздействие:</w:t>
            </w:r>
            <w:r w:rsidR="00791C03">
              <w:t xml:space="preserve"> Увеличение сроков разработки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Вероятность:</w:t>
            </w:r>
            <w:r w:rsidR="00791C03">
              <w:t xml:space="preserve"> Мало вероятно</w:t>
            </w:r>
          </w:p>
        </w:tc>
        <w:tc>
          <w:tcPr>
            <w:tcW w:w="4673" w:type="dxa"/>
          </w:tcPr>
          <w:p w:rsidR="00796949" w:rsidRDefault="00796949" w:rsidP="00F003DD">
            <w:r>
              <w:t>Степень воздействия:</w:t>
            </w:r>
            <w:r w:rsidR="00791C03">
              <w:t xml:space="preserve"> Критичная</w:t>
            </w:r>
          </w:p>
        </w:tc>
      </w:tr>
      <w:tr w:rsidR="00796949" w:rsidTr="00F003DD">
        <w:tc>
          <w:tcPr>
            <w:tcW w:w="4672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Близость:</w:t>
            </w:r>
            <w:r w:rsidR="00791C03">
              <w:t xml:space="preserve"> Не скоро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Ранг:</w:t>
            </w:r>
            <w:r w:rsidR="00791C03">
              <w:t xml:space="preserve"> 10</w:t>
            </w:r>
          </w:p>
        </w:tc>
      </w:tr>
      <w:tr w:rsidR="00796949" w:rsidTr="00F003D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796949" w:rsidRDefault="00796949" w:rsidP="00F003DD">
            <w:r>
              <w:t>Исходные данные:</w:t>
            </w:r>
            <w:r w:rsidR="00791C03">
              <w:t xml:space="preserve"> Протоколы совещаний №1 от 10.09.8</w:t>
            </w:r>
          </w:p>
        </w:tc>
      </w:tr>
    </w:tbl>
    <w:p w:rsidR="00796949" w:rsidRDefault="00796949" w:rsidP="007969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949" w:rsidTr="00F003DD">
        <w:tc>
          <w:tcPr>
            <w:tcW w:w="4672" w:type="dxa"/>
          </w:tcPr>
          <w:p w:rsidR="00796949" w:rsidRPr="00796949" w:rsidRDefault="00796949" w:rsidP="00F003DD">
            <w:pPr>
              <w:rPr>
                <w:lang w:val="en-US"/>
              </w:rPr>
            </w:pPr>
            <w:r>
              <w:t>Номер:</w:t>
            </w:r>
            <w:r>
              <w:rPr>
                <w:lang w:val="en-US"/>
              </w:rPr>
              <w:t xml:space="preserve"> R-004</w:t>
            </w:r>
          </w:p>
        </w:tc>
        <w:tc>
          <w:tcPr>
            <w:tcW w:w="4673" w:type="dxa"/>
          </w:tcPr>
          <w:p w:rsidR="00796949" w:rsidRDefault="00796949" w:rsidP="00F003DD">
            <w:r>
              <w:t>Категория:</w:t>
            </w:r>
            <w:r w:rsidR="00523783">
              <w:t xml:space="preserve"> Технологический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Причина:</w:t>
            </w:r>
            <w:r w:rsidR="00523783">
              <w:t xml:space="preserve"> Плохая коммуникация между сотрудниками</w:t>
            </w:r>
          </w:p>
        </w:tc>
        <w:tc>
          <w:tcPr>
            <w:tcW w:w="4673" w:type="dxa"/>
          </w:tcPr>
          <w:p w:rsidR="00796949" w:rsidRDefault="00796949" w:rsidP="00523783">
            <w:r>
              <w:t>Симптомы:</w:t>
            </w:r>
            <w:r w:rsidR="00523783">
              <w:t xml:space="preserve"> Разработчики не смогут скоординировать работу над определенной частью проекта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Последствия:</w:t>
            </w:r>
            <w:r w:rsidR="00523783">
              <w:t xml:space="preserve"> Затруднения в выполнении задач</w:t>
            </w:r>
          </w:p>
        </w:tc>
        <w:tc>
          <w:tcPr>
            <w:tcW w:w="4673" w:type="dxa"/>
          </w:tcPr>
          <w:p w:rsidR="00796949" w:rsidRDefault="00796949" w:rsidP="00F003DD">
            <w:r>
              <w:t>Воздействие:</w:t>
            </w:r>
            <w:r w:rsidR="00523783">
              <w:t xml:space="preserve"> Увеличение сроков разработки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Вероятность:</w:t>
            </w:r>
            <w:r w:rsidR="00523783">
              <w:t xml:space="preserve"> Средне вероятно</w:t>
            </w:r>
          </w:p>
        </w:tc>
        <w:tc>
          <w:tcPr>
            <w:tcW w:w="4673" w:type="dxa"/>
          </w:tcPr>
          <w:p w:rsidR="00796949" w:rsidRDefault="00796949" w:rsidP="00F003DD">
            <w:r>
              <w:t>Степень воздействия:</w:t>
            </w:r>
            <w:r w:rsidR="00523783">
              <w:t xml:space="preserve"> Критичная</w:t>
            </w:r>
          </w:p>
        </w:tc>
      </w:tr>
      <w:tr w:rsidR="00796949" w:rsidTr="00F003DD">
        <w:tc>
          <w:tcPr>
            <w:tcW w:w="4672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Близость:</w:t>
            </w:r>
            <w:r w:rsidR="00523783">
              <w:t xml:space="preserve"> Скоро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796949" w:rsidRPr="00523783" w:rsidRDefault="00796949" w:rsidP="00F003DD">
            <w:pPr>
              <w:rPr>
                <w:lang w:val="en-US"/>
              </w:rPr>
            </w:pPr>
            <w:r>
              <w:t>Ранг:</w:t>
            </w:r>
            <w:r w:rsidR="00523783">
              <w:t xml:space="preserve"> 3</w:t>
            </w:r>
            <w:r w:rsidR="00523783">
              <w:rPr>
                <w:lang w:val="en-US"/>
              </w:rPr>
              <w:t>2</w:t>
            </w:r>
          </w:p>
        </w:tc>
      </w:tr>
      <w:tr w:rsidR="00796949" w:rsidTr="00F003D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523783" w:rsidRPr="00523783" w:rsidRDefault="00796949" w:rsidP="00F003DD">
            <w:r>
              <w:t>Исходные данные:</w:t>
            </w:r>
            <w:r w:rsidR="00523783">
              <w:t xml:space="preserve"> Протоколы совещаний №3 от 26.10.18, «</w:t>
            </w:r>
            <w:r w:rsidR="00523783">
              <w:rPr>
                <w:lang w:val="en-US"/>
              </w:rPr>
              <w:t>Vision</w:t>
            </w:r>
            <w:r w:rsidR="00523783">
              <w:t>»</w:t>
            </w:r>
            <w:bookmarkStart w:id="0" w:name="_GoBack"/>
            <w:bookmarkEnd w:id="0"/>
          </w:p>
        </w:tc>
      </w:tr>
    </w:tbl>
    <w:p w:rsidR="00796949" w:rsidRDefault="00796949" w:rsidP="007969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949" w:rsidTr="00F003DD">
        <w:tc>
          <w:tcPr>
            <w:tcW w:w="4672" w:type="dxa"/>
          </w:tcPr>
          <w:p w:rsidR="00796949" w:rsidRPr="00796949" w:rsidRDefault="00796949" w:rsidP="00F003DD">
            <w:pPr>
              <w:rPr>
                <w:lang w:val="en-US"/>
              </w:rPr>
            </w:pPr>
            <w:r>
              <w:t>Номер:</w:t>
            </w:r>
            <w:r>
              <w:rPr>
                <w:lang w:val="en-US"/>
              </w:rPr>
              <w:t xml:space="preserve"> R-005</w:t>
            </w:r>
          </w:p>
        </w:tc>
        <w:tc>
          <w:tcPr>
            <w:tcW w:w="4673" w:type="dxa"/>
          </w:tcPr>
          <w:p w:rsidR="00796949" w:rsidRDefault="00796949" w:rsidP="00F003DD">
            <w:r>
              <w:t>Категория: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Причина:</w:t>
            </w:r>
          </w:p>
        </w:tc>
        <w:tc>
          <w:tcPr>
            <w:tcW w:w="4673" w:type="dxa"/>
          </w:tcPr>
          <w:p w:rsidR="00796949" w:rsidRDefault="00796949" w:rsidP="00F003DD">
            <w:r>
              <w:t>Симптомы: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Последствия:</w:t>
            </w:r>
          </w:p>
        </w:tc>
        <w:tc>
          <w:tcPr>
            <w:tcW w:w="4673" w:type="dxa"/>
          </w:tcPr>
          <w:p w:rsidR="00796949" w:rsidRDefault="00796949" w:rsidP="00F003DD">
            <w:r>
              <w:t>Воздействие:</w:t>
            </w:r>
          </w:p>
        </w:tc>
      </w:tr>
      <w:tr w:rsidR="00796949" w:rsidTr="00F003DD">
        <w:tc>
          <w:tcPr>
            <w:tcW w:w="4672" w:type="dxa"/>
          </w:tcPr>
          <w:p w:rsidR="00796949" w:rsidRDefault="00796949" w:rsidP="00F003DD">
            <w:r>
              <w:t>Вероятность:</w:t>
            </w:r>
          </w:p>
        </w:tc>
        <w:tc>
          <w:tcPr>
            <w:tcW w:w="4673" w:type="dxa"/>
          </w:tcPr>
          <w:p w:rsidR="00796949" w:rsidRDefault="00796949" w:rsidP="00F003DD">
            <w:r>
              <w:t>Степень воздействия:</w:t>
            </w:r>
          </w:p>
        </w:tc>
      </w:tr>
      <w:tr w:rsidR="00796949" w:rsidTr="00F003DD">
        <w:tc>
          <w:tcPr>
            <w:tcW w:w="4672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Близость: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796949" w:rsidRDefault="00796949" w:rsidP="00F003DD">
            <w:r>
              <w:t>Ранг:</w:t>
            </w:r>
          </w:p>
        </w:tc>
      </w:tr>
      <w:tr w:rsidR="00796949" w:rsidTr="00F003DD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796949" w:rsidRDefault="00796949" w:rsidP="00F003DD">
            <w:r>
              <w:t>Исходные данные:</w:t>
            </w:r>
          </w:p>
        </w:tc>
      </w:tr>
    </w:tbl>
    <w:p w:rsidR="00796949" w:rsidRDefault="00796949" w:rsidP="00796949"/>
    <w:p w:rsidR="00796949" w:rsidRDefault="00796949"/>
    <w:sectPr w:rsidR="0079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49"/>
    <w:rsid w:val="00204B84"/>
    <w:rsid w:val="00346767"/>
    <w:rsid w:val="00514272"/>
    <w:rsid w:val="00523783"/>
    <w:rsid w:val="00791C03"/>
    <w:rsid w:val="007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135FC-A33D-40F7-8711-B020F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2018-10-30T17:05:00Z</dcterms:created>
  <dcterms:modified xsi:type="dcterms:W3CDTF">2018-10-30T18:12:00Z</dcterms:modified>
</cp:coreProperties>
</file>