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Votações nominais x simbólicas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votações nominais x simbólicas/unânimes, por ano, com favoráveis, contrários e abstenções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8 de 8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materias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sim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nao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abstencoes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total votos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1.159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2.020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608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3.667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1.250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1.908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3.514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2.467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3.559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1.286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 votacao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 votacao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materias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sim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nao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abstencoes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total votos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NOMINAL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7.187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1.834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9.134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SIMBOLICA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2.888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2.892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cubos/q09-votacoes-nominais-simbolicas.json,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votacoes-por-ano-e-tipo.csv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96e2b14c4e5ec1f2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https://maximusminus.github.io/cldf-dashboard/painel/paineis/q09-votacoes-nominais-simbolicas.html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