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contratação — licitações e dispensas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licitações, dispensas, valor estimado e valor adjudicado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155.078.469,58 de 246.624.643,01 adjudicado sobre o estimado — 62,9%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55.470.277,70 de 70.071.585,73 adjudicado sobre o estimado — 79,2%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Valor adjudicado, por situação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152.884.518,33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22/07/2026)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192.000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26/02/2026)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105.060,48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09/09/2025)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104.999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Em andamento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78.480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05/06/2024)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77.999,99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26/11/2025)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61.091,32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14/03/2024)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57.000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01/07/2026)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55.459,94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06/12/2024)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54.420,13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30/03/2026)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49.950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12/05/2025)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49.900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14/01/2026)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44.948,83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22/07/2025)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44.267,90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12/02/2026)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43.300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05/12/2025)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41.800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01/02/2024)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39.989,68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09/06/2025)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38.128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15/07/2026)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37.891,32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19/09/2024)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35.559,97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23/06/2025)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34.439,45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01/09/2023)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32.290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21/07/2023)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31.200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19/12/2023)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28.000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25/09/2023)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27.282,15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07/10/2025)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26.085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08/04/2024)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25.861,98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19/08/2024)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25.800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23/11/2025)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24.045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18/06/2025)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22.727,25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28/04/2026)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22.050,60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03/11/2025)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22.033,50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28/08/2025)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22.000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05/08/2025)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21.600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01/08/2024)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21.117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03/07/2023)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21.000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11/09/2025)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20.999,77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10/07/2025)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20.993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17/01/2025)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20.945,29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08/04/2025)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20.800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11/08/2025)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20.400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06/05/2026)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20.246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29/07/2026)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20.016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27/04/2023)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18.971,61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13/03/2024)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18.500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05/02/2026)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17.125,24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05/12/2023)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17.000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12/05/2026)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15.700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01/11/2024)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15.605,40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22/10/2024)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15.388,05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04/12/2025)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14.547,07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08/11/2023)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14.462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02/09/2025)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13.899,99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14/11/2024)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13.600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23/02/2024)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13.415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28/11/2024)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13.190,10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19/12/2025)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13.000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01/10/2024)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12.039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08/08/2023)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12.000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Encerrado (homologado em 09/03/2026)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11.911,80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44 linha(s) a mais neste quadro não couberam neste documento. A tabela publicada, inteira, está no .csv nomeado abaixo.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25 também informa que 70 de 357 procedimentos não adjudicaram nada, e que a economia da própria fonte diverge da calculada em 3 de 160 casos — publicadas lado a lado, nunca escolhida uma.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licitacoes-e-dispensas.csv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357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557a61387303a917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https://maximusminus.github.io/cldf-dashboard/painel/perguntas/a03-contratacao.html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