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Proposições honoríficas, comemorativas e moções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honoríficas/comemorativas/moções — relação nominal com número, ano, autoria, ementa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2.909  proposições honoríficas/comemorativas/moções publicadas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1.043  proposições honoríficas/comemorativas/moções publicadas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categoria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mocao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2.121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titulo_honorifico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data_comemorativa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denominacao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indeterminada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6 (dataset 2) também informa a taxa de erro da própria regra de classificação (48/353) e o achado de auditoria manual (2 em 60) — a categoria é lida da ementa, não declarada pela fonte.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proposicoes-honorificas-comemorativas-e-mocoes.csv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3.952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d2976c061feb22f1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https://maximusminus.github.io/cldf-dashboard/painel/perguntas/q02-honorificas-comemorativas-mocoes.html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