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8C3" w:rsidRPr="009758C3" w:rsidRDefault="009C4E0A" w:rsidP="009758C3">
      <w:pPr>
        <w:spacing w:after="360" w:line="360" w:lineRule="atLeast"/>
        <w:textAlignment w:val="baseline"/>
        <w:rPr>
          <w:rFonts w:ascii="Arial" w:eastAsia="Times New Roman" w:hAnsi="Arial" w:cs="Arial"/>
          <w:b/>
          <w:sz w:val="18"/>
          <w:szCs w:val="18"/>
          <w:lang w:eastAsia="uk-UA"/>
        </w:rPr>
      </w:pPr>
      <w:r w:rsidRPr="009758C3">
        <w:rPr>
          <w:rFonts w:ascii="Arial" w:eastAsia="Times New Roman" w:hAnsi="Arial" w:cs="Arial"/>
          <w:b/>
          <w:bCs/>
          <w:color w:val="2B2B2B"/>
          <w:sz w:val="28"/>
          <w:szCs w:val="28"/>
          <w:lang w:eastAsia="uk-UA"/>
        </w:rPr>
        <w:t>Что такое CMSIS</w:t>
      </w:r>
      <w:r w:rsidR="00903818">
        <w:rPr>
          <w:rStyle w:val="ad"/>
          <w:rFonts w:ascii="Arial" w:eastAsia="Times New Roman" w:hAnsi="Arial" w:cs="Arial"/>
          <w:b/>
          <w:bCs/>
          <w:color w:val="2B2B2B"/>
          <w:sz w:val="18"/>
          <w:szCs w:val="18"/>
          <w:lang w:eastAsia="uk-UA"/>
        </w:rPr>
        <w:footnoteReference w:id="1"/>
      </w:r>
    </w:p>
    <w:p w:rsidR="009C4E0A" w:rsidRPr="009758C3" w:rsidRDefault="00903818" w:rsidP="009758C3">
      <w:pPr>
        <w:pStyle w:val="ae"/>
        <w:numPr>
          <w:ilvl w:val="0"/>
          <w:numId w:val="3"/>
        </w:numPr>
        <w:tabs>
          <w:tab w:val="clear" w:pos="720"/>
          <w:tab w:val="left" w:pos="284"/>
        </w:tabs>
        <w:spacing w:after="360" w:line="360" w:lineRule="atLeast"/>
        <w:ind w:left="142" w:hanging="142"/>
        <w:textAlignment w:val="baseline"/>
        <w:rPr>
          <w:rFonts w:ascii="Arial" w:eastAsia="Times New Roman" w:hAnsi="Arial" w:cs="Arial"/>
          <w:b/>
          <w:sz w:val="18"/>
          <w:szCs w:val="18"/>
          <w:lang w:eastAsia="uk-UA"/>
        </w:rPr>
      </w:pPr>
      <w:r w:rsidRPr="009758C3">
        <w:rPr>
          <w:rFonts w:ascii="Arial" w:eastAsia="Times New Roman" w:hAnsi="Arial" w:cs="Arial"/>
          <w:b/>
          <w:sz w:val="18"/>
          <w:szCs w:val="18"/>
          <w:lang w:eastAsia="uk-UA"/>
        </w:rPr>
        <w:t>Назначение и структура СМSIS</w:t>
      </w:r>
    </w:p>
    <w:p w:rsidR="009C4E0A" w:rsidRPr="00B42E48" w:rsidRDefault="009C4E0A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Итак, </w:t>
      </w:r>
      <w:r w:rsidRPr="00B42E48">
        <w:rPr>
          <w:rFonts w:ascii="Arial" w:eastAsia="Times New Roman" w:hAnsi="Arial" w:cs="Arial"/>
          <w:b/>
          <w:color w:val="2B2B2B"/>
          <w:sz w:val="18"/>
          <w:szCs w:val="18"/>
          <w:lang w:eastAsia="uk-UA"/>
        </w:rPr>
        <w:t>CMSIS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(</w:t>
      </w:r>
      <w:r w:rsidRPr="00B42E48">
        <w:rPr>
          <w:rFonts w:ascii="Arial" w:eastAsia="Times New Roman" w:hAnsi="Arial" w:cs="Arial"/>
          <w:i/>
          <w:color w:val="2B2B2B"/>
          <w:sz w:val="18"/>
          <w:szCs w:val="18"/>
          <w:lang w:val="en-US" w:eastAsia="uk-UA"/>
        </w:rPr>
        <w:t>Cortex</w:t>
      </w:r>
      <w:r w:rsidRPr="00AB2891">
        <w:rPr>
          <w:rFonts w:ascii="Arial" w:eastAsia="Times New Roman" w:hAnsi="Arial" w:cs="Arial"/>
          <w:i/>
          <w:color w:val="2B2B2B"/>
          <w:sz w:val="18"/>
          <w:szCs w:val="18"/>
          <w:lang w:eastAsia="uk-UA"/>
        </w:rPr>
        <w:t xml:space="preserve"> </w:t>
      </w:r>
      <w:r w:rsidRPr="00B42E48">
        <w:rPr>
          <w:rFonts w:ascii="Arial" w:eastAsia="Times New Roman" w:hAnsi="Arial" w:cs="Arial"/>
          <w:i/>
          <w:color w:val="2B2B2B"/>
          <w:sz w:val="18"/>
          <w:szCs w:val="18"/>
          <w:lang w:val="en-US" w:eastAsia="uk-UA"/>
        </w:rPr>
        <w:t>Microcontroller</w:t>
      </w:r>
      <w:r w:rsidRPr="00AB2891">
        <w:rPr>
          <w:rFonts w:ascii="Arial" w:eastAsia="Times New Roman" w:hAnsi="Arial" w:cs="Arial"/>
          <w:i/>
          <w:color w:val="2B2B2B"/>
          <w:sz w:val="18"/>
          <w:szCs w:val="18"/>
          <w:lang w:eastAsia="uk-UA"/>
        </w:rPr>
        <w:t xml:space="preserve"> </w:t>
      </w:r>
      <w:r w:rsidRPr="00B42E48">
        <w:rPr>
          <w:rFonts w:ascii="Arial" w:eastAsia="Times New Roman" w:hAnsi="Arial" w:cs="Arial"/>
          <w:i/>
          <w:color w:val="2B2B2B"/>
          <w:sz w:val="18"/>
          <w:szCs w:val="18"/>
          <w:lang w:val="en-US" w:eastAsia="uk-UA"/>
        </w:rPr>
        <w:t>Software</w:t>
      </w:r>
      <w:r w:rsidRPr="00AB2891">
        <w:rPr>
          <w:rFonts w:ascii="Arial" w:eastAsia="Times New Roman" w:hAnsi="Arial" w:cs="Arial"/>
          <w:i/>
          <w:color w:val="2B2B2B"/>
          <w:sz w:val="18"/>
          <w:szCs w:val="18"/>
          <w:lang w:eastAsia="uk-UA"/>
        </w:rPr>
        <w:t xml:space="preserve"> </w:t>
      </w:r>
      <w:r w:rsidRPr="00B42E48">
        <w:rPr>
          <w:rFonts w:ascii="Arial" w:eastAsia="Times New Roman" w:hAnsi="Arial" w:cs="Arial"/>
          <w:i/>
          <w:color w:val="2B2B2B"/>
          <w:sz w:val="18"/>
          <w:szCs w:val="18"/>
          <w:lang w:val="en-US" w:eastAsia="uk-UA"/>
        </w:rPr>
        <w:t>Interface</w:t>
      </w:r>
      <w:r w:rsidRPr="00AB2891">
        <w:rPr>
          <w:rFonts w:ascii="Arial" w:eastAsia="Times New Roman" w:hAnsi="Arial" w:cs="Arial"/>
          <w:i/>
          <w:color w:val="2B2B2B"/>
          <w:sz w:val="18"/>
          <w:szCs w:val="18"/>
          <w:lang w:eastAsia="uk-UA"/>
        </w:rPr>
        <w:t xml:space="preserve"> </w:t>
      </w:r>
      <w:r w:rsidR="00B42E48">
        <w:rPr>
          <w:rFonts w:ascii="Arial" w:eastAsia="Times New Roman" w:hAnsi="Arial" w:cs="Arial"/>
          <w:i/>
          <w:color w:val="2B2B2B"/>
          <w:sz w:val="18"/>
          <w:szCs w:val="18"/>
          <w:lang w:val="en-US" w:eastAsia="uk-UA"/>
        </w:rPr>
        <w:t>Standard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) 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sym w:font="Symbol" w:char="F02D"/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это: 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br/>
      </w:r>
      <w:r w:rsidR="00244994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244994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ab/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а) стандарт программного интерфейса микроконтроллеров с ядром </w:t>
      </w:r>
      <w:proofErr w:type="spellStart"/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Cortex</w:t>
      </w:r>
      <w:proofErr w:type="spellEnd"/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br/>
      </w:r>
      <w:r w:rsidR="00244994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244994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ab/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б) стандартная библиотека для всех микроконтроллеров с ядром </w:t>
      </w:r>
      <w:proofErr w:type="spellStart"/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Cortex</w:t>
      </w:r>
      <w:proofErr w:type="spellEnd"/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.</w:t>
      </w:r>
    </w:p>
    <w:p w:rsidR="00244994" w:rsidRPr="00B42E48" w:rsidRDefault="00244994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Т.е. э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то единый стандарт </w:t>
      </w:r>
      <w:r w:rsidR="004020C4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и средство 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описаний </w:t>
      </w:r>
      <w:r w:rsidR="004020C4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(на языке С) 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ресурсов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Pr="004020C4">
        <w:rPr>
          <w:rFonts w:ascii="Arial" w:eastAsia="Times New Roman" w:hAnsi="Arial" w:cs="Arial"/>
          <w:i/>
          <w:color w:val="2B2B2B"/>
          <w:sz w:val="18"/>
          <w:szCs w:val="18"/>
          <w:lang w:eastAsia="uk-UA"/>
        </w:rPr>
        <w:t xml:space="preserve">процессоров </w:t>
      </w:r>
      <w:proofErr w:type="spellStart"/>
      <w:r w:rsidRPr="004020C4">
        <w:rPr>
          <w:rFonts w:ascii="Arial" w:eastAsia="Times New Roman" w:hAnsi="Arial" w:cs="Arial"/>
          <w:i/>
          <w:color w:val="2B2B2B"/>
          <w:sz w:val="18"/>
          <w:szCs w:val="18"/>
          <w:lang w:eastAsia="uk-UA"/>
        </w:rPr>
        <w:t>Cortex</w:t>
      </w:r>
      <w:proofErr w:type="spellEnd"/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(«</w:t>
      </w:r>
      <w:proofErr w:type="spellStart"/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кортексов</w:t>
      </w:r>
      <w:proofErr w:type="spellEnd"/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») 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sym w:font="Symbol" w:char="F02D"/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центрального узла </w:t>
      </w:r>
      <w:r w:rsidR="004020C4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различных </w:t>
      </w:r>
      <w:r w:rsidRPr="004020C4">
        <w:rPr>
          <w:rFonts w:ascii="Arial" w:eastAsia="Times New Roman" w:hAnsi="Arial" w:cs="Arial"/>
          <w:i/>
          <w:color w:val="2B2B2B"/>
          <w:sz w:val="18"/>
          <w:szCs w:val="18"/>
          <w:lang w:eastAsia="uk-UA"/>
        </w:rPr>
        <w:t xml:space="preserve">микроконтроллеров на базе ARM </w:t>
      </w:r>
      <w:proofErr w:type="spellStart"/>
      <w:r w:rsidRPr="004020C4">
        <w:rPr>
          <w:rFonts w:ascii="Arial" w:eastAsia="Times New Roman" w:hAnsi="Arial" w:cs="Arial"/>
          <w:i/>
          <w:color w:val="2B2B2B"/>
          <w:sz w:val="18"/>
          <w:szCs w:val="18"/>
          <w:lang w:eastAsia="uk-UA"/>
        </w:rPr>
        <w:t>Cortex</w:t>
      </w:r>
      <w:proofErr w:type="spellEnd"/>
      <w:r w:rsidRPr="004020C4">
        <w:rPr>
          <w:rFonts w:ascii="Arial" w:eastAsia="Times New Roman" w:hAnsi="Arial" w:cs="Arial"/>
          <w:i/>
          <w:color w:val="2B2B2B"/>
          <w:sz w:val="18"/>
          <w:szCs w:val="18"/>
          <w:lang w:eastAsia="uk-UA"/>
        </w:rPr>
        <w:t xml:space="preserve"> процессоров</w:t>
      </w:r>
      <w:r w:rsidR="004020C4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(«</w:t>
      </w:r>
      <w:proofErr w:type="spellStart"/>
      <w:r w:rsidR="004020C4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армов</w:t>
      </w:r>
      <w:proofErr w:type="spellEnd"/>
      <w:r w:rsidR="004020C4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»)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. </w:t>
      </w:r>
    </w:p>
    <w:p w:rsidR="009C4E0A" w:rsidRPr="00B42E48" w:rsidRDefault="009C4E0A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Благодаря </w:t>
      </w:r>
      <w:r w:rsidR="004020C4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этой библиотеке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легко переносить код с одного вида ARM </w:t>
      </w:r>
      <w:proofErr w:type="spellStart"/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Cortex</w:t>
      </w:r>
      <w:proofErr w:type="spellEnd"/>
      <w:r w:rsidR="00244994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-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контроллеров на другой. Конечно периферия у всех </w:t>
      </w:r>
      <w:r w:rsidR="00244994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«</w:t>
      </w:r>
      <w:r w:rsidR="00B772C3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ARM</w:t>
      </w:r>
      <w:r w:rsidR="00B772C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-контроллер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ов</w:t>
      </w:r>
      <w:r w:rsidR="00244994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»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разная, даже в пределах одной линейки, но вот доступ к регистрам периферии из Си стандартизирован и описан в CMSIS. А то, что едино для всех </w:t>
      </w:r>
      <w:proofErr w:type="spellStart"/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Cortex</w:t>
      </w:r>
      <w:proofErr w:type="spellEnd"/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M3 </w:t>
      </w:r>
      <w:r w:rsidR="00B772C3" w:rsidRPr="00B772C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/</w:t>
      </w:r>
      <w:r w:rsidR="00B772C3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M</w:t>
      </w:r>
      <w:r w:rsidR="00B772C3" w:rsidRPr="00B772C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4 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— ядро, контроллер прерываний и системный таймер, то едино и во всех CMSIS и при переносе с контроллера на контроллер правки не требует вообще.</w:t>
      </w:r>
    </w:p>
    <w:p w:rsidR="009C4E0A" w:rsidRPr="00B42E48" w:rsidRDefault="009C4E0A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Библиотека состоит из нескольких файлов:</w:t>
      </w:r>
    </w:p>
    <w:p w:rsidR="009C4E0A" w:rsidRPr="00B42E48" w:rsidRDefault="00B42E48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а) 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Описание ядра стандартные для всех </w:t>
      </w:r>
      <w:proofErr w:type="spellStart"/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Cortex</w:t>
      </w:r>
      <w:proofErr w:type="spellEnd"/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M3</w:t>
      </w:r>
      <w:r w:rsidR="00633FE3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/ </w:t>
      </w:r>
      <w:proofErr w:type="spellStart"/>
      <w:r w:rsidR="00633FE3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Cortex</w:t>
      </w:r>
      <w:proofErr w:type="spellEnd"/>
      <w:r w:rsidR="00633FE3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M4 </w:t>
      </w:r>
    </w:p>
    <w:p w:rsidR="009C4E0A" w:rsidRPr="00B772C3" w:rsidRDefault="009C4E0A" w:rsidP="009758C3">
      <w:pPr>
        <w:numPr>
          <w:ilvl w:val="0"/>
          <w:numId w:val="1"/>
        </w:numPr>
        <w:spacing w:after="0" w:line="240" w:lineRule="atLeast"/>
        <w:ind w:left="709" w:hanging="357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AB2891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core</w:t>
      </w:r>
      <w:r w:rsidRPr="00B772C3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_</w:t>
      </w:r>
      <w:r w:rsidRPr="00AB2891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cm</w:t>
      </w:r>
      <w:r w:rsidRPr="00B772C3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3.</w:t>
      </w:r>
      <w:r w:rsidRPr="00AB2891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c</w:t>
      </w:r>
      <w:r w:rsidR="00633FE3" w:rsidRPr="00B772C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ab/>
      </w:r>
      <w:r w:rsidR="004020C4" w:rsidRPr="00B772C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/ </w:t>
      </w:r>
      <w:r w:rsidR="00633FE3" w:rsidRPr="00AB2891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core</w:t>
      </w:r>
      <w:r w:rsidR="00633FE3" w:rsidRPr="00B772C3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_</w:t>
      </w:r>
      <w:r w:rsidR="00633FE3" w:rsidRPr="00AB2891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cm</w:t>
      </w:r>
      <w:r w:rsidR="00633FE3" w:rsidRPr="00B772C3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4.</w:t>
      </w:r>
      <w:r w:rsidR="00633FE3" w:rsidRPr="00AB2891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c</w:t>
      </w:r>
      <w:r w:rsidR="00B772C3" w:rsidRPr="00B772C3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 xml:space="preserve"> –</w:t>
      </w:r>
      <w:r w:rsidR="00B772C3" w:rsidRPr="00B772C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B772C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файл описаний системных ресурсов </w:t>
      </w:r>
    </w:p>
    <w:p w:rsidR="009C4E0A" w:rsidRPr="00AB2891" w:rsidRDefault="009C4E0A" w:rsidP="009758C3">
      <w:pPr>
        <w:numPr>
          <w:ilvl w:val="0"/>
          <w:numId w:val="1"/>
        </w:numPr>
        <w:spacing w:after="240" w:line="240" w:lineRule="atLeast"/>
        <w:ind w:left="709" w:hanging="357"/>
        <w:textAlignment w:val="baseline"/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</w:pPr>
      <w:r w:rsidRPr="00AB2891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core_cm3.h</w:t>
      </w:r>
      <w:r w:rsidR="00633FE3" w:rsidRPr="00AB2891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ab/>
      </w:r>
      <w:r w:rsidR="004020C4" w:rsidRPr="00AB2891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 xml:space="preserve">/ </w:t>
      </w:r>
      <w:r w:rsidR="00633FE3" w:rsidRPr="00AB2891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core_cm3.h</w:t>
      </w:r>
      <w:r w:rsidR="00B772C3" w:rsidRPr="00B772C3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 xml:space="preserve"> </w:t>
      </w:r>
      <w:r w:rsidR="00B772C3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–</w:t>
      </w:r>
      <w:r w:rsidR="00B772C3" w:rsidRPr="00B772C3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 xml:space="preserve"> </w:t>
      </w:r>
      <w:r w:rsidR="00B772C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ссылочный</w:t>
      </w:r>
      <w:r w:rsidR="00B772C3" w:rsidRPr="00B772C3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 xml:space="preserve"> </w:t>
      </w:r>
      <w:r w:rsidR="00B772C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файл</w:t>
      </w:r>
    </w:p>
    <w:p w:rsidR="003B1108" w:rsidRDefault="00B42E48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б) 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Описание конкретного контроллера (</w:t>
      </w:r>
      <w:r w:rsidR="003B1108" w:rsidRPr="003B1108">
        <w:rPr>
          <w:rFonts w:ascii="Arial" w:eastAsia="Times New Roman" w:hAnsi="Arial" w:cs="Arial"/>
          <w:b/>
          <w:color w:val="943634" w:themeColor="accent2" w:themeShade="BF"/>
          <w:sz w:val="18"/>
          <w:szCs w:val="18"/>
          <w:lang w:val="en-US" w:eastAsia="uk-UA"/>
        </w:rPr>
        <w:t>device</w:t>
      </w:r>
      <w:r w:rsidR="003B1108" w:rsidRPr="003B110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) </w:t>
      </w:r>
      <w:r w:rsidR="003B110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или (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семейства), лежит в CMSIS библиотеке конкретного семейства и </w:t>
      </w:r>
      <w:r w:rsidR="003B110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«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качается</w:t>
      </w:r>
      <w:r w:rsidR="003B110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»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с официального сайта производителя контроллера.</w:t>
      </w:r>
      <w:r w:rsidR="003B110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Основными </w:t>
      </w:r>
      <w:proofErr w:type="spellStart"/>
      <w:r w:rsidR="003B110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являютсят</w:t>
      </w:r>
      <w:proofErr w:type="spellEnd"/>
      <w:r w:rsidR="003B110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файлы:</w:t>
      </w:r>
    </w:p>
    <w:p w:rsidR="003B1108" w:rsidRPr="00634C17" w:rsidRDefault="003B1108" w:rsidP="00634C17">
      <w:pPr>
        <w:numPr>
          <w:ilvl w:val="0"/>
          <w:numId w:val="1"/>
        </w:numPr>
        <w:spacing w:after="0" w:line="360" w:lineRule="auto"/>
        <w:ind w:left="300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3B110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&lt;</w:t>
      </w:r>
      <w:proofErr w:type="spellStart"/>
      <w:r w:rsidRPr="003B1108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device</w:t>
      </w:r>
      <w:proofErr w:type="spellEnd"/>
      <w:r w:rsidRPr="003B110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&gt;</w:t>
      </w:r>
      <w:r w:rsidRPr="00634C17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.</w:t>
      </w:r>
      <w:r w:rsidRPr="003B1108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h</w:t>
      </w:r>
      <w:r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 xml:space="preserve"> 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—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файл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ы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описани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й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периферии, а также структуры доступа к ним</w:t>
      </w:r>
      <w:r w:rsidR="00634C1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634C17">
        <w:rPr>
          <w:rFonts w:ascii="Arial" w:eastAsia="Times New Roman" w:hAnsi="Arial" w:cs="Arial"/>
          <w:color w:val="2B2B2B"/>
          <w:sz w:val="18"/>
          <w:szCs w:val="18"/>
          <w:lang w:eastAsia="uk-UA"/>
        </w:rPr>
        <w:br/>
        <w:t xml:space="preserve"> </w:t>
      </w:r>
      <w:r w:rsidR="00634C1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ab/>
      </w:r>
      <w:r w:rsidR="00634C1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ab/>
        <w:t xml:space="preserve">         (</w:t>
      </w:r>
      <w:r w:rsidR="00634C17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Все самое нужное и важное лежит тут</w:t>
      </w:r>
      <w:r w:rsidR="005261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)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;</w:t>
      </w:r>
    </w:p>
    <w:p w:rsidR="00634C17" w:rsidRPr="0052618D" w:rsidRDefault="00634C17" w:rsidP="00634C17">
      <w:pPr>
        <w:numPr>
          <w:ilvl w:val="0"/>
          <w:numId w:val="1"/>
        </w:numPr>
        <w:spacing w:after="0" w:line="360" w:lineRule="auto"/>
        <w:ind w:left="300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982D6A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System</w:t>
      </w:r>
      <w:r w:rsidRPr="0052618D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_</w:t>
      </w:r>
      <w:r w:rsidRPr="005261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&lt;</w:t>
      </w:r>
      <w:r w:rsidRPr="0052618D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device</w:t>
      </w:r>
      <w:r w:rsidRPr="005261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&gt;</w:t>
      </w:r>
      <w:r w:rsidR="0052618D" w:rsidRPr="0052618D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.</w:t>
      </w:r>
      <w:r w:rsidR="0052618D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с</w:t>
      </w:r>
      <w:r w:rsidR="0052618D" w:rsidRPr="005261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5261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файлы</w:t>
      </w:r>
      <w:r w:rsidR="0052618D" w:rsidRPr="005261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5261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функций</w:t>
      </w:r>
      <w:r w:rsidR="0052618D" w:rsidRPr="005261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52618D" w:rsidRPr="00982D6A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CMSIS</w:t>
      </w:r>
      <w:r w:rsidR="0052618D" w:rsidRPr="005261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br/>
      </w:r>
      <w:r w:rsidR="0052618D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Их</w:t>
      </w:r>
      <w:r w:rsidR="0052618D" w:rsidRPr="005261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52618D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немного</w:t>
      </w:r>
      <w:r w:rsidR="0052618D" w:rsidRPr="005261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(</w:t>
      </w:r>
      <w:proofErr w:type="spellStart"/>
      <w:r w:rsidR="0052618D" w:rsidRPr="0052618D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SystemInit</w:t>
      </w:r>
      <w:proofErr w:type="spellEnd"/>
      <w:r w:rsidR="0052618D" w:rsidRPr="005261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, </w:t>
      </w:r>
      <w:proofErr w:type="spellStart"/>
      <w:r w:rsidR="0052618D" w:rsidRPr="0052618D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SystemCoreClockUpdate</w:t>
      </w:r>
      <w:proofErr w:type="spellEnd"/>
      <w:r w:rsidR="0052618D" w:rsidRPr="005261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, </w:t>
      </w:r>
      <w:proofErr w:type="spellStart"/>
      <w:r w:rsidR="0052618D" w:rsidRPr="0052618D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SystemCoreClock</w:t>
      </w:r>
      <w:proofErr w:type="spellEnd"/>
      <w:r w:rsidR="0052618D" w:rsidRPr="005261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);</w:t>
      </w:r>
      <w:r w:rsidR="0052618D" w:rsidRPr="005261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br/>
      </w:r>
      <w:r w:rsidR="0052618D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Они </w:t>
      </w:r>
      <w:r w:rsidR="005261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имеют одинаковую структуру </w:t>
      </w:r>
      <w:r w:rsidR="0052618D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для всех CMSIS семейств </w:t>
      </w:r>
      <w:r w:rsidR="00F5494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МС</w:t>
      </w:r>
      <w:r w:rsidR="00F54947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U</w:t>
      </w:r>
      <w:r w:rsidR="00F54947" w:rsidRPr="00F5494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F5494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на основе</w:t>
      </w:r>
      <w:r w:rsidR="0052618D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F5494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С</w:t>
      </w:r>
      <w:proofErr w:type="spellStart"/>
      <w:r w:rsidR="00F54947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ortex</w:t>
      </w:r>
      <w:proofErr w:type="spellEnd"/>
      <w:r w:rsidR="00F54947" w:rsidRPr="00F5494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- </w:t>
      </w:r>
      <w:r w:rsidR="00F5494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M3</w:t>
      </w:r>
      <w:r w:rsidR="005261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/</w:t>
      </w:r>
      <w:r w:rsidR="00F54947" w:rsidRPr="00F5494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- </w:t>
      </w:r>
      <w:r w:rsidR="0052618D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M</w:t>
      </w:r>
      <w:r w:rsidR="0052618D" w:rsidRPr="0015435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4</w:t>
      </w:r>
      <w:r w:rsidR="00F54947" w:rsidRPr="00F5494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F54947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, касаются они только стартовой инициализации контроллерной периферии и работе</w:t>
      </w:r>
      <w:r w:rsidR="00F5494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с установками тактовой частоты</w:t>
      </w:r>
      <w:r w:rsidR="00F54947" w:rsidRPr="00F5494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;</w:t>
      </w:r>
    </w:p>
    <w:p w:rsidR="0052618D" w:rsidRPr="0052618D" w:rsidRDefault="00F54947" w:rsidP="00634C17">
      <w:pPr>
        <w:numPr>
          <w:ilvl w:val="0"/>
          <w:numId w:val="1"/>
        </w:numPr>
        <w:spacing w:after="0" w:line="360" w:lineRule="auto"/>
        <w:ind w:left="300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982D6A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System</w:t>
      </w:r>
      <w:r w:rsidRPr="0052618D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_</w:t>
      </w:r>
      <w:r w:rsidRPr="005261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&lt;</w:t>
      </w:r>
      <w:r w:rsidRPr="0052618D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device</w:t>
      </w:r>
      <w:r w:rsidRPr="005261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&gt;</w:t>
      </w:r>
      <w:r w:rsidRPr="0052618D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.</w:t>
      </w:r>
      <w:r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h</w:t>
      </w:r>
      <w:r w:rsidRPr="00F54947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 xml:space="preserve"> 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— заголовочные файлы для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указанных 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функций CMSIS</w:t>
      </w:r>
    </w:p>
    <w:p w:rsidR="003B1108" w:rsidRPr="0052618D" w:rsidRDefault="003B1108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</w:p>
    <w:p w:rsidR="009C4E0A" w:rsidRPr="00B42E48" w:rsidRDefault="00B42E48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5261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Для микроконтроллеров </w:t>
      </w:r>
      <w:r w:rsidRPr="00F54947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STM32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902FDE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э</w:t>
      </w:r>
      <w:r w:rsidR="003B110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ти файлы имеют названия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:</w:t>
      </w:r>
    </w:p>
    <w:p w:rsidR="009C4E0A" w:rsidRPr="00B42E48" w:rsidRDefault="009C4E0A" w:rsidP="009C4E0A">
      <w:pPr>
        <w:numPr>
          <w:ilvl w:val="0"/>
          <w:numId w:val="2"/>
        </w:numPr>
        <w:spacing w:after="0" w:line="360" w:lineRule="auto"/>
        <w:ind w:left="300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proofErr w:type="gramStart"/>
      <w:r w:rsidRPr="00154358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stm32f10x.h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/</w:t>
      </w:r>
      <w:proofErr w:type="gramEnd"/>
      <w:r w:rsid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B42E48" w:rsidRPr="00154358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stm32f40x.h</w:t>
      </w:r>
      <w:r w:rsidR="00B42E48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F54947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;</w:t>
      </w:r>
    </w:p>
    <w:p w:rsidR="009C4E0A" w:rsidRPr="00F54947" w:rsidRDefault="009C4E0A" w:rsidP="009C4E0A">
      <w:pPr>
        <w:numPr>
          <w:ilvl w:val="0"/>
          <w:numId w:val="2"/>
        </w:numPr>
        <w:spacing w:after="0" w:line="360" w:lineRule="auto"/>
        <w:ind w:left="300"/>
        <w:textAlignment w:val="baseline"/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</w:pPr>
      <w:r w:rsidRPr="00982D6A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system</w:t>
      </w:r>
      <w:r w:rsidRPr="00F54947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_</w:t>
      </w:r>
      <w:r w:rsidRPr="00982D6A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stm</w:t>
      </w:r>
      <w:r w:rsidRPr="00F54947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32</w:t>
      </w:r>
      <w:r w:rsidRPr="00982D6A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f</w:t>
      </w:r>
      <w:r w:rsidRPr="00F54947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10</w:t>
      </w:r>
      <w:r w:rsidRPr="00982D6A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x</w:t>
      </w:r>
      <w:r w:rsidRPr="00F54947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.</w:t>
      </w:r>
      <w:r w:rsidRPr="00982D6A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c</w:t>
      </w:r>
      <w:r w:rsidRPr="00F54947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 xml:space="preserve"> </w:t>
      </w:r>
      <w:r w:rsidR="00B42E48" w:rsidRPr="00F54947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 xml:space="preserve"> / </w:t>
      </w:r>
      <w:r w:rsidR="00B42E48" w:rsidRPr="00982D6A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system</w:t>
      </w:r>
      <w:r w:rsidR="00B42E48" w:rsidRPr="00F54947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_</w:t>
      </w:r>
      <w:r w:rsidR="00B42E48" w:rsidRPr="00982D6A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stm</w:t>
      </w:r>
      <w:r w:rsidR="00B42E48" w:rsidRPr="00F54947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32</w:t>
      </w:r>
      <w:r w:rsidR="00B42E48" w:rsidRPr="00982D6A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f</w:t>
      </w:r>
      <w:r w:rsidR="00B42E48" w:rsidRPr="00F54947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40</w:t>
      </w:r>
      <w:r w:rsidR="00B42E48" w:rsidRPr="00982D6A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x</w:t>
      </w:r>
      <w:r w:rsidR="00B42E48" w:rsidRPr="00F54947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.</w:t>
      </w:r>
      <w:r w:rsidR="00B42E48" w:rsidRPr="00982D6A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c</w:t>
      </w:r>
      <w:r w:rsidR="00F54947" w:rsidRPr="00F54947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 xml:space="preserve"> </w:t>
      </w:r>
      <w:r w:rsidR="00F54947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;</w:t>
      </w:r>
    </w:p>
    <w:p w:rsidR="00C07863" w:rsidRPr="00F54947" w:rsidRDefault="009C4E0A" w:rsidP="00C07863">
      <w:pPr>
        <w:numPr>
          <w:ilvl w:val="0"/>
          <w:numId w:val="2"/>
        </w:numPr>
        <w:spacing w:after="0" w:line="360" w:lineRule="auto"/>
        <w:ind w:left="300"/>
        <w:textAlignment w:val="baseline"/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</w:pPr>
      <w:r w:rsidRPr="00C676FF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system</w:t>
      </w:r>
      <w:r w:rsidRPr="00F54947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_</w:t>
      </w:r>
      <w:r w:rsidRPr="00C676FF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stm</w:t>
      </w:r>
      <w:r w:rsidRPr="00F54947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32</w:t>
      </w:r>
      <w:r w:rsidRPr="00C676FF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f</w:t>
      </w:r>
      <w:r w:rsidRPr="00F54947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10</w:t>
      </w:r>
      <w:r w:rsidRPr="00C676FF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x</w:t>
      </w:r>
      <w:r w:rsidRPr="00F54947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.</w:t>
      </w:r>
      <w:r w:rsidRPr="00C676FF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h</w:t>
      </w:r>
      <w:r w:rsidRPr="00F54947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 xml:space="preserve"> </w:t>
      </w:r>
      <w:r w:rsidR="00B42E48" w:rsidRPr="00F54947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 xml:space="preserve">/ </w:t>
      </w:r>
      <w:r w:rsidR="00B42E48" w:rsidRPr="00C676FF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system</w:t>
      </w:r>
      <w:r w:rsidR="00B42E48" w:rsidRPr="00F54947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_</w:t>
      </w:r>
      <w:r w:rsidR="00B42E48" w:rsidRPr="00C676FF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stm</w:t>
      </w:r>
      <w:r w:rsidR="00B42E48" w:rsidRPr="00F54947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32</w:t>
      </w:r>
      <w:r w:rsidR="00B42E48" w:rsidRPr="00C676FF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f</w:t>
      </w:r>
      <w:r w:rsidR="00B42E48" w:rsidRPr="00F54947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40</w:t>
      </w:r>
      <w:r w:rsidR="00B42E48" w:rsidRPr="00C676FF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x</w:t>
      </w:r>
      <w:r w:rsidR="00B42E48" w:rsidRPr="00F54947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.</w:t>
      </w:r>
      <w:r w:rsidR="00C676FF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h</w:t>
      </w:r>
      <w:r w:rsidRPr="00F54947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.</w:t>
      </w:r>
    </w:p>
    <w:p w:rsidR="00E6782B" w:rsidRPr="009758C3" w:rsidRDefault="00D41F6C" w:rsidP="009758C3">
      <w:pPr>
        <w:pStyle w:val="ae"/>
        <w:numPr>
          <w:ilvl w:val="0"/>
          <w:numId w:val="3"/>
        </w:numPr>
        <w:tabs>
          <w:tab w:val="clear" w:pos="720"/>
          <w:tab w:val="left" w:pos="284"/>
        </w:tabs>
        <w:spacing w:after="360" w:line="360" w:lineRule="atLeast"/>
        <w:ind w:left="142" w:hanging="142"/>
        <w:textAlignment w:val="baseline"/>
        <w:rPr>
          <w:rFonts w:ascii="Arial" w:eastAsia="Times New Roman" w:hAnsi="Arial" w:cs="Arial"/>
          <w:b/>
          <w:sz w:val="18"/>
          <w:szCs w:val="18"/>
          <w:lang w:eastAsia="uk-UA"/>
        </w:rPr>
      </w:pPr>
      <w:r w:rsidRPr="009758C3">
        <w:rPr>
          <w:rFonts w:ascii="Arial" w:eastAsia="Times New Roman" w:hAnsi="Arial" w:cs="Arial"/>
          <w:b/>
          <w:sz w:val="18"/>
          <w:szCs w:val="18"/>
          <w:lang w:eastAsia="uk-UA"/>
        </w:rPr>
        <w:t>Обзор содержания файлов описания периферии &lt;</w:t>
      </w:r>
      <w:proofErr w:type="spellStart"/>
      <w:r w:rsidRPr="009758C3">
        <w:rPr>
          <w:rFonts w:ascii="Arial" w:eastAsia="Times New Roman" w:hAnsi="Arial" w:cs="Arial"/>
          <w:b/>
          <w:sz w:val="18"/>
          <w:szCs w:val="18"/>
          <w:lang w:eastAsia="uk-UA"/>
        </w:rPr>
        <w:t>device</w:t>
      </w:r>
      <w:proofErr w:type="spellEnd"/>
      <w:r w:rsidRPr="009758C3">
        <w:rPr>
          <w:rFonts w:ascii="Arial" w:eastAsia="Times New Roman" w:hAnsi="Arial" w:cs="Arial"/>
          <w:b/>
          <w:sz w:val="18"/>
          <w:szCs w:val="18"/>
          <w:lang w:eastAsia="uk-UA"/>
        </w:rPr>
        <w:t xml:space="preserve">&gt;.h </w:t>
      </w:r>
    </w:p>
    <w:p w:rsidR="00E6782B" w:rsidRPr="009758C3" w:rsidRDefault="00E6782B" w:rsidP="009758C3">
      <w:pPr>
        <w:tabs>
          <w:tab w:val="left" w:pos="284"/>
        </w:tabs>
        <w:spacing w:after="360" w:line="360" w:lineRule="atLeast"/>
        <w:textAlignment w:val="baseline"/>
        <w:rPr>
          <w:rFonts w:ascii="Courier New" w:eastAsia="Times New Roman" w:hAnsi="Courier New" w:cs="Courier New"/>
          <w:b/>
          <w:color w:val="632423" w:themeColor="accent2" w:themeShade="80"/>
          <w:lang w:val="uk-UA" w:eastAsia="uk-UA"/>
        </w:rPr>
      </w:pPr>
      <w:proofErr w:type="spellStart"/>
      <w:r w:rsidRPr="009758C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Стуктуру</w:t>
      </w:r>
      <w:proofErr w:type="spellEnd"/>
      <w:r w:rsidRPr="009758C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файлов типа </w:t>
      </w:r>
      <w:r w:rsidR="00F54947" w:rsidRPr="009758C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&lt;</w:t>
      </w:r>
      <w:proofErr w:type="spellStart"/>
      <w:r w:rsidR="00F54947" w:rsidRPr="009758C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device</w:t>
      </w:r>
      <w:proofErr w:type="spellEnd"/>
      <w:r w:rsidR="00F54947" w:rsidRPr="009758C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&gt;.h </w:t>
      </w:r>
      <w:r w:rsidRPr="009758C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рассмотрим на примере файла</w:t>
      </w:r>
      <w:r w:rsidRPr="009758C3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 xml:space="preserve"> </w:t>
      </w:r>
      <w:r w:rsidR="00F54947" w:rsidRPr="009758C3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stm32f4</w:t>
      </w:r>
      <w:r w:rsidR="00F54947" w:rsidRPr="009758C3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x</w:t>
      </w:r>
      <w:proofErr w:type="spellStart"/>
      <w:r w:rsidR="00F54947" w:rsidRPr="009758C3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x</w:t>
      </w:r>
      <w:r w:rsidR="00F54947" w:rsidRPr="009758C3">
        <w:rPr>
          <w:rFonts w:ascii="Arial" w:eastAsia="Times New Roman" w:hAnsi="Arial" w:cs="Arial"/>
          <w:b/>
          <w:bCs/>
          <w:color w:val="2B2B2B"/>
          <w:sz w:val="18"/>
          <w:szCs w:val="18"/>
          <w:bdr w:val="none" w:sz="0" w:space="0" w:color="auto" w:frame="1"/>
          <w:lang w:eastAsia="uk-UA"/>
        </w:rPr>
        <w:t>.</w:t>
      </w:r>
      <w:r w:rsidR="00F54947" w:rsidRPr="009758C3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h</w:t>
      </w:r>
      <w:proofErr w:type="spellEnd"/>
      <w:r w:rsidR="00F54947" w:rsidRPr="009758C3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 xml:space="preserve"> </w:t>
      </w:r>
      <w:r w:rsidR="00F54947" w:rsidRPr="009758C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и</w:t>
      </w:r>
      <w:r w:rsidR="00F54947" w:rsidRPr="009758C3">
        <w:rPr>
          <w:rFonts w:ascii="Courier New" w:eastAsia="Times New Roman" w:hAnsi="Courier New" w:cs="Courier New"/>
          <w:b/>
          <w:color w:val="632423" w:themeColor="accent2" w:themeShade="80"/>
          <w:lang w:val="uk-UA" w:eastAsia="uk-UA"/>
        </w:rPr>
        <w:t xml:space="preserve"> </w:t>
      </w:r>
      <w:r w:rsidRPr="009758C3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stm32f4</w:t>
      </w:r>
      <w:r w:rsidRPr="009758C3">
        <w:rPr>
          <w:rFonts w:ascii="Courier New" w:eastAsia="Times New Roman" w:hAnsi="Courier New" w:cs="Courier New"/>
          <w:b/>
          <w:color w:val="632423" w:themeColor="accent2" w:themeShade="80"/>
          <w:lang w:val="uk-UA" w:eastAsia="uk-UA"/>
        </w:rPr>
        <w:t>07</w:t>
      </w:r>
      <w:r w:rsidRPr="009758C3"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x</w:t>
      </w:r>
      <w:proofErr w:type="spellStart"/>
      <w:r w:rsidRPr="009758C3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x</w:t>
      </w:r>
      <w:r w:rsidRPr="009758C3">
        <w:rPr>
          <w:rFonts w:ascii="Arial" w:eastAsia="Times New Roman" w:hAnsi="Arial" w:cs="Arial"/>
          <w:b/>
          <w:bCs/>
          <w:color w:val="2B2B2B"/>
          <w:sz w:val="18"/>
          <w:szCs w:val="18"/>
          <w:bdr w:val="none" w:sz="0" w:space="0" w:color="auto" w:frame="1"/>
          <w:lang w:eastAsia="uk-UA"/>
        </w:rPr>
        <w:t>.</w:t>
      </w:r>
      <w:r w:rsidRPr="009758C3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h</w:t>
      </w:r>
      <w:proofErr w:type="spellEnd"/>
      <w:r>
        <w:rPr>
          <w:rStyle w:val="ad"/>
          <w:rFonts w:ascii="Arial" w:eastAsia="Times New Roman" w:hAnsi="Arial" w:cs="Arial"/>
          <w:color w:val="2B2B2B"/>
          <w:sz w:val="18"/>
          <w:szCs w:val="18"/>
          <w:lang w:val="en-US" w:eastAsia="uk-UA"/>
        </w:rPr>
        <w:footnoteReference w:id="2"/>
      </w:r>
      <w:r w:rsidRPr="009758C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:</w:t>
      </w:r>
    </w:p>
    <w:p w:rsidR="00E6782B" w:rsidRDefault="00E6782B" w:rsidP="00E6782B">
      <w:pPr>
        <w:spacing w:after="0" w:line="360" w:lineRule="auto"/>
        <w:ind w:left="-60"/>
        <w:textAlignment w:val="baseline"/>
        <w:rPr>
          <w:rFonts w:ascii="Courier New" w:eastAsia="Times New Roman" w:hAnsi="Courier New" w:cs="Courier New"/>
          <w:b/>
          <w:color w:val="632423" w:themeColor="accent2" w:themeShade="80"/>
          <w:lang w:val="uk-UA" w:eastAsia="uk-UA"/>
        </w:rPr>
      </w:pPr>
      <w:r>
        <w:rPr>
          <w:rFonts w:ascii="Courier New" w:eastAsia="Times New Roman" w:hAnsi="Courier New" w:cs="Courier New"/>
          <w:b/>
          <w:noProof/>
          <w:color w:val="632423" w:themeColor="accent2" w:themeShade="80"/>
          <w:lang w:eastAsia="ru-RU"/>
        </w:rPr>
        <w:lastRenderedPageBreak/>
        <w:drawing>
          <wp:inline distT="0" distB="0" distL="0" distR="0">
            <wp:extent cx="5940425" cy="18802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m32f407xx_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2B" w:rsidRPr="005674A4" w:rsidRDefault="005674A4" w:rsidP="00E6782B">
      <w:pPr>
        <w:spacing w:after="0" w:line="360" w:lineRule="auto"/>
        <w:ind w:left="-60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5674A4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Файл начинается с описания типов.</w:t>
      </w:r>
    </w:p>
    <w:p w:rsidR="009C4E0A" w:rsidRPr="00B42E48" w:rsidRDefault="005674A4" w:rsidP="00E6782B">
      <w:pPr>
        <w:spacing w:after="0" w:line="360" w:lineRule="auto"/>
        <w:ind w:left="-60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В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се регистры периферии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в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файл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ах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 </w:t>
      </w:r>
      <w:r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stm32f4</w:t>
      </w:r>
      <w:r>
        <w:rPr>
          <w:rFonts w:ascii="Courier New" w:eastAsia="Times New Roman" w:hAnsi="Courier New" w:cs="Courier New"/>
          <w:b/>
          <w:color w:val="632423" w:themeColor="accent2" w:themeShade="80"/>
          <w:lang w:val="en-US" w:eastAsia="uk-UA"/>
        </w:rPr>
        <w:t>x</w:t>
      </w:r>
      <w:proofErr w:type="spellStart"/>
      <w:r w:rsidRPr="00154358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x</w:t>
      </w:r>
      <w:r w:rsidRPr="00B42E48">
        <w:rPr>
          <w:rFonts w:ascii="Arial" w:eastAsia="Times New Roman" w:hAnsi="Arial" w:cs="Arial"/>
          <w:b/>
          <w:bCs/>
          <w:color w:val="2B2B2B"/>
          <w:sz w:val="18"/>
          <w:szCs w:val="18"/>
          <w:bdr w:val="none" w:sz="0" w:space="0" w:color="auto" w:frame="1"/>
          <w:lang w:eastAsia="uk-UA"/>
        </w:rPr>
        <w:t>.</w:t>
      </w:r>
      <w:r w:rsidRPr="00154358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h</w:t>
      </w:r>
      <w:proofErr w:type="spellEnd"/>
      <w:r>
        <w:rPr>
          <w:rFonts w:ascii="Arial" w:eastAsia="Times New Roman" w:hAnsi="Arial" w:cs="Arial"/>
          <w:b/>
          <w:bCs/>
          <w:color w:val="2B2B2B"/>
          <w:sz w:val="18"/>
          <w:szCs w:val="18"/>
          <w:bdr w:val="none" w:sz="0" w:space="0" w:color="auto" w:frame="1"/>
          <w:lang w:eastAsia="uk-UA"/>
        </w:rPr>
        <w:t xml:space="preserve"> 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  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увязаны в конструкцию</w:t>
      </w:r>
      <w:r w:rsidR="002F131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типа </w:t>
      </w:r>
      <w:proofErr w:type="spellStart"/>
      <w:r w:rsidR="002F1317" w:rsidRPr="002F1317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struct</w:t>
      </w:r>
      <w:proofErr w:type="spellEnd"/>
      <w:r w:rsidR="002F1317" w:rsidRPr="002F1317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 xml:space="preserve"> </w:t>
      </w:r>
      <w:r w:rsidR="002F131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(структура)</w:t>
      </w:r>
      <w:r w:rsidR="00902FDE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.</w:t>
      </w:r>
    </w:p>
    <w:p w:rsidR="009C4E0A" w:rsidRPr="00804A8D" w:rsidRDefault="00AE6895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Описание р</w:t>
      </w:r>
      <w:r w:rsidR="00776316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егистров периферии </w:t>
      </w:r>
      <w:r w:rsidR="00804A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после общего заголовка дано в алфавитном порядке</w:t>
      </w:r>
      <w:r w:rsidR="005674A4" w:rsidRPr="005674A4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5674A4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и</w:t>
      </w:r>
      <w:r w:rsidR="00776316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5674A4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н</w:t>
      </w:r>
      <w:r w:rsidR="00804A8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ачинается со структуры с описанием регистров аналого-цифрового преобразователя </w:t>
      </w:r>
      <w:r w:rsidR="00804A8D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ADC</w:t>
      </w:r>
    </w:p>
    <w:p w:rsidR="00AE6895" w:rsidRDefault="00B772C3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w:drawing>
          <wp:inline distT="0" distB="0" distL="0" distR="0">
            <wp:extent cx="5940425" cy="2291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Periph_Reg_Stru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16" w:rsidRDefault="00C07863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Тут</w:t>
      </w:r>
      <w:r w:rsidR="00776316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в нескольких строках в виде полей структуры указаны все регистры аналого-цифрового преобразователя</w:t>
      </w:r>
    </w:p>
    <w:p w:rsidR="00C07863" w:rsidRDefault="005674A4" w:rsidP="00D376BE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16"/>
          <w:szCs w:val="16"/>
          <w:lang w:eastAsia="uk-UA"/>
        </w:rPr>
      </w:pPr>
      <w:r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w:drawing>
          <wp:inline distT="0" distB="0" distL="0" distR="0">
            <wp:extent cx="5940425" cy="496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_2 Periph_Reg_Stru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BE" w:rsidRPr="00D376BE" w:rsidRDefault="00D376BE" w:rsidP="00D376BE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16"/>
          <w:szCs w:val="16"/>
          <w:lang w:eastAsia="uk-UA"/>
        </w:rPr>
      </w:pPr>
      <w:r>
        <w:rPr>
          <w:rFonts w:ascii="Arial" w:eastAsia="Times New Roman" w:hAnsi="Arial" w:cs="Arial"/>
          <w:color w:val="2B2B2B"/>
          <w:sz w:val="16"/>
          <w:szCs w:val="16"/>
          <w:lang w:eastAsia="uk-UA"/>
        </w:rPr>
        <w:t>Рис 1</w:t>
      </w:r>
    </w:p>
    <w:p w:rsidR="009C4E0A" w:rsidRPr="000E271F" w:rsidRDefault="009C4E0A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Таких и похожих записей там добрая половина файла. Рекомендую открыть этот файл каким</w:t>
      </w:r>
      <w:r w:rsidR="00D376BE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-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нибудь</w:t>
      </w:r>
      <w:r w:rsidR="00D376BE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proofErr w:type="spellStart"/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NotePad</w:t>
      </w:r>
      <w:proofErr w:type="spellEnd"/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++</w:t>
      </w:r>
      <w:r w:rsidR="00D376BE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154358" w:rsidRPr="0015435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(</w:t>
      </w:r>
      <w:r w:rsidR="0015435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или моим «любимым» </w:t>
      </w:r>
      <w:proofErr w:type="spellStart"/>
      <w:r w:rsidR="00154358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Koedit</w:t>
      </w:r>
      <w:proofErr w:type="spellEnd"/>
      <w:r w:rsidR="00D376BE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),</w:t>
      </w:r>
      <w:r w:rsidR="0015435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и оглядеть, что там вообще есть. Пригодится</w:t>
      </w:r>
      <w:r w:rsidR="005674A4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,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когда будете работать с разной периферией, чтобы знать</w:t>
      </w:r>
      <w:r w:rsidR="00D376BE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,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как зовутся те или иные группы периферии.</w:t>
      </w:r>
      <w:r w:rsidR="000E271F" w:rsidRPr="000E271F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</w:p>
    <w:p w:rsidR="00C07863" w:rsidRDefault="000E271F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Прокрутив порядка 4 сотен строк найдем описание типа с</w:t>
      </w:r>
      <w:r w:rsidR="00C0786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труктур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ы</w:t>
      </w:r>
      <w:r w:rsidR="00C0786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для регистров общего применения </w:t>
      </w:r>
      <w:r w:rsidR="00C07863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GPIO</w:t>
      </w:r>
      <w:r w:rsidR="00C0786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:</w:t>
      </w:r>
    </w:p>
    <w:p w:rsidR="00C07863" w:rsidRDefault="005674A4" w:rsidP="00D376BE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16"/>
          <w:szCs w:val="18"/>
          <w:lang w:eastAsia="uk-UA"/>
        </w:rPr>
      </w:pPr>
      <w:r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w:drawing>
          <wp:inline distT="0" distB="0" distL="0" distR="0">
            <wp:extent cx="5940425" cy="1771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 GPIO_TipeDe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BE" w:rsidRPr="00D376BE" w:rsidRDefault="00D376BE" w:rsidP="00D376BE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16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6"/>
          <w:szCs w:val="18"/>
          <w:lang w:eastAsia="uk-UA"/>
        </w:rPr>
        <w:t>Рис.2</w:t>
      </w:r>
    </w:p>
    <w:p w:rsidR="000D3CEC" w:rsidRDefault="000D3CEC" w:rsidP="00D376BE">
      <w:pPr>
        <w:spacing w:after="0" w:line="312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Потом даны значения адресов из </w:t>
      </w:r>
      <w:proofErr w:type="spellStart"/>
      <w:r w:rsidRPr="000D3CEC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Memory</w:t>
      </w:r>
      <w:proofErr w:type="spellEnd"/>
      <w:r w:rsidRPr="000D3CEC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 xml:space="preserve"> </w:t>
      </w:r>
      <w:proofErr w:type="spellStart"/>
      <w:r w:rsidRPr="000D3CEC">
        <w:rPr>
          <w:rFonts w:ascii="Courier New" w:eastAsia="Times New Roman" w:hAnsi="Courier New" w:cs="Courier New"/>
          <w:b/>
          <w:color w:val="632423" w:themeColor="accent2" w:themeShade="80"/>
          <w:lang w:eastAsia="uk-UA"/>
        </w:rPr>
        <w:t>map</w:t>
      </w:r>
      <w:proofErr w:type="spellEnd"/>
      <w:r w:rsidR="005C3480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.</w:t>
      </w:r>
      <w:r w:rsidR="0003546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035468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Вначале задается базовы</w:t>
      </w:r>
      <w:r w:rsidR="0003546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е</w:t>
      </w:r>
      <w:r w:rsidR="00035468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адрес</w:t>
      </w:r>
      <w:r w:rsidR="0003546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а памяти и </w:t>
      </w:r>
      <w:r w:rsidR="00035468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пространств</w:t>
      </w:r>
      <w:r w:rsidR="0003546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а</w:t>
      </w:r>
      <w:r w:rsidR="00035468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адресов IO</w:t>
      </w:r>
      <w:r w:rsidR="0016704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(рис.3)</w:t>
      </w:r>
      <w:r w:rsidR="0003546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, а потом адреса отдельных ресурсов </w:t>
      </w:r>
      <w:r w:rsidR="0016704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задаются с помощью смещений относительно базы</w:t>
      </w:r>
      <w:r w:rsidR="00167043" w:rsidRPr="0016704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16704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(рис.4):</w:t>
      </w:r>
    </w:p>
    <w:p w:rsidR="000D3CEC" w:rsidRPr="000D3CEC" w:rsidRDefault="00035468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353644</wp:posOffset>
                </wp:positionH>
                <wp:positionV relativeFrom="paragraph">
                  <wp:posOffset>1406703</wp:posOffset>
                </wp:positionV>
                <wp:extent cx="236281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8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9521D65" id="Прямая соединительная линия 1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5pt,110.75pt" to="213.9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" strokecolor="red" strokeweight="1.5pt"/>
            </w:pict>
          </mc:Fallback>
        </mc:AlternateContent>
      </w:r>
      <w:r w:rsidR="0063070E"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631622</wp:posOffset>
                </wp:positionH>
                <wp:positionV relativeFrom="paragraph">
                  <wp:posOffset>1786433</wp:posOffset>
                </wp:positionV>
                <wp:extent cx="2157984" cy="0"/>
                <wp:effectExtent l="0" t="0" r="1397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984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F5B78F2" id="Прямая соединительная линия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140.65pt" to="219.65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" strokecolor="#4579b8 [3044]">
                <v:stroke dashstyle="longDash"/>
              </v:line>
            </w:pict>
          </mc:Fallback>
        </mc:AlternateContent>
      </w:r>
      <w:r w:rsidR="005C3480"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w:drawing>
          <wp:inline distT="0" distB="0" distL="0" distR="0">
            <wp:extent cx="5940425" cy="22555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Periph_Mem_M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0E" w:rsidRPr="00595F28" w:rsidRDefault="0063070E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Рис.3</w:t>
      </w:r>
      <w:r w:rsidR="00595F28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 xml:space="preserve"> В результате адрес </w:t>
      </w:r>
      <w:r w:rsidR="00595F28" w:rsidRPr="00DC0D0D">
        <w:rPr>
          <w:rFonts w:ascii="Courier New" w:eastAsia="Times New Roman" w:hAnsi="Courier New" w:cs="Courier New"/>
          <w:b/>
          <w:color w:val="C00000"/>
          <w:lang w:val="en-US" w:eastAsia="uk-UA"/>
        </w:rPr>
        <w:t>AHB1PERIPH_</w:t>
      </w:r>
      <w:r w:rsidR="00503252" w:rsidRPr="00DC0D0D">
        <w:rPr>
          <w:rFonts w:ascii="Courier New" w:eastAsia="Times New Roman" w:hAnsi="Courier New" w:cs="Courier New"/>
          <w:b/>
          <w:color w:val="C00000"/>
          <w:lang w:val="en-US" w:eastAsia="uk-UA"/>
        </w:rPr>
        <w:t>B</w:t>
      </w:r>
      <w:r w:rsidR="00595F28" w:rsidRPr="00DC0D0D">
        <w:rPr>
          <w:rFonts w:ascii="Courier New" w:eastAsia="Times New Roman" w:hAnsi="Courier New" w:cs="Courier New"/>
          <w:b/>
          <w:color w:val="C00000"/>
          <w:lang w:val="en-US" w:eastAsia="uk-UA"/>
        </w:rPr>
        <w:t>ASE = 0x40020000</w:t>
      </w:r>
    </w:p>
    <w:p w:rsidR="0063070E" w:rsidRDefault="00595F28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А тут</w:t>
      </w:r>
      <w:r w:rsidR="000410B2" w:rsidRPr="00AB2891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0410B2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пошли</w:t>
      </w:r>
      <w:r w:rsidR="000410B2" w:rsidRPr="00AB2891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0410B2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«</w:t>
      </w:r>
      <w:proofErr w:type="spellStart"/>
      <w:r w:rsidR="000410B2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дефайн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ы</w:t>
      </w:r>
      <w:proofErr w:type="spellEnd"/>
      <w:r w:rsidR="000410B2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»</w:t>
      </w:r>
      <w:r w:rsidR="000410B2" w:rsidRPr="00AB2891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базовых</w:t>
      </w:r>
      <w:r w:rsidR="000410B2" w:rsidRPr="00AB2891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адресов</w:t>
      </w:r>
      <w:r w:rsidR="000410B2" w:rsidRPr="00AB2891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0410B2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для</w:t>
      </w:r>
      <w:r w:rsidR="000410B2" w:rsidRPr="00AB2891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0410B2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конкретной</w:t>
      </w:r>
      <w:r w:rsidR="000410B2" w:rsidRPr="00AB2891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0410B2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периферии</w:t>
      </w:r>
      <w:r w:rsidR="00902FDE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902FDE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AHB</w:t>
      </w:r>
      <w:r w:rsidR="00902FDE" w:rsidRPr="00902FDE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1</w:t>
      </w:r>
      <w:r w:rsidR="000410B2" w:rsidRPr="000410B2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:</w:t>
      </w:r>
    </w:p>
    <w:p w:rsidR="0063070E" w:rsidRDefault="0063070E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557246</wp:posOffset>
                </wp:positionH>
                <wp:positionV relativeFrom="paragraph">
                  <wp:posOffset>1805154</wp:posOffset>
                </wp:positionV>
                <wp:extent cx="4497525" cy="13326"/>
                <wp:effectExtent l="19050" t="19050" r="17780" b="254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7525" cy="1332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B9F41BF" id="Прямая соединительная линия 1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142.15pt" to="398.05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" strokecolor="red" strokeweight="3pt"/>
            </w:pict>
          </mc:Fallback>
        </mc:AlternateContent>
      </w:r>
      <w:r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w:drawing>
          <wp:inline distT="0" distB="0" distL="0" distR="0">
            <wp:extent cx="5343099" cy="22954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_AHB1 Peripheral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95" cy="229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43" w:rsidRPr="008C0865" w:rsidRDefault="00167043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Рис.4</w:t>
      </w:r>
    </w:p>
    <w:p w:rsidR="009C4E0A" w:rsidRPr="00B42E48" w:rsidRDefault="009C4E0A" w:rsidP="00595F28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Их там очень много — вся периферия которая есть в STM32 семействе. А ее ОЧЕНЬ много.</w:t>
      </w:r>
    </w:p>
    <w:p w:rsidR="009C4E0A" w:rsidRPr="00B42E48" w:rsidRDefault="00FF1973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После прис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воения баз идет уже создание непосредственно указателей на структуры</w:t>
      </w:r>
      <w:r w:rsidR="0003546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,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к которым мы и будем обращаться. Идет прорва записей вида</w:t>
      </w:r>
      <w:r w:rsidR="000410B2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(рис.5)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:</w:t>
      </w:r>
    </w:p>
    <w:p w:rsidR="000410B2" w:rsidRDefault="00595F28" w:rsidP="00595F28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F24A3" wp14:editId="261D54E9">
                <wp:simplePos x="0" y="0"/>
                <wp:positionH relativeFrom="margin">
                  <wp:posOffset>578068</wp:posOffset>
                </wp:positionH>
                <wp:positionV relativeFrom="paragraph">
                  <wp:posOffset>1242041</wp:posOffset>
                </wp:positionV>
                <wp:extent cx="4162425" cy="0"/>
                <wp:effectExtent l="0" t="0" r="2857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F59860E" id="Прямая соединительная линия 1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5.5pt,97.8pt" to="373.25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" strokecolor="red" strokeweight="1.5pt">
                <w10:wrap anchorx="margin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3D1BF" wp14:editId="0AD27E6E">
                <wp:simplePos x="0" y="0"/>
                <wp:positionH relativeFrom="column">
                  <wp:posOffset>598540</wp:posOffset>
                </wp:positionH>
                <wp:positionV relativeFrom="paragraph">
                  <wp:posOffset>1685593</wp:posOffset>
                </wp:positionV>
                <wp:extent cx="4169391" cy="0"/>
                <wp:effectExtent l="0" t="0" r="222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39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E10C8F8" id="Прямая соединительная линия 1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15pt,132.7pt" to="375.45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" strokecolor="red" strokeweight="1.5pt"/>
            </w:pict>
          </mc:Fallback>
        </mc:AlternateContent>
      </w:r>
      <w:r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9071F" wp14:editId="34A2FCD7">
                <wp:simplePos x="0" y="0"/>
                <wp:positionH relativeFrom="margin">
                  <wp:posOffset>578068</wp:posOffset>
                </wp:positionH>
                <wp:positionV relativeFrom="paragraph">
                  <wp:posOffset>2668232</wp:posOffset>
                </wp:positionV>
                <wp:extent cx="4162567" cy="0"/>
                <wp:effectExtent l="0" t="0" r="2857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5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40F624A" id="Прямая соединительная линия 2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5.5pt,210.1pt" to="373.25pt,2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" strokecolor="red" strokeweight="1.5pt">
                <w10:wrap anchorx="margin"/>
              </v:line>
            </w:pict>
          </mc:Fallback>
        </mc:AlternateContent>
      </w:r>
      <w:r w:rsidR="00902FDE"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5094F9" wp14:editId="606FFCD5">
                <wp:simplePos x="0" y="0"/>
                <wp:positionH relativeFrom="column">
                  <wp:posOffset>1219889</wp:posOffset>
                </wp:positionH>
                <wp:positionV relativeFrom="paragraph">
                  <wp:posOffset>1205994</wp:posOffset>
                </wp:positionV>
                <wp:extent cx="2647833" cy="0"/>
                <wp:effectExtent l="0" t="0" r="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833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7E31691" id="Прямая соединительная линия 3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05pt,94.95pt" to="304.5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" strokecolor="#4579b8 [3044]">
                <v:stroke dashstyle="dashDot"/>
              </v:line>
            </w:pict>
          </mc:Fallback>
        </mc:AlternateContent>
      </w:r>
      <w:r w:rsidR="000410B2"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w:drawing>
          <wp:inline distT="0" distB="0" distL="0" distR="0">
            <wp:extent cx="5192973" cy="2945368"/>
            <wp:effectExtent l="0" t="0" r="825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 Peripheral_decla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301" cy="294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BE" w:rsidRDefault="00D376BE" w:rsidP="00595F28">
      <w:pPr>
        <w:spacing w:before="120" w:after="0" w:line="24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Рис.5</w:t>
      </w:r>
    </w:p>
    <w:p w:rsidR="009C4E0A" w:rsidRPr="00B42E48" w:rsidRDefault="009C4E0A" w:rsidP="005A5609">
      <w:pPr>
        <w:spacing w:before="240"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lastRenderedPageBreak/>
        <w:t>Как видим, тут уже фигурируют имена периферийных блоков с привязкой указателя к базовому адресу блока (а они все, в свою очередь, идут как</w:t>
      </w:r>
      <w:r w:rsidR="00F11155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смещение от базового адреса I</w:t>
      </w:r>
      <w:r w:rsidR="00F11155" w:rsidRPr="00F11155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/</w:t>
      </w:r>
      <w:r w:rsidR="00F11155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O-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пространства).</w:t>
      </w:r>
    </w:p>
    <w:p w:rsidR="000F36E2" w:rsidRDefault="000F36E2">
      <w:pPr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</w:p>
    <w:p w:rsidR="009C4E0A" w:rsidRPr="00B42E48" w:rsidRDefault="009C4E0A" w:rsidP="00AB2891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И </w:t>
      </w:r>
      <w:r w:rsidR="00B74D07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что </w:t>
      </w:r>
      <w:r w:rsidR="00B74D0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же 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мы </w:t>
      </w:r>
      <w:r w:rsidR="00B74D0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теперь 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имеем</w:t>
      </w:r>
      <w:r w:rsidR="00B74D0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?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D376BE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Рассмотрим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на примере порта GPIO.</w:t>
      </w:r>
    </w:p>
    <w:p w:rsidR="00B74D07" w:rsidRDefault="00B74D07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</w:p>
    <w:p w:rsidR="009C4E0A" w:rsidRDefault="009C4E0A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Есть общая для всех портов структура типа</w:t>
      </w:r>
      <w:r w:rsidR="000F36E2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(рис.2</w:t>
      </w:r>
      <w:r w:rsidR="00B74D0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, рис.6</w:t>
      </w:r>
      <w:r w:rsidR="000F36E2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):</w:t>
      </w:r>
    </w:p>
    <w:p w:rsidR="000F36E2" w:rsidRDefault="000F36E2" w:rsidP="005A5609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</w:pPr>
      <w:r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w:drawing>
          <wp:inline distT="0" distB="0" distL="0" distR="0">
            <wp:extent cx="1765926" cy="1633626"/>
            <wp:effectExtent l="0" t="0" r="635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_GPIO_struc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471" cy="164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E2" w:rsidRPr="000F36E2" w:rsidRDefault="000F36E2" w:rsidP="005A5609">
      <w:pPr>
        <w:spacing w:before="120" w:after="0" w:line="24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Рис.6</w:t>
      </w:r>
    </w:p>
    <w:p w:rsidR="009C4E0A" w:rsidRDefault="009C4E0A" w:rsidP="005A5609">
      <w:pPr>
        <w:spacing w:before="120"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И есть указатели на нее, с привязкой к конкретным GPIO</w:t>
      </w:r>
      <w:r w:rsidR="000F36E2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(рис.</w:t>
      </w:r>
      <w:r w:rsidR="000F36E2" w:rsidRPr="000F36E2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7)</w:t>
      </w:r>
      <w:r w:rsidR="000F36E2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.</w:t>
      </w:r>
    </w:p>
    <w:p w:rsidR="000F36E2" w:rsidRDefault="000F36E2" w:rsidP="000F36E2">
      <w:pPr>
        <w:spacing w:before="120" w:after="0" w:line="24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w:drawing>
          <wp:inline distT="0" distB="0" distL="0" distR="0">
            <wp:extent cx="4111996" cy="1215797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 Pointer to DP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772" cy="122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E2" w:rsidRPr="00B42E48" w:rsidRDefault="007660B5" w:rsidP="000F36E2">
      <w:pPr>
        <w:spacing w:before="120" w:after="0" w:line="24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Рис. 7</w:t>
      </w:r>
    </w:p>
    <w:p w:rsidR="009C4E0A" w:rsidRPr="00B42E48" w:rsidRDefault="009C4E0A" w:rsidP="00754264">
      <w:pPr>
        <w:spacing w:before="240"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И если теперь нам надо записать </w:t>
      </w:r>
      <w:r w:rsidR="00B74D0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«</w:t>
      </w:r>
      <w:r w:rsidR="00B74D07" w:rsidRPr="00B74D0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1</w:t>
      </w:r>
      <w:r w:rsidR="00B74D0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» 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в </w:t>
      </w:r>
      <w:r w:rsidR="00B74D0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5-й бит 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регистр</w:t>
      </w:r>
      <w:r w:rsidR="00B74D0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а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BSRR порта </w:t>
      </w:r>
      <w:r w:rsidR="000F36E2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A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, то </w:t>
      </w:r>
      <w:r w:rsidR="00B74D0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это </w:t>
      </w:r>
      <w:r w:rsidR="007660B5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обращение к нему бу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дет </w:t>
      </w:r>
      <w:r w:rsidR="007660B5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выглядеть так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:</w:t>
      </w:r>
    </w:p>
    <w:tbl>
      <w:tblPr>
        <w:tblW w:w="732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6657"/>
      </w:tblGrid>
      <w:tr w:rsidR="009C4E0A" w:rsidRPr="00B42E48" w:rsidTr="009C4E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C4E0A" w:rsidRPr="00B42E48" w:rsidRDefault="009C4E0A" w:rsidP="009C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C4E0A" w:rsidRPr="00B42E48" w:rsidRDefault="000946F7" w:rsidP="00B74D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uk-UA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uk-UA"/>
              </w:rPr>
              <w:t>GPIOA</w:t>
            </w:r>
            <w:r w:rsidR="009C4E0A" w:rsidRPr="00B42E48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eastAsia="uk-UA"/>
              </w:rPr>
              <w:t>-&gt;</w:t>
            </w:r>
            <w:r w:rsidR="009C4E0A" w:rsidRPr="00B42E48">
              <w:rPr>
                <w:rFonts w:ascii="Courier New" w:eastAsia="Times New Roman" w:hAnsi="Courier New" w:cs="Courier New"/>
                <w:sz w:val="18"/>
                <w:szCs w:val="18"/>
                <w:lang w:eastAsia="uk-UA"/>
              </w:rPr>
              <w:t xml:space="preserve">BSSR </w:t>
            </w:r>
            <w:r w:rsidR="009C4E0A" w:rsidRPr="00B42E48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eastAsia="uk-UA"/>
              </w:rPr>
              <w:t>=</w:t>
            </w:r>
            <w:r w:rsidR="009C4E0A" w:rsidRPr="00B42E48">
              <w:rPr>
                <w:rFonts w:ascii="Courier New" w:eastAsia="Times New Roman" w:hAnsi="Courier New" w:cs="Courier New"/>
                <w:sz w:val="18"/>
                <w:szCs w:val="18"/>
                <w:lang w:eastAsia="uk-UA"/>
              </w:rPr>
              <w:t xml:space="preserve"> </w:t>
            </w:r>
            <w:r w:rsidR="009C4E0A" w:rsidRPr="00B42E48">
              <w:rPr>
                <w:rFonts w:ascii="Arial" w:eastAsia="Times New Roman" w:hAnsi="Arial" w:cs="Arial"/>
                <w:color w:val="208080"/>
                <w:sz w:val="18"/>
                <w:szCs w:val="18"/>
                <w:bdr w:val="none" w:sz="0" w:space="0" w:color="auto" w:frame="1"/>
                <w:lang w:eastAsia="uk-UA"/>
              </w:rPr>
              <w:t>0x00</w:t>
            </w:r>
            <w:r w:rsidR="00B74D07">
              <w:rPr>
                <w:rFonts w:ascii="Arial" w:eastAsia="Times New Roman" w:hAnsi="Arial" w:cs="Arial"/>
                <w:color w:val="208080"/>
                <w:sz w:val="18"/>
                <w:szCs w:val="18"/>
                <w:bdr w:val="none" w:sz="0" w:space="0" w:color="auto" w:frame="1"/>
                <w:lang w:val="en-US" w:eastAsia="uk-UA"/>
              </w:rPr>
              <w:t>20</w:t>
            </w:r>
            <w:r w:rsidR="009C4E0A" w:rsidRPr="00B42E48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eastAsia="uk-UA"/>
              </w:rPr>
              <w:t>;</w:t>
            </w:r>
          </w:p>
        </w:tc>
      </w:tr>
    </w:tbl>
    <w:p w:rsidR="009C4E0A" w:rsidRPr="00B42E48" w:rsidRDefault="00754264" w:rsidP="00754264">
      <w:pPr>
        <w:spacing w:before="240"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Как видите, 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не надо думать о том, где какой адрес и по какому смещению лежит. Все сгруппировано и собрано в 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удобные 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связки. Конечно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,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у разных проц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ессор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ов </w:t>
      </w:r>
      <w:r w:rsidR="005A5609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все имена зовутся </w:t>
      </w:r>
      <w:r w:rsidR="000946F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по-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разному. </w:t>
      </w:r>
      <w:r w:rsidR="00AB2891">
        <w:rPr>
          <w:rFonts w:ascii="Arial" w:eastAsia="Times New Roman" w:hAnsi="Arial" w:cs="Arial"/>
          <w:color w:val="2B2B2B"/>
          <w:sz w:val="18"/>
          <w:szCs w:val="18"/>
          <w:lang w:eastAsia="uk-UA"/>
        </w:rPr>
        <w:br/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Например, у LPC13хх в CMSIS прописано чуток иначе:</w:t>
      </w:r>
    </w:p>
    <w:tbl>
      <w:tblPr>
        <w:tblW w:w="732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961"/>
      </w:tblGrid>
      <w:tr w:rsidR="009C4E0A" w:rsidRPr="00503252" w:rsidTr="009C4E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1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2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3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4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5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6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7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8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9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10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11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12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13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14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15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16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17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18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proofErr w:type="spellStart"/>
            <w:r w:rsidRPr="00AB2891">
              <w:rPr>
                <w:rFonts w:ascii="Arial" w:eastAsia="Times New Roman" w:hAnsi="Arial" w:cs="Arial"/>
                <w:color w:val="993333"/>
                <w:sz w:val="18"/>
                <w:szCs w:val="18"/>
                <w:bdr w:val="none" w:sz="0" w:space="0" w:color="auto" w:frame="1"/>
                <w:lang w:val="en-US" w:eastAsia="uk-UA"/>
              </w:rPr>
              <w:t>typedef</w:t>
            </w:r>
            <w:proofErr w:type="spellEnd"/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</w:t>
            </w:r>
            <w:proofErr w:type="spellStart"/>
            <w:r w:rsidRPr="00AB2891">
              <w:rPr>
                <w:rFonts w:ascii="Arial" w:eastAsia="Times New Roman" w:hAnsi="Arial" w:cs="Arial"/>
                <w:color w:val="993333"/>
                <w:sz w:val="18"/>
                <w:szCs w:val="18"/>
                <w:bdr w:val="none" w:sz="0" w:space="0" w:color="auto" w:frame="1"/>
                <w:lang w:val="en-US" w:eastAsia="uk-UA"/>
              </w:rPr>
              <w:t>struct</w:t>
            </w:r>
            <w:proofErr w:type="spellEnd"/>
          </w:p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 w:rsidRPr="00AB2891">
              <w:rPr>
                <w:rFonts w:ascii="Arial" w:eastAsia="Times New Roman" w:hAnsi="Arial" w:cs="Arial"/>
                <w:color w:val="009900"/>
                <w:sz w:val="18"/>
                <w:szCs w:val="18"/>
                <w:bdr w:val="none" w:sz="0" w:space="0" w:color="auto" w:frame="1"/>
                <w:lang w:val="en-US" w:eastAsia="uk-UA"/>
              </w:rPr>
              <w:t>{</w:t>
            </w:r>
          </w:p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 </w:t>
            </w:r>
            <w:r w:rsidRPr="00AB2891">
              <w:rPr>
                <w:rFonts w:ascii="Arial" w:eastAsia="Times New Roman" w:hAnsi="Arial" w:cs="Arial"/>
                <w:color w:val="993333"/>
                <w:sz w:val="18"/>
                <w:szCs w:val="18"/>
                <w:bdr w:val="none" w:sz="0" w:space="0" w:color="auto" w:frame="1"/>
                <w:lang w:val="en-US" w:eastAsia="uk-UA"/>
              </w:rPr>
              <w:t>union</w:t>
            </w: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</w:t>
            </w:r>
            <w:r w:rsidRPr="00AB2891">
              <w:rPr>
                <w:rFonts w:ascii="Arial" w:eastAsia="Times New Roman" w:hAnsi="Arial" w:cs="Arial"/>
                <w:color w:val="009900"/>
                <w:sz w:val="18"/>
                <w:szCs w:val="18"/>
                <w:bdr w:val="none" w:sz="0" w:space="0" w:color="auto" w:frame="1"/>
                <w:lang w:val="en-US" w:eastAsia="uk-UA"/>
              </w:rPr>
              <w:t>{</w:t>
            </w:r>
          </w:p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   __IO </w:t>
            </w:r>
            <w:r w:rsidRPr="00AB2891">
              <w:rPr>
                <w:rFonts w:ascii="Arial" w:eastAsia="Times New Roman" w:hAnsi="Arial" w:cs="Arial"/>
                <w:color w:val="993333"/>
                <w:sz w:val="18"/>
                <w:szCs w:val="18"/>
                <w:bdr w:val="none" w:sz="0" w:space="0" w:color="auto" w:frame="1"/>
                <w:lang w:val="en-US" w:eastAsia="uk-UA"/>
              </w:rPr>
              <w:t>uint32_t</w:t>
            </w: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MASKED_ACCESS</w:t>
            </w:r>
            <w:r w:rsidRPr="00AB2891">
              <w:rPr>
                <w:rFonts w:ascii="Arial" w:eastAsia="Times New Roman" w:hAnsi="Arial" w:cs="Arial"/>
                <w:color w:val="009900"/>
                <w:sz w:val="18"/>
                <w:szCs w:val="18"/>
                <w:bdr w:val="none" w:sz="0" w:space="0" w:color="auto" w:frame="1"/>
                <w:lang w:val="en-US" w:eastAsia="uk-UA"/>
              </w:rPr>
              <w:t>[</w:t>
            </w:r>
            <w:r w:rsidRPr="00AB2891">
              <w:rPr>
                <w:rFonts w:ascii="Arial" w:eastAsia="Times New Roman" w:hAnsi="Arial" w:cs="Arial"/>
                <w:color w:val="0000DD"/>
                <w:sz w:val="18"/>
                <w:szCs w:val="18"/>
                <w:bdr w:val="none" w:sz="0" w:space="0" w:color="auto" w:frame="1"/>
                <w:lang w:val="en-US" w:eastAsia="uk-UA"/>
              </w:rPr>
              <w:t>4096</w:t>
            </w:r>
            <w:r w:rsidRPr="00AB2891">
              <w:rPr>
                <w:rFonts w:ascii="Arial" w:eastAsia="Times New Roman" w:hAnsi="Arial" w:cs="Arial"/>
                <w:color w:val="009900"/>
                <w:sz w:val="18"/>
                <w:szCs w:val="18"/>
                <w:bdr w:val="none" w:sz="0" w:space="0" w:color="auto" w:frame="1"/>
                <w:lang w:val="en-US" w:eastAsia="uk-UA"/>
              </w:rPr>
              <w:t>]</w:t>
            </w:r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;</w:t>
            </w:r>
          </w:p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   </w:t>
            </w:r>
            <w:proofErr w:type="spellStart"/>
            <w:r w:rsidRPr="00AB2891">
              <w:rPr>
                <w:rFonts w:ascii="Arial" w:eastAsia="Times New Roman" w:hAnsi="Arial" w:cs="Arial"/>
                <w:color w:val="993333"/>
                <w:sz w:val="18"/>
                <w:szCs w:val="18"/>
                <w:bdr w:val="none" w:sz="0" w:space="0" w:color="auto" w:frame="1"/>
                <w:lang w:val="en-US" w:eastAsia="uk-UA"/>
              </w:rPr>
              <w:t>struct</w:t>
            </w:r>
            <w:proofErr w:type="spellEnd"/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</w:t>
            </w:r>
            <w:r w:rsidRPr="00AB2891">
              <w:rPr>
                <w:rFonts w:ascii="Arial" w:eastAsia="Times New Roman" w:hAnsi="Arial" w:cs="Arial"/>
                <w:color w:val="009900"/>
                <w:sz w:val="18"/>
                <w:szCs w:val="18"/>
                <w:bdr w:val="none" w:sz="0" w:space="0" w:color="auto" w:frame="1"/>
                <w:lang w:val="en-US" w:eastAsia="uk-UA"/>
              </w:rPr>
              <w:t>{</w:t>
            </w:r>
          </w:p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        </w:t>
            </w:r>
            <w:r w:rsidRPr="00AB2891">
              <w:rPr>
                <w:rFonts w:ascii="Arial" w:eastAsia="Times New Roman" w:hAnsi="Arial" w:cs="Arial"/>
                <w:color w:val="993333"/>
                <w:sz w:val="18"/>
                <w:szCs w:val="18"/>
                <w:bdr w:val="none" w:sz="0" w:space="0" w:color="auto" w:frame="1"/>
                <w:lang w:val="en-US" w:eastAsia="uk-UA"/>
              </w:rPr>
              <w:t>uint32_t</w:t>
            </w: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RESERVED0</w:t>
            </w:r>
            <w:r w:rsidRPr="00AB2891">
              <w:rPr>
                <w:rFonts w:ascii="Arial" w:eastAsia="Times New Roman" w:hAnsi="Arial" w:cs="Arial"/>
                <w:color w:val="009900"/>
                <w:sz w:val="18"/>
                <w:szCs w:val="18"/>
                <w:bdr w:val="none" w:sz="0" w:space="0" w:color="auto" w:frame="1"/>
                <w:lang w:val="en-US" w:eastAsia="uk-UA"/>
              </w:rPr>
              <w:t>[</w:t>
            </w:r>
            <w:r w:rsidRPr="00AB2891">
              <w:rPr>
                <w:rFonts w:ascii="Arial" w:eastAsia="Times New Roman" w:hAnsi="Arial" w:cs="Arial"/>
                <w:color w:val="0000DD"/>
                <w:sz w:val="18"/>
                <w:szCs w:val="18"/>
                <w:bdr w:val="none" w:sz="0" w:space="0" w:color="auto" w:frame="1"/>
                <w:lang w:val="en-US" w:eastAsia="uk-UA"/>
              </w:rPr>
              <w:t>4095</w:t>
            </w:r>
            <w:r w:rsidRPr="00AB2891">
              <w:rPr>
                <w:rFonts w:ascii="Arial" w:eastAsia="Times New Roman" w:hAnsi="Arial" w:cs="Arial"/>
                <w:color w:val="009900"/>
                <w:sz w:val="18"/>
                <w:szCs w:val="18"/>
                <w:bdr w:val="none" w:sz="0" w:space="0" w:color="auto" w:frame="1"/>
                <w:lang w:val="en-US" w:eastAsia="uk-UA"/>
              </w:rPr>
              <w:t>]</w:t>
            </w:r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;</w:t>
            </w:r>
          </w:p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   __IO </w:t>
            </w:r>
            <w:r w:rsidRPr="00AB2891">
              <w:rPr>
                <w:rFonts w:ascii="Arial" w:eastAsia="Times New Roman" w:hAnsi="Arial" w:cs="Arial"/>
                <w:color w:val="993333"/>
                <w:sz w:val="18"/>
                <w:szCs w:val="18"/>
                <w:bdr w:val="none" w:sz="0" w:space="0" w:color="auto" w:frame="1"/>
                <w:lang w:val="en-US" w:eastAsia="uk-UA"/>
              </w:rPr>
              <w:t>uint32_t</w:t>
            </w: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DATA</w:t>
            </w:r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;</w:t>
            </w:r>
          </w:p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   </w:t>
            </w:r>
            <w:r w:rsidRPr="00AB2891">
              <w:rPr>
                <w:rFonts w:ascii="Arial" w:eastAsia="Times New Roman" w:hAnsi="Arial" w:cs="Arial"/>
                <w:color w:val="009900"/>
                <w:sz w:val="18"/>
                <w:szCs w:val="18"/>
                <w:bdr w:val="none" w:sz="0" w:space="0" w:color="auto" w:frame="1"/>
                <w:lang w:val="en-US" w:eastAsia="uk-UA"/>
              </w:rPr>
              <w:t>}</w:t>
            </w:r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;</w:t>
            </w:r>
          </w:p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 </w:t>
            </w:r>
            <w:r w:rsidRPr="00AB2891">
              <w:rPr>
                <w:rFonts w:ascii="Arial" w:eastAsia="Times New Roman" w:hAnsi="Arial" w:cs="Arial"/>
                <w:color w:val="009900"/>
                <w:sz w:val="18"/>
                <w:szCs w:val="18"/>
                <w:bdr w:val="none" w:sz="0" w:space="0" w:color="auto" w:frame="1"/>
                <w:lang w:val="en-US" w:eastAsia="uk-UA"/>
              </w:rPr>
              <w:t>}</w:t>
            </w:r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;</w:t>
            </w:r>
          </w:p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      </w:t>
            </w:r>
            <w:r w:rsidRPr="00AB2891">
              <w:rPr>
                <w:rFonts w:ascii="Arial" w:eastAsia="Times New Roman" w:hAnsi="Arial" w:cs="Arial"/>
                <w:color w:val="993333"/>
                <w:sz w:val="18"/>
                <w:szCs w:val="18"/>
                <w:bdr w:val="none" w:sz="0" w:space="0" w:color="auto" w:frame="1"/>
                <w:lang w:val="en-US" w:eastAsia="uk-UA"/>
              </w:rPr>
              <w:t>uint32_t</w:t>
            </w: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RESERVED1</w:t>
            </w:r>
            <w:r w:rsidRPr="00AB2891">
              <w:rPr>
                <w:rFonts w:ascii="Arial" w:eastAsia="Times New Roman" w:hAnsi="Arial" w:cs="Arial"/>
                <w:color w:val="009900"/>
                <w:sz w:val="18"/>
                <w:szCs w:val="18"/>
                <w:bdr w:val="none" w:sz="0" w:space="0" w:color="auto" w:frame="1"/>
                <w:lang w:val="en-US" w:eastAsia="uk-UA"/>
              </w:rPr>
              <w:t>[</w:t>
            </w:r>
            <w:r w:rsidRPr="00AB2891">
              <w:rPr>
                <w:rFonts w:ascii="Arial" w:eastAsia="Times New Roman" w:hAnsi="Arial" w:cs="Arial"/>
                <w:color w:val="0000DD"/>
                <w:sz w:val="18"/>
                <w:szCs w:val="18"/>
                <w:bdr w:val="none" w:sz="0" w:space="0" w:color="auto" w:frame="1"/>
                <w:lang w:val="en-US" w:eastAsia="uk-UA"/>
              </w:rPr>
              <w:t>4096</w:t>
            </w:r>
            <w:r w:rsidRPr="00AB2891">
              <w:rPr>
                <w:rFonts w:ascii="Arial" w:eastAsia="Times New Roman" w:hAnsi="Arial" w:cs="Arial"/>
                <w:color w:val="009900"/>
                <w:sz w:val="18"/>
                <w:szCs w:val="18"/>
                <w:bdr w:val="none" w:sz="0" w:space="0" w:color="auto" w:frame="1"/>
                <w:lang w:val="en-US" w:eastAsia="uk-UA"/>
              </w:rPr>
              <w:t>]</w:t>
            </w:r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;</w:t>
            </w:r>
          </w:p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 __IO </w:t>
            </w:r>
            <w:r w:rsidRPr="00AB2891">
              <w:rPr>
                <w:rFonts w:ascii="Arial" w:eastAsia="Times New Roman" w:hAnsi="Arial" w:cs="Arial"/>
                <w:color w:val="993333"/>
                <w:sz w:val="18"/>
                <w:szCs w:val="18"/>
                <w:bdr w:val="none" w:sz="0" w:space="0" w:color="auto" w:frame="1"/>
                <w:lang w:val="en-US" w:eastAsia="uk-UA"/>
              </w:rPr>
              <w:t>uint32_t</w:t>
            </w: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DIR</w:t>
            </w:r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;</w:t>
            </w:r>
          </w:p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 __IO </w:t>
            </w:r>
            <w:r w:rsidRPr="00AB2891">
              <w:rPr>
                <w:rFonts w:ascii="Arial" w:eastAsia="Times New Roman" w:hAnsi="Arial" w:cs="Arial"/>
                <w:color w:val="993333"/>
                <w:sz w:val="18"/>
                <w:szCs w:val="18"/>
                <w:bdr w:val="none" w:sz="0" w:space="0" w:color="auto" w:frame="1"/>
                <w:lang w:val="en-US" w:eastAsia="uk-UA"/>
              </w:rPr>
              <w:t>uint32_t</w:t>
            </w: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IS</w:t>
            </w:r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;</w:t>
            </w:r>
          </w:p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 __IO </w:t>
            </w:r>
            <w:r w:rsidRPr="00AB2891">
              <w:rPr>
                <w:rFonts w:ascii="Arial" w:eastAsia="Times New Roman" w:hAnsi="Arial" w:cs="Arial"/>
                <w:color w:val="993333"/>
                <w:sz w:val="18"/>
                <w:szCs w:val="18"/>
                <w:bdr w:val="none" w:sz="0" w:space="0" w:color="auto" w:frame="1"/>
                <w:lang w:val="en-US" w:eastAsia="uk-UA"/>
              </w:rPr>
              <w:t>uint32_t</w:t>
            </w: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IBE</w:t>
            </w:r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;</w:t>
            </w:r>
          </w:p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 __IO </w:t>
            </w:r>
            <w:r w:rsidRPr="00AB2891">
              <w:rPr>
                <w:rFonts w:ascii="Arial" w:eastAsia="Times New Roman" w:hAnsi="Arial" w:cs="Arial"/>
                <w:color w:val="993333"/>
                <w:sz w:val="18"/>
                <w:szCs w:val="18"/>
                <w:bdr w:val="none" w:sz="0" w:space="0" w:color="auto" w:frame="1"/>
                <w:lang w:val="en-US" w:eastAsia="uk-UA"/>
              </w:rPr>
              <w:t>uint32_t</w:t>
            </w: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IEV</w:t>
            </w:r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;</w:t>
            </w:r>
          </w:p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 __IO </w:t>
            </w:r>
            <w:r w:rsidRPr="00AB2891">
              <w:rPr>
                <w:rFonts w:ascii="Arial" w:eastAsia="Times New Roman" w:hAnsi="Arial" w:cs="Arial"/>
                <w:color w:val="993333"/>
                <w:sz w:val="18"/>
                <w:szCs w:val="18"/>
                <w:bdr w:val="none" w:sz="0" w:space="0" w:color="auto" w:frame="1"/>
                <w:lang w:val="en-US" w:eastAsia="uk-UA"/>
              </w:rPr>
              <w:t>uint32_t</w:t>
            </w: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IE</w:t>
            </w:r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;</w:t>
            </w:r>
          </w:p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de-AT" w:eastAsia="uk-UA"/>
              </w:rPr>
            </w:pP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 </w:t>
            </w: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de-AT" w:eastAsia="uk-UA"/>
              </w:rPr>
              <w:t xml:space="preserve">__IO </w:t>
            </w:r>
            <w:r w:rsidRPr="00AB2891">
              <w:rPr>
                <w:rFonts w:ascii="Arial" w:eastAsia="Times New Roman" w:hAnsi="Arial" w:cs="Arial"/>
                <w:color w:val="993333"/>
                <w:sz w:val="18"/>
                <w:szCs w:val="18"/>
                <w:bdr w:val="none" w:sz="0" w:space="0" w:color="auto" w:frame="1"/>
                <w:lang w:val="de-AT" w:eastAsia="uk-UA"/>
              </w:rPr>
              <w:t>uint32_t</w:t>
            </w: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de-AT" w:eastAsia="uk-UA"/>
              </w:rPr>
              <w:t xml:space="preserve"> RIS</w:t>
            </w:r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de-AT" w:eastAsia="uk-UA"/>
              </w:rPr>
              <w:t>;</w:t>
            </w:r>
          </w:p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de-AT" w:eastAsia="uk-UA"/>
              </w:rPr>
            </w:pP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de-AT" w:eastAsia="uk-UA"/>
              </w:rPr>
              <w:t xml:space="preserve">  __IO </w:t>
            </w:r>
            <w:r w:rsidRPr="00AB2891">
              <w:rPr>
                <w:rFonts w:ascii="Arial" w:eastAsia="Times New Roman" w:hAnsi="Arial" w:cs="Arial"/>
                <w:color w:val="993333"/>
                <w:sz w:val="18"/>
                <w:szCs w:val="18"/>
                <w:bdr w:val="none" w:sz="0" w:space="0" w:color="auto" w:frame="1"/>
                <w:lang w:val="de-AT" w:eastAsia="uk-UA"/>
              </w:rPr>
              <w:t>uint32_t</w:t>
            </w: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de-AT" w:eastAsia="uk-UA"/>
              </w:rPr>
              <w:t xml:space="preserve"> MIS</w:t>
            </w:r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de-AT" w:eastAsia="uk-UA"/>
              </w:rPr>
              <w:t>;</w:t>
            </w:r>
          </w:p>
          <w:p w:rsidR="009C4E0A" w:rsidRPr="00844F12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de-AT" w:eastAsia="uk-UA"/>
              </w:rPr>
              <w:t xml:space="preserve">  </w:t>
            </w:r>
            <w:r w:rsidRPr="00844F12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__IO </w:t>
            </w:r>
            <w:r w:rsidRPr="00844F12">
              <w:rPr>
                <w:rFonts w:ascii="Arial" w:eastAsia="Times New Roman" w:hAnsi="Arial" w:cs="Arial"/>
                <w:color w:val="993333"/>
                <w:sz w:val="18"/>
                <w:szCs w:val="18"/>
                <w:bdr w:val="none" w:sz="0" w:space="0" w:color="auto" w:frame="1"/>
                <w:lang w:val="en-US" w:eastAsia="uk-UA"/>
              </w:rPr>
              <w:t>uint32_t</w:t>
            </w:r>
            <w:r w:rsidRPr="00844F12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IC</w:t>
            </w:r>
            <w:r w:rsidRPr="00844F12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;</w:t>
            </w:r>
          </w:p>
          <w:p w:rsidR="009C4E0A" w:rsidRPr="00844F12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 w:rsidRPr="00844F12">
              <w:rPr>
                <w:rFonts w:ascii="Arial" w:eastAsia="Times New Roman" w:hAnsi="Arial" w:cs="Arial"/>
                <w:color w:val="009900"/>
                <w:sz w:val="18"/>
                <w:szCs w:val="18"/>
                <w:bdr w:val="none" w:sz="0" w:space="0" w:color="auto" w:frame="1"/>
                <w:lang w:val="en-US" w:eastAsia="uk-UA"/>
              </w:rPr>
              <w:t>}</w:t>
            </w:r>
            <w:r w:rsidRPr="00844F12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</w:t>
            </w:r>
            <w:proofErr w:type="spellStart"/>
            <w:r w:rsidRPr="00844F12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>LPC_GPIO_TypeDef</w:t>
            </w:r>
            <w:proofErr w:type="spellEnd"/>
            <w:r w:rsidRPr="00844F12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;</w:t>
            </w:r>
          </w:p>
        </w:tc>
      </w:tr>
      <w:tr w:rsidR="009C4E0A" w:rsidRPr="00503252" w:rsidTr="009C4E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1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lastRenderedPageBreak/>
              <w:t>2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3</w:t>
            </w:r>
          </w:p>
          <w:p w:rsidR="009C4E0A" w:rsidRPr="00B42E48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lastRenderedPageBreak/>
              <w:t>#define LPC_GPIO0             ((</w:t>
            </w:r>
            <w:proofErr w:type="spellStart"/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LPC_GPIO_TypeDef</w:t>
            </w:r>
            <w:proofErr w:type="spellEnd"/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 xml:space="preserve">   *) LPC_GPIO0_BASE )</w:t>
            </w:r>
          </w:p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lastRenderedPageBreak/>
              <w:t>#define LPC_GPIO1             ((</w:t>
            </w:r>
            <w:proofErr w:type="spellStart"/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LPC_GPIO_TypeDef</w:t>
            </w:r>
            <w:proofErr w:type="spellEnd"/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 xml:space="preserve">   *) LPC_GPIO1_BASE )</w:t>
            </w:r>
          </w:p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#define LPC_GPIO2             ((</w:t>
            </w:r>
            <w:proofErr w:type="spellStart"/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LPC_GPIO_TypeDef</w:t>
            </w:r>
            <w:proofErr w:type="spellEnd"/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 xml:space="preserve">   *) LPC_GPIO2_BASE )</w:t>
            </w:r>
          </w:p>
          <w:p w:rsidR="009C4E0A" w:rsidRPr="00AB2891" w:rsidRDefault="009C4E0A" w:rsidP="00AB2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#define LPC_GPIO3             ((</w:t>
            </w:r>
            <w:proofErr w:type="spellStart"/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LPC_GPIO_TypeDef</w:t>
            </w:r>
            <w:proofErr w:type="spellEnd"/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 xml:space="preserve">   *) LPC_GPIO3_BASE )</w:t>
            </w:r>
          </w:p>
        </w:tc>
      </w:tr>
    </w:tbl>
    <w:p w:rsidR="009C4E0A" w:rsidRPr="00B42E48" w:rsidRDefault="009C4E0A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lastRenderedPageBreak/>
        <w:t>Но система та же самая. И доступ будет такой же. Например, к регистру DIR порта 1:</w:t>
      </w:r>
    </w:p>
    <w:tbl>
      <w:tblPr>
        <w:tblW w:w="732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6735"/>
      </w:tblGrid>
      <w:tr w:rsidR="009C4E0A" w:rsidRPr="00B42E48" w:rsidTr="009C4E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C4E0A" w:rsidRPr="00B42E48" w:rsidRDefault="009C4E0A" w:rsidP="009C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C4E0A" w:rsidRPr="00B42E48" w:rsidRDefault="009C4E0A" w:rsidP="009C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uk-UA"/>
              </w:rPr>
            </w:pPr>
            <w:r w:rsidRPr="00B42E48">
              <w:rPr>
                <w:rFonts w:ascii="Courier New" w:eastAsia="Times New Roman" w:hAnsi="Courier New" w:cs="Courier New"/>
                <w:sz w:val="18"/>
                <w:szCs w:val="18"/>
                <w:lang w:eastAsia="uk-UA"/>
              </w:rPr>
              <w:t>LPC_GPIO1</w:t>
            </w:r>
            <w:r w:rsidRPr="00B42E48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eastAsia="uk-UA"/>
              </w:rPr>
              <w:t>-&gt;</w:t>
            </w:r>
            <w:r w:rsidRPr="00B42E48">
              <w:rPr>
                <w:rFonts w:ascii="Courier New" w:eastAsia="Times New Roman" w:hAnsi="Courier New" w:cs="Courier New"/>
                <w:sz w:val="18"/>
                <w:szCs w:val="18"/>
                <w:lang w:eastAsia="uk-UA"/>
              </w:rPr>
              <w:t xml:space="preserve">DIR </w:t>
            </w:r>
            <w:r w:rsidRPr="00B42E48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eastAsia="uk-UA"/>
              </w:rPr>
              <w:t>=</w:t>
            </w:r>
            <w:r w:rsidRPr="00B42E48">
              <w:rPr>
                <w:rFonts w:ascii="Courier New" w:eastAsia="Times New Roman" w:hAnsi="Courier New" w:cs="Courier New"/>
                <w:sz w:val="18"/>
                <w:szCs w:val="18"/>
                <w:lang w:eastAsia="uk-UA"/>
              </w:rPr>
              <w:t xml:space="preserve"> </w:t>
            </w:r>
            <w:r w:rsidRPr="00B42E48">
              <w:rPr>
                <w:rFonts w:ascii="Arial" w:eastAsia="Times New Roman" w:hAnsi="Arial" w:cs="Arial"/>
                <w:color w:val="208080"/>
                <w:sz w:val="18"/>
                <w:szCs w:val="18"/>
                <w:bdr w:val="none" w:sz="0" w:space="0" w:color="auto" w:frame="1"/>
                <w:lang w:eastAsia="uk-UA"/>
              </w:rPr>
              <w:t>0x0002</w:t>
            </w:r>
            <w:r w:rsidRPr="00B42E48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eastAsia="uk-UA"/>
              </w:rPr>
              <w:t>;</w:t>
            </w:r>
          </w:p>
        </w:tc>
      </w:tr>
    </w:tbl>
    <w:p w:rsidR="009C4E0A" w:rsidRPr="00B42E48" w:rsidRDefault="009C4E0A" w:rsidP="00754264">
      <w:pPr>
        <w:spacing w:before="240"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Названия иные конечно, но суть не меняется. Это существенно упрощает написание слоя HAL</w:t>
      </w:r>
      <w:r w:rsidR="004238CC">
        <w:rPr>
          <w:rStyle w:val="aa"/>
          <w:rFonts w:ascii="Arial" w:eastAsia="Times New Roman" w:hAnsi="Arial" w:cs="Arial"/>
          <w:color w:val="2B2B2B"/>
          <w:sz w:val="18"/>
          <w:szCs w:val="18"/>
          <w:lang w:eastAsia="uk-UA"/>
        </w:rPr>
        <w:endnoteReference w:id="1"/>
      </w:r>
    </w:p>
    <w:p w:rsidR="006C3773" w:rsidRDefault="006C3773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6C3773">
        <w:rPr>
          <w:rFonts w:ascii="Arial" w:eastAsia="Times New Roman" w:hAnsi="Arial" w:cs="Arial"/>
          <w:b/>
          <w:color w:val="2B2B2B"/>
          <w:sz w:val="18"/>
          <w:szCs w:val="18"/>
          <w:lang w:eastAsia="uk-UA"/>
        </w:rPr>
        <w:t>Попробуйте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определить константу для сброса бита 5 порта А 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STM</w:t>
      </w:r>
      <w:r w:rsidRPr="006C377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32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F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40x</w:t>
      </w:r>
      <w:r w:rsidRPr="006C377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с помощью 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BSRR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.</w:t>
      </w:r>
    </w:p>
    <w:tbl>
      <w:tblPr>
        <w:tblW w:w="732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6657"/>
      </w:tblGrid>
      <w:tr w:rsidR="006C3773" w:rsidRPr="00B42E48" w:rsidTr="0033672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C3773" w:rsidRPr="00B42E48" w:rsidRDefault="006C3773" w:rsidP="003367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 w:rsidRPr="00B42E48"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C3773" w:rsidRPr="00B42E48" w:rsidRDefault="006C3773" w:rsidP="006C37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uk-UA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uk-UA"/>
              </w:rPr>
              <w:t>GPIOA</w:t>
            </w:r>
            <w:r w:rsidRPr="00B42E48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eastAsia="uk-UA"/>
              </w:rPr>
              <w:t>-&gt;</w:t>
            </w:r>
            <w:r w:rsidRPr="00B42E48">
              <w:rPr>
                <w:rFonts w:ascii="Courier New" w:eastAsia="Times New Roman" w:hAnsi="Courier New" w:cs="Courier New"/>
                <w:sz w:val="18"/>
                <w:szCs w:val="18"/>
                <w:lang w:eastAsia="uk-UA"/>
              </w:rPr>
              <w:t xml:space="preserve">BSSR </w:t>
            </w:r>
            <w:r w:rsidRPr="00B42E48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eastAsia="uk-UA"/>
              </w:rPr>
              <w:t>=</w:t>
            </w:r>
            <w:r w:rsidRPr="00B42E48">
              <w:rPr>
                <w:rFonts w:ascii="Courier New" w:eastAsia="Times New Roman" w:hAnsi="Courier New" w:cs="Courier New"/>
                <w:sz w:val="18"/>
                <w:szCs w:val="18"/>
                <w:lang w:eastAsia="uk-UA"/>
              </w:rPr>
              <w:t xml:space="preserve"> </w:t>
            </w:r>
            <w:r w:rsidRPr="00B42E48">
              <w:rPr>
                <w:rFonts w:ascii="Arial" w:eastAsia="Times New Roman" w:hAnsi="Arial" w:cs="Arial"/>
                <w:color w:val="208080"/>
                <w:sz w:val="18"/>
                <w:szCs w:val="18"/>
                <w:bdr w:val="none" w:sz="0" w:space="0" w:color="auto" w:frame="1"/>
                <w:lang w:eastAsia="uk-UA"/>
              </w:rPr>
              <w:t>0x</w:t>
            </w:r>
            <w:r>
              <w:rPr>
                <w:rFonts w:ascii="Arial" w:eastAsia="Times New Roman" w:hAnsi="Arial" w:cs="Arial"/>
                <w:color w:val="208080"/>
                <w:sz w:val="18"/>
                <w:szCs w:val="18"/>
                <w:bdr w:val="none" w:sz="0" w:space="0" w:color="auto" w:frame="1"/>
                <w:lang w:val="en-US" w:eastAsia="uk-UA"/>
              </w:rPr>
              <w:t>????</w:t>
            </w:r>
            <w:r w:rsidRPr="00B42E48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eastAsia="uk-UA"/>
              </w:rPr>
              <w:t>;</w:t>
            </w:r>
          </w:p>
        </w:tc>
      </w:tr>
    </w:tbl>
    <w:p w:rsidR="006C3773" w:rsidRPr="006C3773" w:rsidRDefault="006C3773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</w:p>
    <w:p w:rsidR="009C4E0A" w:rsidRPr="00B42E48" w:rsidRDefault="009C4E0A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В разных CMSIS от разных производителей есть свои фишки. Т.е. в базовой части они совпадают друг с другом, но вот дальше</w:t>
      </w:r>
      <w:r w:rsidR="002676B0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: - 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кто во что горазд. Впрочем</w:t>
      </w:r>
      <w:r w:rsidR="005A5609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,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это уже не имеет значения и делается для нашего удобства.</w:t>
      </w:r>
    </w:p>
    <w:p w:rsidR="009C4E0A" w:rsidRPr="00B42E48" w:rsidRDefault="009C4E0A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Например, в CMSIS от STM32 после обязательной части идет произвольная программа вида</w:t>
      </w:r>
      <w:r w:rsidR="00561C9D" w:rsidRPr="00561C9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(</w:t>
      </w:r>
      <w:r w:rsidR="00561C9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рис.8)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:</w:t>
      </w:r>
    </w:p>
    <w:p w:rsidR="00561C9D" w:rsidRDefault="00561C9D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w:drawing>
          <wp:inline distT="0" distB="0" distL="0" distR="0">
            <wp:extent cx="5940425" cy="20707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_Periph_Reg_Bits_De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9D" w:rsidRDefault="00561C9D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Рис.8 </w:t>
      </w:r>
    </w:p>
    <w:p w:rsidR="00AB2891" w:rsidRDefault="00561C9D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Начинается этот раздел, как 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и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прежде с 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ADC</w:t>
      </w:r>
      <w:r w:rsidRPr="00561C9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и далее в алфавитном порядке для каждого бита каждого регистра каждого ресурса. И 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таких записей почти на пол мегабайта</w:t>
      </w:r>
      <w:r w:rsidR="008802F7" w:rsidRPr="008802F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. </w:t>
      </w:r>
      <w:r w:rsidR="008802F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Крутим файл до</w:t>
      </w:r>
      <w:r w:rsidR="003E50EB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8802F7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GPIO</w:t>
      </w:r>
      <w:r w:rsidR="008802F7" w:rsidRPr="008802F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3E50EB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(рис.9)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.</w:t>
      </w:r>
    </w:p>
    <w:p w:rsidR="003E50EB" w:rsidRPr="008802F7" w:rsidRDefault="00B356DA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395247</wp:posOffset>
                </wp:positionH>
                <wp:positionV relativeFrom="paragraph">
                  <wp:posOffset>2200902</wp:posOffset>
                </wp:positionV>
                <wp:extent cx="5520058" cy="241892"/>
                <wp:effectExtent l="0" t="0" r="23495" b="2540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058" cy="2418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78054FA" id="Прямоугольник 27" o:spid="_x0000_s1026" style="position:absolute;margin-left:31.1pt;margin-top:173.3pt;width:434.65pt;height:19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" filled="f" strokecolor="red" strokeweight="1.5pt"/>
            </w:pict>
          </mc:Fallback>
        </mc:AlternateContent>
      </w:r>
      <w:r w:rsidR="00FC2478"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1017935</wp:posOffset>
                </wp:positionH>
                <wp:positionV relativeFrom="paragraph">
                  <wp:posOffset>1853093</wp:posOffset>
                </wp:positionV>
                <wp:extent cx="2423441" cy="5609"/>
                <wp:effectExtent l="0" t="0" r="15240" b="3302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441" cy="5609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EE79C0C" id="Прямая соединительная линия 2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145.9pt" to="270.9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" strokecolor="#4579b8 [3044]">
                <v:stroke dashstyle="dashDot"/>
              </v:line>
            </w:pict>
          </mc:Fallback>
        </mc:AlternateContent>
      </w:r>
      <w:r w:rsidR="00FC2478"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w:drawing>
          <wp:inline distT="0" distB="0" distL="0" distR="0">
            <wp:extent cx="5940425" cy="24409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_GPIO Moder Mo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EB" w:rsidRDefault="00C00CAD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Рис.9</w:t>
      </w:r>
    </w:p>
    <w:p w:rsidR="009C4E0A" w:rsidRPr="00B42E48" w:rsidRDefault="00AB2891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Что это? А э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то расшифровка отдельных битов каждого из регистров по функциям! Готовые бит</w:t>
      </w:r>
      <w:r w:rsidR="00FC2478" w:rsidRPr="008802F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-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маски. Т.е. производитель уже заранее позаботился о том, чтобы нам не пришлось ломать голову над режимами и помнить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,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где какие биты стоят. Например, </w:t>
      </w:r>
      <w:r w:rsidR="00C00CA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мы</w:t>
      </w:r>
      <w:r w:rsidR="00C00CAD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хо</w:t>
      </w:r>
      <w:r w:rsidR="00561C9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тим </w:t>
      </w:r>
      <w:r w:rsidR="00C00CA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настроить </w:t>
      </w:r>
      <w:r w:rsidR="000946F7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pin</w:t>
      </w:r>
      <w:r w:rsidR="00C00CA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5 порта А (GPIO</w:t>
      </w:r>
      <w:r w:rsidR="00C00CAD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A</w:t>
      </w:r>
      <w:r w:rsidR="00C00CAD" w:rsidRPr="00FC247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.5</w:t>
      </w:r>
      <w:r w:rsidR="00C00CA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) на вывод</w:t>
      </w:r>
      <w:r w:rsidR="001B6103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 xml:space="preserve">, </w:t>
      </w:r>
      <w:r w:rsidR="001B6103" w:rsidRPr="001B610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чтобы</w:t>
      </w:r>
      <w:r w:rsidR="000946F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, к примеру,</w:t>
      </w:r>
      <w:r w:rsidR="003C26CC" w:rsidRPr="001B610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управлять </w:t>
      </w:r>
      <w:r w:rsidR="001B6103" w:rsidRPr="001B610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состоянием светодиода (LED 2) на плате NUCLEO</w:t>
      </w:r>
      <w:r w:rsidR="00C00CAD" w:rsidRPr="001B610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. Для этого</w:t>
      </w:r>
      <w:r w:rsidR="000946F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, как мы уже знаем из Лаб2,</w:t>
      </w:r>
      <w:r w:rsidR="00C00CAD" w:rsidRPr="001B610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нужно </w:t>
      </w:r>
      <w:r w:rsidR="00561C9D" w:rsidRPr="001B610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выст</w:t>
      </w:r>
      <w:r w:rsidR="00561C9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авить для порта </w:t>
      </w:r>
      <w:r w:rsidR="00C00CA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GPIO</w:t>
      </w:r>
      <w:r w:rsidR="00FC2478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A</w:t>
      </w:r>
      <w:r w:rsidR="00FC2478" w:rsidRPr="00FC247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.5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бит</w:t>
      </w:r>
      <w:r w:rsidR="00561C9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ы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режима MODE[</w:t>
      </w:r>
      <w:r w:rsidR="00561C9D" w:rsidRPr="00561C9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1: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0] </w:t>
      </w:r>
      <w:r w:rsidR="00C00CA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= 01. Согласно </w:t>
      </w:r>
      <w:r w:rsidR="00C00CAD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RM0</w:t>
      </w:r>
      <w:r w:rsidR="00C00CA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368</w:t>
      </w:r>
      <w:r w:rsidR="00C00CAD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B74D07" w:rsidRPr="00B74D0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[1]</w:t>
      </w:r>
      <w:r w:rsidR="00C00CA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или </w:t>
      </w:r>
      <w:proofErr w:type="spellStart"/>
      <w:r w:rsidR="00C00CA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Лаб</w:t>
      </w:r>
      <w:proofErr w:type="spellEnd"/>
      <w:r w:rsidR="00C00CA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2 </w:t>
      </w:r>
      <w:r w:rsidR="00B74D07" w:rsidRPr="00B74D0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[2] </w:t>
      </w:r>
      <w:r w:rsidR="00C00CA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это </w:t>
      </w:r>
      <w:r w:rsidR="00C00CAD">
        <w:rPr>
          <w:rFonts w:ascii="Arial" w:eastAsia="Times New Roman" w:hAnsi="Arial" w:cs="Arial"/>
          <w:color w:val="2B2B2B"/>
          <w:sz w:val="18"/>
          <w:szCs w:val="18"/>
          <w:lang w:eastAsia="uk-UA"/>
        </w:rPr>
        <w:lastRenderedPageBreak/>
        <w:t xml:space="preserve">биты 11 и 10 регистра </w:t>
      </w:r>
      <w:r w:rsidR="00C00CAD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GPIOA</w:t>
      </w:r>
      <w:r w:rsidR="00C00CAD" w:rsidRPr="00C00CA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_</w:t>
      </w:r>
      <w:r w:rsidR="00C00CAD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MODER</w:t>
      </w:r>
      <w:r w:rsidR="00C00CA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. 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Так нам даже биты </w:t>
      </w:r>
      <w:r w:rsidR="00C00CA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этого </w:t>
      </w:r>
      <w:r w:rsidR="009C4E0A"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регистра не придется считать. И никаких магических чисел в коде!</w:t>
      </w:r>
    </w:p>
    <w:p w:rsidR="009C4E0A" w:rsidRDefault="009C4E0A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Делаем так:</w:t>
      </w:r>
    </w:p>
    <w:p w:rsidR="00C00CAD" w:rsidRPr="00B42E48" w:rsidRDefault="00C00CAD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</w:p>
    <w:tbl>
      <w:tblPr>
        <w:tblW w:w="732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7089"/>
      </w:tblGrid>
      <w:tr w:rsidR="00CD2758" w:rsidRPr="00503252" w:rsidTr="00CD275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CD2758" w:rsidRPr="00CD2758" w:rsidRDefault="00CD2758" w:rsidP="009C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808080"/>
                <w:sz w:val="18"/>
                <w:szCs w:val="18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</w:tcPr>
          <w:p w:rsidR="00CD2758" w:rsidRDefault="00CD2758" w:rsidP="00CD27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>GPIOA</w:t>
            </w:r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-&gt;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>MODER</w:t>
            </w: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</w:t>
            </w:r>
            <w:r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|=</w:t>
            </w:r>
            <w:r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 xml:space="preserve"> </w:t>
            </w: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>GPIO_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>MODER</w:t>
            </w: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>_MODE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>5</w:t>
            </w:r>
            <w:r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>_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>0</w:t>
            </w:r>
            <w:r w:rsidR="00632043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>;</w:t>
            </w:r>
          </w:p>
        </w:tc>
      </w:tr>
      <w:tr w:rsidR="001E4FC7" w:rsidRPr="00503252" w:rsidTr="00CD275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C4E0A" w:rsidRPr="00B42E48" w:rsidRDefault="00CD2758" w:rsidP="009C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</w:pPr>
            <w:r>
              <w:rPr>
                <w:rFonts w:ascii="Arial" w:eastAsia="Times New Roman" w:hAnsi="Arial" w:cs="Arial"/>
                <w:color w:val="808080"/>
                <w:sz w:val="18"/>
                <w:szCs w:val="18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9C4E0A" w:rsidRPr="00AB2891" w:rsidRDefault="00C00CAD" w:rsidP="00CD27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>GPIOA</w:t>
            </w:r>
            <w:r w:rsidR="009C4E0A"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-&gt;</w:t>
            </w:r>
            <w:r w:rsidR="00CD2758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>MODER</w:t>
            </w:r>
            <w:r w:rsidR="009C4E0A"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</w:t>
            </w:r>
            <w:r w:rsidR="00CD2758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&amp;</w:t>
            </w:r>
            <w:r w:rsidR="00CD2758"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=</w:t>
            </w:r>
            <w:r w:rsidR="00CD2758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 xml:space="preserve"> ~</w:t>
            </w:r>
            <w:r w:rsidR="009C4E0A"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GPIO_</w:t>
            </w:r>
            <w:r w:rsidR="00CD2758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>MODER</w:t>
            </w:r>
            <w:r w:rsidR="009C4E0A"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>_MODE</w:t>
            </w:r>
            <w:r w:rsidR="00CD2758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>5</w:t>
            </w:r>
            <w:r w:rsidR="009C4E0A"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>_</w:t>
            </w:r>
            <w:r w:rsidR="00CD2758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>1</w:t>
            </w:r>
            <w:r w:rsidR="009C4E0A" w:rsidRPr="00AB2891">
              <w:rPr>
                <w:rFonts w:ascii="Arial" w:eastAsia="Times New Roman" w:hAnsi="Arial" w:cs="Arial"/>
                <w:color w:val="339933"/>
                <w:sz w:val="18"/>
                <w:szCs w:val="18"/>
                <w:bdr w:val="none" w:sz="0" w:space="0" w:color="auto" w:frame="1"/>
                <w:lang w:val="en-US" w:eastAsia="uk-UA"/>
              </w:rPr>
              <w:t>;</w:t>
            </w:r>
            <w:r w:rsidR="009C4E0A" w:rsidRPr="00AB2891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   </w:t>
            </w:r>
            <w:r w:rsidR="001E4FC7" w:rsidRPr="001E4FC7">
              <w:rPr>
                <w:rFonts w:ascii="Courier New" w:eastAsia="Times New Roman" w:hAnsi="Courier New" w:cs="Courier New"/>
                <w:sz w:val="18"/>
                <w:szCs w:val="18"/>
                <w:lang w:val="en-US" w:eastAsia="uk-UA"/>
              </w:rPr>
              <w:t xml:space="preserve">               </w:t>
            </w:r>
            <w:r w:rsidR="009C4E0A" w:rsidRPr="00AB2891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val="en-US" w:eastAsia="uk-UA"/>
              </w:rPr>
              <w:t>//</w:t>
            </w:r>
            <w:proofErr w:type="spellStart"/>
            <w:r w:rsidR="009C4E0A" w:rsidRPr="00B42E48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uk-UA"/>
              </w:rPr>
              <w:t>Битте</w:t>
            </w:r>
            <w:proofErr w:type="spellEnd"/>
            <w:r w:rsidR="009C4E0A" w:rsidRPr="00AB2891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val="en-US" w:eastAsia="uk-UA"/>
              </w:rPr>
              <w:t>!</w:t>
            </w:r>
          </w:p>
        </w:tc>
      </w:tr>
    </w:tbl>
    <w:p w:rsidR="000946F7" w:rsidRPr="00844F12" w:rsidRDefault="000946F7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</w:pPr>
    </w:p>
    <w:p w:rsidR="009C4E0A" w:rsidRPr="00B42E48" w:rsidRDefault="009C4E0A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Причем имя </w:t>
      </w:r>
      <w:proofErr w:type="spellStart"/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дефайна</w:t>
      </w:r>
      <w:proofErr w:type="spellEnd"/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уже содержит полный путь куда его надо вписать, так что не ошибешься.</w:t>
      </w:r>
    </w:p>
    <w:p w:rsidR="001B6103" w:rsidRDefault="001B6103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Если у нас плата 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STM</w:t>
      </w:r>
      <w:r w:rsidRPr="001B610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32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F</w:t>
      </w:r>
      <w:r w:rsidRPr="001B610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4 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Discovery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, то на ней, согласно </w:t>
      </w:r>
      <w:r w:rsidRPr="001B610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[2]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, диодами управляют выводы 12 ÷ 15 порта 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D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. Настроим их на вывод. П</w:t>
      </w:r>
      <w:r w:rsidR="006E2390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ричем попробуем </w:t>
      </w:r>
      <w:r w:rsidR="000946F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это </w:t>
      </w:r>
      <w:r w:rsidR="006E2390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сделать сразу для четырех выводов порта</w:t>
      </w:r>
      <w:r w:rsidR="000946F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0946F7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D</w:t>
      </w:r>
      <w:r w:rsidR="006E2390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.</w:t>
      </w:r>
    </w:p>
    <w:tbl>
      <w:tblPr>
        <w:tblpPr w:leftFromText="180" w:rightFromText="180" w:vertAnchor="text" w:horzAnchor="margin" w:tblpY="126"/>
        <w:tblW w:w="9069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8848"/>
      </w:tblGrid>
      <w:tr w:rsidR="006E2390" w:rsidRPr="00503252" w:rsidTr="006E23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6E2390" w:rsidRPr="006E2390" w:rsidRDefault="006E2390" w:rsidP="006E2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6"/>
                <w:szCs w:val="16"/>
                <w:lang w:val="en-US" w:eastAsia="uk-UA"/>
              </w:rPr>
            </w:pPr>
            <w:r w:rsidRPr="006E2390">
              <w:rPr>
                <w:rFonts w:ascii="Arial" w:eastAsia="Times New Roman" w:hAnsi="Arial" w:cs="Arial"/>
                <w:color w:val="808080"/>
                <w:sz w:val="16"/>
                <w:szCs w:val="16"/>
                <w:lang w:val="en-US" w:eastAsia="uk-UA"/>
              </w:rPr>
              <w:t>1</w:t>
            </w:r>
          </w:p>
        </w:tc>
        <w:tc>
          <w:tcPr>
            <w:tcW w:w="8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</w:tcPr>
          <w:p w:rsidR="006E2390" w:rsidRPr="006E2390" w:rsidRDefault="006E2390" w:rsidP="000B40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right="-344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</w:pPr>
            <w:r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GPIO</w:t>
            </w:r>
            <w:r w:rsidR="000946F7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D</w:t>
            </w:r>
            <w:r w:rsidRPr="006E2390">
              <w:rPr>
                <w:rFonts w:ascii="Arial" w:eastAsia="Times New Roman" w:hAnsi="Arial" w:cs="Arial"/>
                <w:color w:val="339933"/>
                <w:sz w:val="16"/>
                <w:szCs w:val="16"/>
                <w:bdr w:val="none" w:sz="0" w:space="0" w:color="auto" w:frame="1"/>
                <w:lang w:val="en-US" w:eastAsia="uk-UA"/>
              </w:rPr>
              <w:t>-&gt;</w:t>
            </w:r>
            <w:r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 xml:space="preserve">MODER </w:t>
            </w:r>
            <w:r w:rsidRPr="006E2390">
              <w:rPr>
                <w:rFonts w:ascii="Arial" w:eastAsia="Times New Roman" w:hAnsi="Arial" w:cs="Arial"/>
                <w:color w:val="339933"/>
                <w:sz w:val="16"/>
                <w:szCs w:val="16"/>
                <w:bdr w:val="none" w:sz="0" w:space="0" w:color="auto" w:frame="1"/>
                <w:lang w:val="en-US" w:eastAsia="uk-UA"/>
              </w:rPr>
              <w:t xml:space="preserve">|= </w:t>
            </w:r>
            <w:r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 xml:space="preserve">GPIO_MODER_MODE12_0 </w:t>
            </w:r>
            <w:r w:rsidRPr="006E2390">
              <w:rPr>
                <w:rFonts w:ascii="Arial" w:eastAsia="Times New Roman" w:hAnsi="Arial" w:cs="Arial"/>
                <w:color w:val="339933"/>
                <w:sz w:val="16"/>
                <w:szCs w:val="16"/>
                <w:bdr w:val="none" w:sz="0" w:space="0" w:color="auto" w:frame="1"/>
                <w:lang w:val="en-US" w:eastAsia="uk-UA"/>
              </w:rPr>
              <w:t xml:space="preserve">| </w:t>
            </w:r>
            <w:r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 xml:space="preserve">GPIO_MODER_MODE13_0 </w:t>
            </w:r>
            <w:r w:rsidRPr="006E2390">
              <w:rPr>
                <w:rFonts w:ascii="Arial" w:eastAsia="Times New Roman" w:hAnsi="Arial" w:cs="Arial"/>
                <w:color w:val="339933"/>
                <w:sz w:val="16"/>
                <w:szCs w:val="16"/>
                <w:bdr w:val="none" w:sz="0" w:space="0" w:color="auto" w:frame="1"/>
                <w:lang w:val="en-US" w:eastAsia="uk-UA"/>
              </w:rPr>
              <w:t xml:space="preserve">| </w:t>
            </w:r>
            <w:r w:rsidRPr="006E2390">
              <w:rPr>
                <w:rFonts w:ascii="Arial" w:eastAsia="Times New Roman" w:hAnsi="Arial" w:cs="Arial"/>
                <w:color w:val="339933"/>
                <w:sz w:val="16"/>
                <w:szCs w:val="16"/>
                <w:bdr w:val="none" w:sz="0" w:space="0" w:color="auto" w:frame="1"/>
                <w:lang w:val="en-US" w:eastAsia="uk-UA"/>
              </w:rPr>
              <w:br/>
            </w:r>
            <w:r w:rsidR="000B403A">
              <w:rPr>
                <w:rFonts w:ascii="Arial" w:eastAsia="Times New Roman" w:hAnsi="Arial" w:cs="Arial"/>
                <w:color w:val="339933"/>
                <w:sz w:val="16"/>
                <w:szCs w:val="16"/>
                <w:bdr w:val="none" w:sz="0" w:space="0" w:color="auto" w:frame="1"/>
                <w:lang w:val="en-US" w:eastAsia="uk-UA"/>
              </w:rPr>
              <w:t xml:space="preserve">                             </w:t>
            </w:r>
            <w:r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 xml:space="preserve"> </w:t>
            </w:r>
            <w:r w:rsidR="000B403A"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 xml:space="preserve">GPIO_MODER_MODE14_0 </w:t>
            </w:r>
            <w:r w:rsidR="000B403A">
              <w:rPr>
                <w:rFonts w:ascii="Arial" w:eastAsia="Times New Roman" w:hAnsi="Arial" w:cs="Arial"/>
                <w:color w:val="339933"/>
                <w:sz w:val="16"/>
                <w:szCs w:val="16"/>
                <w:bdr w:val="none" w:sz="0" w:space="0" w:color="auto" w:frame="1"/>
                <w:lang w:val="en-US" w:eastAsia="uk-UA"/>
              </w:rPr>
              <w:t xml:space="preserve">| </w:t>
            </w:r>
            <w:r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GPIO_MODER_MODE15_0</w:t>
            </w:r>
            <w:r w:rsidR="00632043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;</w:t>
            </w:r>
          </w:p>
        </w:tc>
      </w:tr>
      <w:tr w:rsidR="001E4FC7" w:rsidRPr="00503252" w:rsidTr="006E23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E4FC7" w:rsidRPr="006E2390" w:rsidRDefault="001E4FC7" w:rsidP="001E4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textAlignment w:val="baseline"/>
              <w:rPr>
                <w:rFonts w:ascii="Arial" w:eastAsia="Times New Roman" w:hAnsi="Arial" w:cs="Arial"/>
                <w:color w:val="808080"/>
                <w:sz w:val="16"/>
                <w:szCs w:val="16"/>
                <w:lang w:eastAsia="uk-UA"/>
              </w:rPr>
            </w:pPr>
            <w:r w:rsidRPr="006E2390">
              <w:rPr>
                <w:rFonts w:ascii="Arial" w:eastAsia="Times New Roman" w:hAnsi="Arial" w:cs="Arial"/>
                <w:color w:val="80808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8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E4FC7" w:rsidRPr="001E4FC7" w:rsidRDefault="001E4FC7" w:rsidP="000B40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</w:pPr>
            <w:r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GPIO</w:t>
            </w:r>
            <w:r w:rsidR="000946F7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D</w:t>
            </w:r>
            <w:r w:rsidRPr="001E4FC7">
              <w:rPr>
                <w:rFonts w:ascii="Arial" w:eastAsia="Times New Roman" w:hAnsi="Arial" w:cs="Arial"/>
                <w:color w:val="339933"/>
                <w:sz w:val="16"/>
                <w:szCs w:val="16"/>
                <w:bdr w:val="none" w:sz="0" w:space="0" w:color="auto" w:frame="1"/>
                <w:lang w:val="en-US" w:eastAsia="uk-UA"/>
              </w:rPr>
              <w:t>-&gt;</w:t>
            </w:r>
            <w:r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MODER</w:t>
            </w:r>
            <w:r w:rsidRPr="001E4FC7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 xml:space="preserve"> </w:t>
            </w:r>
            <w:r w:rsidRPr="001E4FC7">
              <w:rPr>
                <w:rFonts w:ascii="Arial" w:eastAsia="Times New Roman" w:hAnsi="Arial" w:cs="Arial"/>
                <w:color w:val="339933"/>
                <w:sz w:val="16"/>
                <w:szCs w:val="16"/>
                <w:bdr w:val="none" w:sz="0" w:space="0" w:color="auto" w:frame="1"/>
                <w:lang w:val="en-US" w:eastAsia="uk-UA"/>
              </w:rPr>
              <w:t>&amp;= ~</w:t>
            </w:r>
            <w:r w:rsidRPr="001E4FC7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 xml:space="preserve"> </w:t>
            </w:r>
            <w:r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GPIO</w:t>
            </w:r>
            <w:r w:rsidRPr="001E4FC7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_</w:t>
            </w:r>
            <w:r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MODER</w:t>
            </w:r>
            <w:r w:rsidRPr="001E4FC7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_</w:t>
            </w:r>
            <w:r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MODE</w:t>
            </w:r>
            <w:r w:rsidRPr="001E4FC7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 xml:space="preserve">15_1 </w:t>
            </w:r>
            <w:r w:rsidRPr="001E4FC7">
              <w:rPr>
                <w:rFonts w:ascii="Arial" w:eastAsia="Times New Roman" w:hAnsi="Arial" w:cs="Arial"/>
                <w:color w:val="339933"/>
                <w:sz w:val="16"/>
                <w:szCs w:val="16"/>
                <w:bdr w:val="none" w:sz="0" w:space="0" w:color="auto" w:frame="1"/>
                <w:lang w:val="en-US" w:eastAsia="uk-UA"/>
              </w:rPr>
              <w:t xml:space="preserve">| </w:t>
            </w:r>
            <w:r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GPIO</w:t>
            </w:r>
            <w:r w:rsidRPr="001E4FC7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_</w:t>
            </w:r>
            <w:r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MODER</w:t>
            </w:r>
            <w:r w:rsidRPr="001E4FC7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_</w:t>
            </w:r>
            <w:r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MODE</w:t>
            </w:r>
            <w:r w:rsidRPr="001E4FC7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 xml:space="preserve">14_1 </w:t>
            </w:r>
            <w:r w:rsidRPr="001E4FC7">
              <w:rPr>
                <w:rFonts w:ascii="Arial" w:eastAsia="Times New Roman" w:hAnsi="Arial" w:cs="Arial"/>
                <w:color w:val="339933"/>
                <w:sz w:val="16"/>
                <w:szCs w:val="16"/>
                <w:bdr w:val="none" w:sz="0" w:space="0" w:color="auto" w:frame="1"/>
                <w:lang w:val="en-US" w:eastAsia="uk-UA"/>
              </w:rPr>
              <w:t>|</w:t>
            </w:r>
            <w:r w:rsidRPr="001E4FC7">
              <w:rPr>
                <w:rFonts w:ascii="Arial" w:eastAsia="Times New Roman" w:hAnsi="Arial" w:cs="Arial"/>
                <w:color w:val="339933"/>
                <w:sz w:val="16"/>
                <w:szCs w:val="16"/>
                <w:bdr w:val="none" w:sz="0" w:space="0" w:color="auto" w:frame="1"/>
                <w:lang w:val="en-US" w:eastAsia="uk-UA"/>
              </w:rPr>
              <w:br/>
              <w:t xml:space="preserve">                           </w:t>
            </w:r>
            <w:r w:rsidR="000B403A">
              <w:rPr>
                <w:rFonts w:ascii="Arial" w:eastAsia="Times New Roman" w:hAnsi="Arial" w:cs="Arial"/>
                <w:color w:val="339933"/>
                <w:sz w:val="16"/>
                <w:szCs w:val="16"/>
                <w:bdr w:val="none" w:sz="0" w:space="0" w:color="auto" w:frame="1"/>
                <w:lang w:val="en-US" w:eastAsia="uk-UA"/>
              </w:rPr>
              <w:t xml:space="preserve">     </w:t>
            </w:r>
            <w:r w:rsidR="000B403A"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 xml:space="preserve"> </w:t>
            </w:r>
            <w:r w:rsidR="000B403A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 xml:space="preserve"> </w:t>
            </w:r>
            <w:r w:rsidR="000B403A"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GPIO</w:t>
            </w:r>
            <w:r w:rsidR="000B403A" w:rsidRPr="001E4FC7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_</w:t>
            </w:r>
            <w:r w:rsidR="000B403A"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MODER</w:t>
            </w:r>
            <w:r w:rsidR="000B403A" w:rsidRPr="001E4FC7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_</w:t>
            </w:r>
            <w:r w:rsidR="000B403A"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MODE</w:t>
            </w:r>
            <w:r w:rsidR="000B403A" w:rsidRPr="001E4FC7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1</w:t>
            </w:r>
            <w:r w:rsidR="000B403A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3</w:t>
            </w:r>
            <w:r w:rsidR="000B403A" w:rsidRPr="001E4FC7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 xml:space="preserve">_1 </w:t>
            </w:r>
            <w:r w:rsidR="000B403A" w:rsidRPr="001E4FC7">
              <w:rPr>
                <w:rFonts w:ascii="Arial" w:eastAsia="Times New Roman" w:hAnsi="Arial" w:cs="Arial"/>
                <w:color w:val="339933"/>
                <w:sz w:val="16"/>
                <w:szCs w:val="16"/>
                <w:bdr w:val="none" w:sz="0" w:space="0" w:color="auto" w:frame="1"/>
                <w:lang w:val="en-US" w:eastAsia="uk-UA"/>
              </w:rPr>
              <w:t>|</w:t>
            </w:r>
            <w:r w:rsidR="000B403A">
              <w:rPr>
                <w:rFonts w:ascii="Arial" w:eastAsia="Times New Roman" w:hAnsi="Arial" w:cs="Arial"/>
                <w:color w:val="339933"/>
                <w:sz w:val="16"/>
                <w:szCs w:val="16"/>
                <w:bdr w:val="none" w:sz="0" w:space="0" w:color="auto" w:frame="1"/>
                <w:lang w:val="en-US" w:eastAsia="uk-UA"/>
              </w:rPr>
              <w:t xml:space="preserve">  </w:t>
            </w:r>
            <w:r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GPIO</w:t>
            </w:r>
            <w:r w:rsidRPr="001E4FC7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_</w:t>
            </w:r>
            <w:r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MODER</w:t>
            </w:r>
            <w:r w:rsidRPr="001E4FC7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_</w:t>
            </w:r>
            <w:r w:rsidRPr="006E2390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MODE</w:t>
            </w:r>
            <w:r w:rsidRPr="001E4FC7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12_1</w:t>
            </w:r>
            <w:r w:rsidR="00632043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>;</w:t>
            </w:r>
            <w:r w:rsidRPr="001E4FC7">
              <w:rPr>
                <w:rFonts w:ascii="Courier New" w:eastAsia="Times New Roman" w:hAnsi="Courier New" w:cs="Courier New"/>
                <w:sz w:val="16"/>
                <w:szCs w:val="16"/>
                <w:lang w:val="en-US" w:eastAsia="uk-UA"/>
              </w:rPr>
              <w:t xml:space="preserve">                     </w:t>
            </w:r>
            <w:r w:rsidRPr="001E4FC7">
              <w:rPr>
                <w:rFonts w:ascii="Arial" w:eastAsia="Times New Roman" w:hAnsi="Arial" w:cs="Arial"/>
                <w:i/>
                <w:iCs/>
                <w:color w:val="666666"/>
                <w:sz w:val="16"/>
                <w:szCs w:val="16"/>
                <w:bdr w:val="none" w:sz="0" w:space="0" w:color="auto" w:frame="1"/>
                <w:lang w:val="en-US" w:eastAsia="uk-UA"/>
              </w:rPr>
              <w:t>//</w:t>
            </w:r>
            <w:proofErr w:type="spellStart"/>
            <w:r w:rsidRPr="006E2390">
              <w:rPr>
                <w:rFonts w:ascii="Arial" w:eastAsia="Times New Roman" w:hAnsi="Arial" w:cs="Arial"/>
                <w:i/>
                <w:iCs/>
                <w:color w:val="666666"/>
                <w:sz w:val="16"/>
                <w:szCs w:val="16"/>
                <w:bdr w:val="none" w:sz="0" w:space="0" w:color="auto" w:frame="1"/>
                <w:lang w:eastAsia="uk-UA"/>
              </w:rPr>
              <w:t>Битте</w:t>
            </w:r>
            <w:proofErr w:type="spellEnd"/>
            <w:r w:rsidRPr="001E4FC7">
              <w:rPr>
                <w:rFonts w:ascii="Arial" w:eastAsia="Times New Roman" w:hAnsi="Arial" w:cs="Arial"/>
                <w:i/>
                <w:iCs/>
                <w:color w:val="666666"/>
                <w:sz w:val="16"/>
                <w:szCs w:val="16"/>
                <w:bdr w:val="none" w:sz="0" w:space="0" w:color="auto" w:frame="1"/>
                <w:lang w:val="en-US" w:eastAsia="uk-UA"/>
              </w:rPr>
              <w:t xml:space="preserve"> </w:t>
            </w:r>
            <w:proofErr w:type="spellStart"/>
            <w:r w:rsidRPr="006E2390">
              <w:rPr>
                <w:rFonts w:ascii="Arial" w:eastAsia="Times New Roman" w:hAnsi="Arial" w:cs="Arial"/>
                <w:i/>
                <w:iCs/>
                <w:color w:val="666666"/>
                <w:sz w:val="16"/>
                <w:szCs w:val="16"/>
                <w:bdr w:val="none" w:sz="0" w:space="0" w:color="auto" w:frame="1"/>
                <w:lang w:eastAsia="uk-UA"/>
              </w:rPr>
              <w:t>Зер</w:t>
            </w:r>
            <w:proofErr w:type="spellEnd"/>
            <w:r w:rsidRPr="001E4FC7">
              <w:rPr>
                <w:rFonts w:ascii="Arial" w:eastAsia="Times New Roman" w:hAnsi="Arial" w:cs="Arial"/>
                <w:i/>
                <w:iCs/>
                <w:color w:val="666666"/>
                <w:sz w:val="16"/>
                <w:szCs w:val="16"/>
                <w:bdr w:val="none" w:sz="0" w:space="0" w:color="auto" w:frame="1"/>
                <w:lang w:val="en-US" w:eastAsia="uk-UA"/>
              </w:rPr>
              <w:t>!</w:t>
            </w:r>
          </w:p>
        </w:tc>
      </w:tr>
    </w:tbl>
    <w:p w:rsidR="006E2390" w:rsidRPr="001E4FC7" w:rsidRDefault="006E2390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</w:pPr>
    </w:p>
    <w:p w:rsidR="009C4E0A" w:rsidRDefault="001B6103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EC68A5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 xml:space="preserve"> </w:t>
      </w:r>
      <w:r w:rsidR="00B356DA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A</w:t>
      </w:r>
      <w:r w:rsidR="00B356DA" w:rsidRPr="00B356D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B356D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заглянув в </w:t>
      </w:r>
      <w:r w:rsidR="00B356DA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STM</w:t>
      </w:r>
      <w:r w:rsidR="00B356DA" w:rsidRPr="00B356D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32</w:t>
      </w:r>
      <w:r w:rsidR="00B356DA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F</w:t>
      </w:r>
      <w:r w:rsidR="00E236D5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401</w:t>
      </w:r>
      <w:r w:rsidR="00B356DA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xx</w:t>
      </w:r>
      <w:r w:rsidR="00B356DA" w:rsidRPr="00B356D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.</w:t>
      </w:r>
      <w:r w:rsidR="00B356DA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h</w:t>
      </w:r>
      <w:r w:rsidR="00B356DA" w:rsidRPr="00B356D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B356D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несколькими страницами ниже увидим нужную бит-маску для записи «1» в разряд 5 регистра вывода </w:t>
      </w:r>
      <w:r w:rsidR="00B356DA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GPIO</w:t>
      </w:r>
      <w:r w:rsidR="00E236D5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A</w:t>
      </w:r>
      <w:r w:rsidR="00B356DA" w:rsidRPr="00B356D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_</w:t>
      </w:r>
      <w:r w:rsidR="00B356DA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ODR</w:t>
      </w:r>
      <w:r w:rsidR="00B356D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(рис.10):</w:t>
      </w:r>
    </w:p>
    <w:p w:rsidR="00B356DA" w:rsidRDefault="006E36E7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22CCDE" wp14:editId="0F1A552A">
                <wp:simplePos x="0" y="0"/>
                <wp:positionH relativeFrom="column">
                  <wp:posOffset>447675</wp:posOffset>
                </wp:positionH>
                <wp:positionV relativeFrom="paragraph">
                  <wp:posOffset>1764703</wp:posOffset>
                </wp:positionV>
                <wp:extent cx="3746310" cy="361665"/>
                <wp:effectExtent l="0" t="0" r="26035" b="1968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310" cy="361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BC8E9C9" id="Прямоугольник 2" o:spid="_x0000_s1026" style="position:absolute;margin-left:35.25pt;margin-top:138.95pt;width:29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" filled="f" strokecolor="red" strokeweight="1pt">
                <v:stroke dashstyle="dash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7647D" wp14:editId="41B70160">
                <wp:simplePos x="0" y="0"/>
                <wp:positionH relativeFrom="column">
                  <wp:posOffset>463389</wp:posOffset>
                </wp:positionH>
                <wp:positionV relativeFrom="paragraph">
                  <wp:posOffset>2090420</wp:posOffset>
                </wp:positionV>
                <wp:extent cx="3668819" cy="0"/>
                <wp:effectExtent l="0" t="0" r="2730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881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4B90710" id="Прямая соединительная линия 2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164.6pt" to="325.4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" strokecolor="red" strokeweight="1.5pt"/>
            </w:pict>
          </mc:Fallback>
        </mc:AlternateContent>
      </w:r>
      <w:r w:rsidR="00B356DA"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w:drawing>
          <wp:inline distT="0" distB="0" distL="0" distR="0" wp14:anchorId="596053C3" wp14:editId="5F7A52EE">
            <wp:extent cx="5940425" cy="209232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0_GPIO ODR_OD bi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DA" w:rsidRDefault="00F77A27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Рис.10</w:t>
      </w:r>
    </w:p>
    <w:p w:rsidR="008802F7" w:rsidRDefault="008802F7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Теперь засветить светодиод на плате 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NUCLEO</w:t>
      </w:r>
      <w:r w:rsidRPr="008802F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6E36E7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c</w:t>
      </w:r>
      <w:r w:rsidR="006E36E7" w:rsidRPr="006E36E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6E36E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помощью </w:t>
      </w:r>
      <w:r w:rsidR="006E36E7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ODR</w:t>
      </w:r>
      <w:r w:rsidR="006E36E7" w:rsidRPr="006E36E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сможем так:</w:t>
      </w:r>
    </w:p>
    <w:p w:rsidR="008802F7" w:rsidRDefault="000946F7" w:rsidP="009C4E0A">
      <w:pPr>
        <w:spacing w:after="0" w:line="360" w:lineRule="auto"/>
        <w:textAlignment w:val="baseline"/>
        <w:rPr>
          <w:rFonts w:ascii="Courier New" w:eastAsia="Times New Roman" w:hAnsi="Courier New" w:cs="Courier New"/>
          <w:color w:val="2B2B2B"/>
          <w:sz w:val="18"/>
          <w:szCs w:val="18"/>
          <w:lang w:eastAsia="uk-UA"/>
        </w:rPr>
      </w:pPr>
      <w:r w:rsidRPr="00DC0D0D">
        <w:rPr>
          <w:rFonts w:ascii="Courier New" w:eastAsia="Times New Roman" w:hAnsi="Courier New" w:cs="Courier New"/>
          <w:b/>
          <w:color w:val="C00000"/>
          <w:lang w:val="en-US" w:eastAsia="uk-UA"/>
        </w:rPr>
        <w:t>GPIO</w:t>
      </w:r>
      <w:r w:rsidR="008C0865" w:rsidRPr="00DC0D0D">
        <w:rPr>
          <w:rFonts w:ascii="Courier New" w:eastAsia="Times New Roman" w:hAnsi="Courier New" w:cs="Courier New"/>
          <w:b/>
          <w:color w:val="C00000"/>
          <w:lang w:val="en-US" w:eastAsia="uk-UA"/>
        </w:rPr>
        <w:t>A</w:t>
      </w:r>
      <w:r w:rsidRPr="00DC0D0D">
        <w:rPr>
          <w:rFonts w:ascii="Courier New" w:eastAsia="Times New Roman" w:hAnsi="Courier New" w:cs="Courier New"/>
          <w:b/>
          <w:color w:val="C00000"/>
          <w:lang w:val="en-US" w:eastAsia="uk-UA"/>
        </w:rPr>
        <w:t xml:space="preserve">-&gt;ODR </w:t>
      </w:r>
      <w:r w:rsidR="00F77A27" w:rsidRPr="00DC0D0D">
        <w:rPr>
          <w:rFonts w:ascii="Courier New" w:eastAsia="Times New Roman" w:hAnsi="Courier New" w:cs="Courier New"/>
          <w:b/>
          <w:color w:val="C00000"/>
          <w:lang w:val="en-US" w:eastAsia="uk-UA"/>
        </w:rPr>
        <w:t>|</w:t>
      </w:r>
      <w:r w:rsidRPr="00DC0D0D">
        <w:rPr>
          <w:rFonts w:ascii="Courier New" w:eastAsia="Times New Roman" w:hAnsi="Courier New" w:cs="Courier New"/>
          <w:b/>
          <w:color w:val="C00000"/>
          <w:lang w:val="en-US" w:eastAsia="uk-UA"/>
        </w:rPr>
        <w:t xml:space="preserve">= </w:t>
      </w:r>
      <w:r w:rsidR="00F77A27" w:rsidRPr="00DC0D0D">
        <w:rPr>
          <w:rFonts w:ascii="Courier New" w:eastAsia="Times New Roman" w:hAnsi="Courier New" w:cs="Courier New"/>
          <w:b/>
          <w:color w:val="C00000"/>
          <w:lang w:val="en-US" w:eastAsia="uk-UA"/>
        </w:rPr>
        <w:t>GPIO_ODR_OD5</w:t>
      </w:r>
      <w:r w:rsidR="00632043" w:rsidRPr="00EC68A5">
        <w:rPr>
          <w:rFonts w:ascii="Courier New" w:eastAsia="Times New Roman" w:hAnsi="Courier New" w:cs="Courier New"/>
          <w:color w:val="2B2B2B"/>
          <w:sz w:val="18"/>
          <w:szCs w:val="18"/>
          <w:lang w:eastAsia="uk-UA"/>
        </w:rPr>
        <w:t>;</w:t>
      </w:r>
    </w:p>
    <w:p w:rsidR="008802F7" w:rsidRPr="00CA5697" w:rsidRDefault="00F335B1" w:rsidP="009C4E0A">
      <w:pPr>
        <w:spacing w:after="0" w:line="360" w:lineRule="auto"/>
        <w:textAlignment w:val="baseline"/>
        <w:rPr>
          <w:rFonts w:ascii="Courier New" w:eastAsia="Times New Roman" w:hAnsi="Courier New" w:cs="Courier New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6C66BA" wp14:editId="1AADBC79">
                <wp:simplePos x="0" y="0"/>
                <wp:positionH relativeFrom="column">
                  <wp:posOffset>384810</wp:posOffset>
                </wp:positionH>
                <wp:positionV relativeFrom="paragraph">
                  <wp:posOffset>2164916</wp:posOffset>
                </wp:positionV>
                <wp:extent cx="3746310" cy="361665"/>
                <wp:effectExtent l="0" t="0" r="26035" b="1968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310" cy="361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FAA0E16" id="Прямоугольник 1" o:spid="_x0000_s1026" style="position:absolute;margin-left:30.3pt;margin-top:170.45pt;width:29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" filled="f" strokecolor="red" strokeweight="1pt">
                <v:stroke dashstyle="dash"/>
              </v:rect>
            </w:pict>
          </mc:Fallback>
        </mc:AlternateContent>
      </w:r>
      <w:r w:rsidR="006E36E7"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1E78E5" wp14:editId="6310B791">
                <wp:simplePos x="0" y="0"/>
                <wp:positionH relativeFrom="column">
                  <wp:posOffset>462915</wp:posOffset>
                </wp:positionH>
                <wp:positionV relativeFrom="paragraph">
                  <wp:posOffset>2464947</wp:posOffset>
                </wp:positionV>
                <wp:extent cx="3668819" cy="0"/>
                <wp:effectExtent l="0" t="0" r="2730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881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C4A322B" id="Прямая соединительная линия 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194.1pt" to="325.35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" strokecolor="red" strokeweight="1.5pt"/>
            </w:pict>
          </mc:Fallback>
        </mc:AlternateContent>
      </w:r>
      <w:r w:rsidR="005B7B6C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Не сложно сделать это же и </w:t>
      </w:r>
      <w:r w:rsidR="00F77A2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через регистр </w:t>
      </w:r>
      <w:r w:rsidR="00F77A27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BSRR</w:t>
      </w:r>
      <w:r w:rsidR="00F77A2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, если подсмотреть, как </w:t>
      </w:r>
      <w:r w:rsidR="005B7B6C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строя</w:t>
      </w:r>
      <w:r w:rsidR="00F77A2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тся маски на биты этого регистра (рис.11):</w:t>
      </w:r>
      <w:r w:rsidR="005B7B6C"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w:drawing>
          <wp:inline distT="0" distB="0" distL="0" distR="0">
            <wp:extent cx="5940425" cy="208280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1_GPIO BSRR bi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A27" w:rsidRPr="00F77A27">
        <w:rPr>
          <w:rFonts w:ascii="Arial" w:eastAsia="Times New Roman" w:hAnsi="Arial" w:cs="Arial"/>
          <w:color w:val="2B2B2B"/>
          <w:sz w:val="18"/>
          <w:szCs w:val="18"/>
          <w:lang w:eastAsia="uk-UA"/>
        </w:rPr>
        <w:br/>
      </w:r>
      <w:r w:rsidR="005B7B6C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Рис. 11</w:t>
      </w:r>
      <w:r w:rsidR="00F77A27" w:rsidRPr="00F77A27">
        <w:rPr>
          <w:rFonts w:ascii="Arial" w:eastAsia="Times New Roman" w:hAnsi="Arial" w:cs="Arial"/>
          <w:color w:val="2B2B2B"/>
          <w:sz w:val="18"/>
          <w:szCs w:val="18"/>
          <w:lang w:eastAsia="uk-UA"/>
        </w:rPr>
        <w:br/>
      </w:r>
      <w:r w:rsidR="00136EEA">
        <w:rPr>
          <w:rFonts w:ascii="Arial" w:eastAsia="Times New Roman" w:hAnsi="Arial" w:cs="Arial"/>
          <w:color w:val="2B2B2B"/>
          <w:sz w:val="18"/>
          <w:szCs w:val="18"/>
          <w:lang w:eastAsia="uk-UA"/>
        </w:rPr>
        <w:lastRenderedPageBreak/>
        <w:t>Але-Оп!</w:t>
      </w:r>
      <w:r w:rsidR="00136EEA">
        <w:rPr>
          <w:rFonts w:ascii="Arial" w:eastAsia="Times New Roman" w:hAnsi="Arial" w:cs="Arial"/>
          <w:color w:val="2B2B2B"/>
          <w:sz w:val="18"/>
          <w:szCs w:val="18"/>
          <w:lang w:eastAsia="uk-UA"/>
        </w:rPr>
        <w:br/>
      </w:r>
      <w:r w:rsidR="00136EEA" w:rsidRPr="00DC0D0D">
        <w:rPr>
          <w:rFonts w:ascii="Courier New" w:eastAsia="Times New Roman" w:hAnsi="Courier New" w:cs="Courier New"/>
          <w:b/>
          <w:color w:val="C00000"/>
          <w:lang w:val="en-US" w:eastAsia="uk-UA"/>
        </w:rPr>
        <w:t>GPIO</w:t>
      </w:r>
      <w:r w:rsidR="008C0865" w:rsidRPr="00DC0D0D">
        <w:rPr>
          <w:rFonts w:ascii="Courier New" w:eastAsia="Times New Roman" w:hAnsi="Courier New" w:cs="Courier New"/>
          <w:b/>
          <w:color w:val="C00000"/>
          <w:lang w:val="en-US" w:eastAsia="uk-UA"/>
        </w:rPr>
        <w:t>A</w:t>
      </w:r>
      <w:r w:rsidR="00136EEA" w:rsidRPr="00DC0D0D">
        <w:rPr>
          <w:rFonts w:ascii="Courier New" w:eastAsia="Times New Roman" w:hAnsi="Courier New" w:cs="Courier New"/>
          <w:b/>
          <w:color w:val="C00000"/>
          <w:lang w:val="en-US" w:eastAsia="uk-UA"/>
        </w:rPr>
        <w:t>-&gt;BSRR |=GPIO_BSRR_BS5</w:t>
      </w:r>
      <w:r w:rsidR="00632043" w:rsidRPr="00DC0D0D">
        <w:rPr>
          <w:rFonts w:ascii="Courier New" w:eastAsia="Times New Roman" w:hAnsi="Courier New" w:cs="Courier New"/>
          <w:b/>
          <w:color w:val="C00000"/>
          <w:sz w:val="18"/>
          <w:szCs w:val="18"/>
          <w:lang w:val="en-US" w:eastAsia="uk-UA"/>
        </w:rPr>
        <w:t>;</w:t>
      </w:r>
    </w:p>
    <w:p w:rsidR="00826F29" w:rsidRPr="00F11155" w:rsidRDefault="00632043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и</w:t>
      </w:r>
      <w:r w:rsidR="00F11155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светодиод на плате </w:t>
      </w:r>
      <w:r w:rsidR="00F11155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NUCLEO</w:t>
      </w:r>
      <w:r w:rsidR="00F11155" w:rsidRPr="00F11155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F11155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засветился.</w:t>
      </w:r>
    </w:p>
    <w:p w:rsidR="00826F29" w:rsidRDefault="00826F29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Напомним, что для сброса в «0» вывода </w:t>
      </w:r>
      <w:r w:rsidRPr="00826F29">
        <w:rPr>
          <w:rFonts w:ascii="Arial" w:eastAsia="Times New Roman" w:hAnsi="Arial" w:cs="Arial"/>
          <w:b/>
          <w:color w:val="943634" w:themeColor="accent2" w:themeShade="BF"/>
          <w:sz w:val="18"/>
          <w:szCs w:val="18"/>
          <w:lang w:val="en-US" w:eastAsia="uk-UA"/>
        </w:rPr>
        <w:t>y</w:t>
      </w:r>
      <w:r w:rsidRPr="00826F29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порта нужно установить в «1» соответствующий бит старшей половины регистра 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BSRR</w:t>
      </w:r>
      <w:r w:rsidRPr="00826F29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.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Теперь «умственные страдания» типа </w:t>
      </w:r>
      <w:r w:rsidRPr="00826F29">
        <w:rPr>
          <w:rFonts w:ascii="Arial" w:eastAsia="Times New Roman" w:hAnsi="Arial" w:cs="Arial"/>
          <w:b/>
          <w:color w:val="943634" w:themeColor="accent2" w:themeShade="BF"/>
          <w:sz w:val="18"/>
          <w:szCs w:val="18"/>
          <w:lang w:val="uk-UA" w:eastAsia="uk-UA"/>
        </w:rPr>
        <w:t>у+16</w:t>
      </w:r>
      <w:r w:rsidRPr="00826F29">
        <w:rPr>
          <w:rFonts w:ascii="Arial" w:eastAsia="Times New Roman" w:hAnsi="Arial" w:cs="Arial"/>
          <w:color w:val="943634" w:themeColor="accent2" w:themeShade="BF"/>
          <w:sz w:val="18"/>
          <w:szCs w:val="18"/>
          <w:lang w:val="uk-UA" w:eastAsia="uk-UA"/>
        </w:rPr>
        <w:t xml:space="preserve"> </w:t>
      </w:r>
      <w:r w:rsidR="00F11155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не </w:t>
      </w:r>
      <w:r w:rsidR="00902FDE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п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онадобятся:</w:t>
      </w:r>
    </w:p>
    <w:p w:rsidR="00826F29" w:rsidRPr="00D26F78" w:rsidRDefault="00826F29" w:rsidP="00826F29">
      <w:pPr>
        <w:spacing w:after="0" w:line="360" w:lineRule="auto"/>
        <w:textAlignment w:val="baseline"/>
        <w:rPr>
          <w:rFonts w:ascii="Courier New" w:eastAsia="Times New Roman" w:hAnsi="Courier New" w:cs="Courier New"/>
          <w:color w:val="2B2B2B"/>
          <w:sz w:val="18"/>
          <w:szCs w:val="18"/>
          <w:lang w:eastAsia="uk-UA"/>
        </w:rPr>
      </w:pPr>
      <w:r w:rsidRPr="00DC0D0D">
        <w:rPr>
          <w:rFonts w:ascii="Courier New" w:eastAsia="Times New Roman" w:hAnsi="Courier New" w:cs="Courier New"/>
          <w:b/>
          <w:color w:val="C00000"/>
          <w:lang w:val="en-US" w:eastAsia="uk-UA"/>
        </w:rPr>
        <w:t>GPIO</w:t>
      </w:r>
      <w:r w:rsidR="008C0865" w:rsidRPr="00DC0D0D">
        <w:rPr>
          <w:rFonts w:ascii="Courier New" w:eastAsia="Times New Roman" w:hAnsi="Courier New" w:cs="Courier New"/>
          <w:b/>
          <w:color w:val="C00000"/>
          <w:lang w:val="en-US" w:eastAsia="uk-UA"/>
        </w:rPr>
        <w:t>A</w:t>
      </w:r>
      <w:r w:rsidRPr="00DC0D0D">
        <w:rPr>
          <w:rFonts w:ascii="Courier New" w:eastAsia="Times New Roman" w:hAnsi="Courier New" w:cs="Courier New"/>
          <w:b/>
          <w:color w:val="C00000"/>
          <w:lang w:val="en-US" w:eastAsia="uk-UA"/>
        </w:rPr>
        <w:t>-&gt;BSRR |=GPIO_BSRR_BR5</w:t>
      </w:r>
      <w:r w:rsidR="00CA5697" w:rsidRPr="00D26F78">
        <w:rPr>
          <w:rFonts w:ascii="Courier New" w:eastAsia="Times New Roman" w:hAnsi="Courier New" w:cs="Courier New"/>
          <w:color w:val="2B2B2B"/>
          <w:sz w:val="18"/>
          <w:szCs w:val="18"/>
          <w:lang w:eastAsia="uk-UA"/>
        </w:rPr>
        <w:t>;</w:t>
      </w:r>
    </w:p>
    <w:p w:rsidR="00826F29" w:rsidRPr="00F11155" w:rsidRDefault="00F11155" w:rsidP="00F11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Попробуйте самостоятельно сконструировать команды для «засветки» и «тушения» всех четырех светодиодов платы 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Discovery</w:t>
      </w:r>
      <w:r w:rsidRPr="00F11155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посредством регистров 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ODR</w:t>
      </w:r>
      <w:r w:rsidRPr="00F11155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и 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BSRR</w:t>
      </w:r>
    </w:p>
    <w:p w:rsidR="00F335B1" w:rsidRDefault="00F335B1" w:rsidP="00F335B1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</w:p>
    <w:p w:rsidR="00F335B1" w:rsidRPr="000B403A" w:rsidRDefault="00F335B1" w:rsidP="00F335B1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0B403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Не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трудно догадаться, что на плате 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Discovery</w:t>
      </w:r>
      <w:r w:rsidRPr="000B403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светодиод 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RED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,</w:t>
      </w:r>
      <w:r w:rsidRPr="000B403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подключенный выходу 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PD</w:t>
      </w:r>
      <w:r w:rsidRPr="000B403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1</w:t>
      </w:r>
      <w:r w:rsidRPr="00F335B1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4</w:t>
      </w:r>
      <w:r w:rsidRPr="000B403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,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засветится после команды:</w:t>
      </w:r>
    </w:p>
    <w:p w:rsidR="00F335B1" w:rsidRDefault="00F335B1" w:rsidP="00F335B1">
      <w:pPr>
        <w:spacing w:after="0" w:line="360" w:lineRule="auto"/>
        <w:textAlignment w:val="baseline"/>
        <w:rPr>
          <w:rFonts w:ascii="Courier New" w:eastAsia="Times New Roman" w:hAnsi="Courier New" w:cs="Courier New"/>
          <w:color w:val="2B2B2B"/>
          <w:sz w:val="18"/>
          <w:szCs w:val="18"/>
          <w:lang w:val="en-US" w:eastAsia="uk-UA"/>
        </w:rPr>
      </w:pPr>
      <w:r w:rsidRPr="00DC0D0D">
        <w:rPr>
          <w:rFonts w:ascii="Courier New" w:eastAsia="Times New Roman" w:hAnsi="Courier New" w:cs="Courier New"/>
          <w:b/>
          <w:color w:val="C00000"/>
          <w:lang w:val="en-US" w:eastAsia="uk-UA"/>
        </w:rPr>
        <w:t>GPIOD-&gt;ODR |= GPIO_ODR_OD14</w:t>
      </w:r>
      <w:r w:rsidRPr="000B403A">
        <w:rPr>
          <w:rFonts w:ascii="Courier New" w:eastAsia="Times New Roman" w:hAnsi="Courier New" w:cs="Courier New"/>
          <w:color w:val="2B2B2B"/>
          <w:sz w:val="18"/>
          <w:szCs w:val="18"/>
          <w:lang w:val="en-US" w:eastAsia="uk-UA"/>
        </w:rPr>
        <w:t>;</w:t>
      </w:r>
    </w:p>
    <w:p w:rsidR="00F335B1" w:rsidRPr="00F335B1" w:rsidRDefault="00F335B1" w:rsidP="00F335B1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Если нужно поменять состояние светодиода на противоположное, то тут </w:t>
      </w:r>
      <w:r w:rsidR="00886149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поможет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операция </w:t>
      </w:r>
      <w:proofErr w:type="gramStart"/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XOR</w:t>
      </w:r>
      <w:r w:rsidRPr="00F335B1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 “</w:t>
      </w:r>
      <w:proofErr w:type="gramEnd"/>
      <w:r w:rsidRPr="00F335B1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^” -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«</w:t>
      </w:r>
      <w:proofErr w:type="spellStart"/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исключаюшее</w:t>
      </w:r>
      <w:proofErr w:type="spellEnd"/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или», которая инвертирует значение бита, указанного в маске  </w:t>
      </w:r>
      <w:r>
        <w:rPr>
          <w:rFonts w:ascii="Courier New" w:eastAsia="Times New Roman" w:hAnsi="Courier New" w:cs="Courier New"/>
          <w:color w:val="2B2B2B"/>
          <w:sz w:val="18"/>
          <w:szCs w:val="18"/>
          <w:lang w:val="en-US" w:eastAsia="uk-UA"/>
        </w:rPr>
        <w:t>GPIO</w:t>
      </w:r>
      <w:r w:rsidRPr="00F335B1">
        <w:rPr>
          <w:rFonts w:ascii="Courier New" w:eastAsia="Times New Roman" w:hAnsi="Courier New" w:cs="Courier New"/>
          <w:color w:val="2B2B2B"/>
          <w:sz w:val="18"/>
          <w:szCs w:val="18"/>
          <w:lang w:eastAsia="uk-UA"/>
        </w:rPr>
        <w:t>_</w:t>
      </w:r>
      <w:r>
        <w:rPr>
          <w:rFonts w:ascii="Courier New" w:eastAsia="Times New Roman" w:hAnsi="Courier New" w:cs="Courier New"/>
          <w:color w:val="2B2B2B"/>
          <w:sz w:val="18"/>
          <w:szCs w:val="18"/>
          <w:lang w:val="en-US" w:eastAsia="uk-UA"/>
        </w:rPr>
        <w:t>ODR</w:t>
      </w:r>
      <w:r w:rsidRPr="00F335B1">
        <w:rPr>
          <w:rFonts w:ascii="Courier New" w:eastAsia="Times New Roman" w:hAnsi="Courier New" w:cs="Courier New"/>
          <w:color w:val="2B2B2B"/>
          <w:sz w:val="18"/>
          <w:szCs w:val="18"/>
          <w:lang w:eastAsia="uk-UA"/>
        </w:rPr>
        <w:t>_</w:t>
      </w:r>
      <w:r>
        <w:rPr>
          <w:rFonts w:ascii="Courier New" w:eastAsia="Times New Roman" w:hAnsi="Courier New" w:cs="Courier New"/>
          <w:color w:val="2B2B2B"/>
          <w:sz w:val="18"/>
          <w:szCs w:val="18"/>
          <w:lang w:val="en-US" w:eastAsia="uk-UA"/>
        </w:rPr>
        <w:t>OD</w:t>
      </w:r>
      <w:r w:rsidRPr="00F335B1">
        <w:rPr>
          <w:rFonts w:ascii="Courier New" w:eastAsia="Times New Roman" w:hAnsi="Courier New" w:cs="Courier New"/>
          <w:color w:val="2B2B2B"/>
          <w:sz w:val="18"/>
          <w:szCs w:val="18"/>
          <w:lang w:eastAsia="uk-UA"/>
        </w:rPr>
        <w:t>13</w:t>
      </w:r>
    </w:p>
    <w:p w:rsidR="00F335B1" w:rsidRDefault="00F335B1" w:rsidP="00F335B1">
      <w:pPr>
        <w:spacing w:after="0" w:line="360" w:lineRule="auto"/>
        <w:textAlignment w:val="baseline"/>
        <w:rPr>
          <w:rFonts w:ascii="Courier New" w:eastAsia="Times New Roman" w:hAnsi="Courier New" w:cs="Courier New"/>
          <w:color w:val="2B2B2B"/>
          <w:sz w:val="18"/>
          <w:szCs w:val="18"/>
          <w:lang w:val="en-US" w:eastAsia="uk-UA"/>
        </w:rPr>
      </w:pPr>
      <w:r w:rsidRPr="00DC0D0D">
        <w:rPr>
          <w:rFonts w:ascii="Courier New" w:eastAsia="Times New Roman" w:hAnsi="Courier New" w:cs="Courier New"/>
          <w:b/>
          <w:color w:val="C00000"/>
          <w:lang w:val="en-US" w:eastAsia="uk-UA"/>
        </w:rPr>
        <w:t>GPIOD-&gt;ODR ^= GPIO_ODR_OD14</w:t>
      </w:r>
      <w:r w:rsidRPr="000B403A">
        <w:rPr>
          <w:rFonts w:ascii="Courier New" w:eastAsia="Times New Roman" w:hAnsi="Courier New" w:cs="Courier New"/>
          <w:color w:val="2B2B2B"/>
          <w:sz w:val="18"/>
          <w:szCs w:val="18"/>
          <w:lang w:val="en-US" w:eastAsia="uk-UA"/>
        </w:rPr>
        <w:t>;</w:t>
      </w:r>
    </w:p>
    <w:p w:rsidR="00F335B1" w:rsidRPr="00F335B1" w:rsidRDefault="00F335B1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</w:pPr>
    </w:p>
    <w:p w:rsidR="000105A0" w:rsidRDefault="005B7B6C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Наконец, в</w:t>
      </w:r>
      <w:r w:rsidR="005A5609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спомним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,</w:t>
      </w:r>
      <w:r w:rsidR="005A5609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что для работы с портами </w:t>
      </w:r>
      <w:r w:rsidR="005A5609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GPIO</w:t>
      </w:r>
      <w:r w:rsidR="00136EE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(</w:t>
      </w:r>
      <w:r w:rsidR="005A5609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как</w:t>
      </w:r>
      <w:r w:rsidR="00136EE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,</w:t>
      </w:r>
      <w:r w:rsidR="005A5609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впрочем, и с большинством ресурсов</w:t>
      </w:r>
      <w:r w:rsidR="00136EE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136EEA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STM</w:t>
      </w:r>
      <w:r w:rsidR="00136EEA" w:rsidRPr="00136EE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32)</w:t>
      </w:r>
      <w:r w:rsidR="005A5609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, их необходимо предварительно «включить», а точнее разрешить их тактирование. Это делается через соответствующий регистр группы </w:t>
      </w:r>
      <w:r w:rsidR="005A5609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RCC</w:t>
      </w:r>
      <w:r w:rsidR="005A5609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, а именно </w:t>
      </w:r>
      <w:r w:rsidR="008802F7" w:rsidRPr="00136EEA">
        <w:rPr>
          <w:rFonts w:ascii="Arial" w:eastAsia="Times New Roman" w:hAnsi="Arial" w:cs="Arial"/>
          <w:b/>
          <w:color w:val="943634" w:themeColor="accent2" w:themeShade="BF"/>
          <w:sz w:val="18"/>
          <w:szCs w:val="18"/>
          <w:lang w:val="en-US" w:eastAsia="uk-UA"/>
        </w:rPr>
        <w:t>RCC</w:t>
      </w:r>
      <w:r w:rsidR="008802F7" w:rsidRPr="00136EEA">
        <w:rPr>
          <w:rFonts w:ascii="Arial" w:eastAsia="Times New Roman" w:hAnsi="Arial" w:cs="Arial"/>
          <w:b/>
          <w:color w:val="943634" w:themeColor="accent2" w:themeShade="BF"/>
          <w:sz w:val="18"/>
          <w:szCs w:val="18"/>
          <w:lang w:eastAsia="uk-UA"/>
        </w:rPr>
        <w:t>_</w:t>
      </w:r>
      <w:r w:rsidR="008802F7" w:rsidRPr="00136EEA">
        <w:rPr>
          <w:rFonts w:ascii="Arial" w:eastAsia="Times New Roman" w:hAnsi="Arial" w:cs="Arial"/>
          <w:b/>
          <w:color w:val="943634" w:themeColor="accent2" w:themeShade="BF"/>
          <w:sz w:val="18"/>
          <w:szCs w:val="18"/>
          <w:lang w:val="en-US" w:eastAsia="uk-UA"/>
        </w:rPr>
        <w:t>AHB</w:t>
      </w:r>
      <w:r w:rsidR="008802F7" w:rsidRPr="00136EEA">
        <w:rPr>
          <w:rFonts w:ascii="Arial" w:eastAsia="Times New Roman" w:hAnsi="Arial" w:cs="Arial"/>
          <w:b/>
          <w:color w:val="943634" w:themeColor="accent2" w:themeShade="BF"/>
          <w:sz w:val="18"/>
          <w:szCs w:val="18"/>
          <w:lang w:eastAsia="uk-UA"/>
        </w:rPr>
        <w:t>1</w:t>
      </w:r>
      <w:r w:rsidR="008802F7" w:rsidRPr="00136EEA">
        <w:rPr>
          <w:rFonts w:ascii="Arial" w:eastAsia="Times New Roman" w:hAnsi="Arial" w:cs="Arial"/>
          <w:b/>
          <w:color w:val="943634" w:themeColor="accent2" w:themeShade="BF"/>
          <w:sz w:val="18"/>
          <w:szCs w:val="18"/>
          <w:lang w:val="en-US" w:eastAsia="uk-UA"/>
        </w:rPr>
        <w:t>ENR</w:t>
      </w:r>
      <w:r w:rsidR="00642826" w:rsidRPr="00136EEA">
        <w:rPr>
          <w:rFonts w:ascii="Arial" w:eastAsia="Times New Roman" w:hAnsi="Arial" w:cs="Arial"/>
          <w:color w:val="943634" w:themeColor="accent2" w:themeShade="BF"/>
          <w:sz w:val="18"/>
          <w:szCs w:val="18"/>
          <w:lang w:val="uk-UA" w:eastAsia="uk-UA"/>
        </w:rPr>
        <w:t xml:space="preserve"> </w:t>
      </w:r>
      <w:r w:rsidR="00642826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(см.</w:t>
      </w:r>
      <w:r w:rsidR="00642826" w:rsidRPr="00642826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[1]</w:t>
      </w:r>
      <w:r w:rsidR="00642826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или </w:t>
      </w:r>
      <w:r w:rsidR="00642826" w:rsidRPr="008802F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[2]</w:t>
      </w:r>
      <w:r w:rsidR="00642826">
        <w:rPr>
          <w:rStyle w:val="ad"/>
          <w:rFonts w:ascii="Arial" w:eastAsia="Times New Roman" w:hAnsi="Arial" w:cs="Arial"/>
          <w:color w:val="2B2B2B"/>
          <w:sz w:val="18"/>
          <w:szCs w:val="18"/>
          <w:lang w:eastAsia="uk-UA"/>
        </w:rPr>
        <w:footnoteReference w:id="3"/>
      </w:r>
      <w:r w:rsidR="00642826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)</w:t>
      </w:r>
      <w:r w:rsidR="008802F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. </w:t>
      </w:r>
      <w:r w:rsidR="00642826" w:rsidRPr="00642826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Напомним, что </w:t>
      </w:r>
      <w:r w:rsidR="00642826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т</w:t>
      </w:r>
      <w:r w:rsidR="008802F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ут </w:t>
      </w:r>
      <w:r w:rsidR="008802F7" w:rsidRPr="00136EEA">
        <w:rPr>
          <w:rFonts w:ascii="Arial" w:eastAsia="Times New Roman" w:hAnsi="Arial" w:cs="Arial"/>
          <w:b/>
          <w:color w:val="943634" w:themeColor="accent2" w:themeShade="BF"/>
          <w:sz w:val="18"/>
          <w:szCs w:val="18"/>
          <w:lang w:val="en-US" w:eastAsia="uk-UA"/>
        </w:rPr>
        <w:t>AHB</w:t>
      </w:r>
      <w:r w:rsidR="008802F7" w:rsidRPr="00136EEA">
        <w:rPr>
          <w:rFonts w:ascii="Arial" w:eastAsia="Times New Roman" w:hAnsi="Arial" w:cs="Arial"/>
          <w:b/>
          <w:color w:val="943634" w:themeColor="accent2" w:themeShade="BF"/>
          <w:sz w:val="18"/>
          <w:szCs w:val="18"/>
          <w:lang w:eastAsia="uk-UA"/>
        </w:rPr>
        <w:t>1</w:t>
      </w:r>
      <w:r w:rsidR="008802F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– название шины по которой ядро МС</w:t>
      </w:r>
      <w:r w:rsidR="008802F7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U</w:t>
      </w:r>
      <w:r w:rsidR="008802F7" w:rsidRPr="008802F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8802F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обращается к портам </w:t>
      </w:r>
      <w:r w:rsidR="008802F7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GPIO</w:t>
      </w:r>
      <w:r w:rsidR="00642826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, а </w:t>
      </w:r>
      <w:r w:rsidR="00642826" w:rsidRPr="00136EEA">
        <w:rPr>
          <w:rFonts w:ascii="Arial" w:eastAsia="Times New Roman" w:hAnsi="Arial" w:cs="Arial"/>
          <w:b/>
          <w:color w:val="943634" w:themeColor="accent2" w:themeShade="BF"/>
          <w:sz w:val="18"/>
          <w:szCs w:val="18"/>
          <w:lang w:val="en-US" w:eastAsia="uk-UA"/>
        </w:rPr>
        <w:t>EN</w:t>
      </w:r>
      <w:r w:rsidR="00642826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– сокращение от </w:t>
      </w:r>
      <w:proofErr w:type="spellStart"/>
      <w:r w:rsidR="00642826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Ena</w:t>
      </w:r>
      <w:proofErr w:type="spellEnd"/>
      <w:r w:rsidR="00642826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b</w:t>
      </w:r>
      <w:r w:rsidR="00642826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le</w:t>
      </w:r>
      <w:r w:rsidR="00642826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(разрешить)</w:t>
      </w:r>
      <w:r w:rsidR="008802F7" w:rsidRPr="008802F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.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Безусловно эту операцию </w:t>
      </w:r>
      <w:r w:rsidR="00136EE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следовало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136EE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выполни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ть в первую очередь. Мы </w:t>
      </w:r>
      <w:r w:rsidR="00136EE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же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подошли к ее программированию только сейчас, так как осуществляли «навигацию» по файлу 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STM</w:t>
      </w:r>
      <w:r w:rsidRPr="005B7B6C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32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F</w:t>
      </w:r>
      <w:r w:rsidRPr="005B7B6C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40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xx</w:t>
      </w:r>
      <w:r w:rsidRPr="005B7B6C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.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h</w:t>
      </w:r>
      <w:r w:rsidRPr="005B7B6C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в порядке алфавита ресурсов микроконтроллера. </w:t>
      </w:r>
    </w:p>
    <w:p w:rsidR="000105A0" w:rsidRPr="00691CC2" w:rsidRDefault="000105A0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0105A0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Разрешить тактирование порта А можно операцией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прямого обращения к регистру</w:t>
      </w:r>
      <w:r w:rsidR="00691CC2" w:rsidRPr="00691CC2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RCC</w:t>
      </w:r>
      <w:r w:rsidRPr="00691CC2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_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AHB</w:t>
      </w:r>
      <w:r w:rsidRPr="00691CC2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1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ENR</w:t>
      </w:r>
      <w:r w:rsidR="00691CC2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, как мы это делали в лабораторной работе №2. Либо, используя описание структуры </w:t>
      </w:r>
      <w:r w:rsidR="00691CC2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RCC</w:t>
      </w:r>
      <w:r w:rsidR="00691CC2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в </w:t>
      </w:r>
      <w:r w:rsidR="00691CC2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CMSIS</w:t>
      </w:r>
      <w:r w:rsidR="00691CC2" w:rsidRPr="00691CC2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.</w:t>
      </w:r>
    </w:p>
    <w:p w:rsidR="00691CC2" w:rsidRDefault="00691CC2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«Открутим» файл в начало и найдем описание соответствующего типа</w:t>
      </w:r>
      <w:r w:rsidRPr="00691CC2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(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рис.12</w:t>
      </w:r>
      <w:r w:rsidR="00E16126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)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:</w:t>
      </w:r>
    </w:p>
    <w:p w:rsidR="00691CC2" w:rsidRPr="00691CC2" w:rsidRDefault="00F570C5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E16126">
        <w:rPr>
          <w:rFonts w:ascii="Arial" w:eastAsia="Times New Roman" w:hAnsi="Arial" w:cs="Arial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2658B5" wp14:editId="3525D8B8">
                <wp:simplePos x="0" y="0"/>
                <wp:positionH relativeFrom="column">
                  <wp:posOffset>4747260</wp:posOffset>
                </wp:positionH>
                <wp:positionV relativeFrom="paragraph">
                  <wp:posOffset>1550035</wp:posOffset>
                </wp:positionV>
                <wp:extent cx="1172210" cy="0"/>
                <wp:effectExtent l="0" t="0" r="2794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95E23E1" id="Прямая соединительная линия 36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3.8pt,122.05pt" to="466.1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" strokecolor="red" strokeweight="1.5pt"/>
            </w:pict>
          </mc:Fallback>
        </mc:AlternateContent>
      </w:r>
      <w:r w:rsidRPr="00E16126">
        <w:rPr>
          <w:rFonts w:ascii="Arial" w:eastAsia="Times New Roman" w:hAnsi="Arial" w:cs="Arial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0FA973" wp14:editId="06E47646">
                <wp:simplePos x="0" y="0"/>
                <wp:positionH relativeFrom="column">
                  <wp:posOffset>404495</wp:posOffset>
                </wp:positionH>
                <wp:positionV relativeFrom="paragraph">
                  <wp:posOffset>1560935</wp:posOffset>
                </wp:positionV>
                <wp:extent cx="1172452" cy="0"/>
                <wp:effectExtent l="0" t="0" r="2794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45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E3B549F" id="Прямая соединительная линия 37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85pt,122.9pt" to="124.15pt,1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" strokecolor="red" strokeweight="1.5pt"/>
            </w:pict>
          </mc:Fallback>
        </mc:AlternateContent>
      </w:r>
      <w:r w:rsidR="00E16126"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w:drawing>
          <wp:inline distT="0" distB="0" distL="0" distR="0">
            <wp:extent cx="5940425" cy="332803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2 RCC_struc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C2" w:rsidRPr="00691CC2" w:rsidRDefault="0033672F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lastRenderedPageBreak/>
        <w:t>Рис. 12</w:t>
      </w:r>
    </w:p>
    <w:p w:rsidR="00691CC2" w:rsidRPr="00691CC2" w:rsidRDefault="00691CC2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</w:p>
    <w:p w:rsidR="00B356DA" w:rsidRPr="005B7B6C" w:rsidRDefault="00F570C5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</w:pPr>
      <w:proofErr w:type="spellStart"/>
      <w:r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Теперь</w:t>
      </w:r>
      <w:proofErr w:type="spellEnd"/>
      <w:r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 xml:space="preserve"> </w:t>
      </w:r>
      <w:r w:rsidR="005B7B6C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«</w:t>
      </w:r>
      <w:r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п</w:t>
      </w:r>
      <w:proofErr w:type="spellStart"/>
      <w:r w:rsidR="005B7B6C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рокрутим</w:t>
      </w:r>
      <w:proofErr w:type="spellEnd"/>
      <w:r w:rsidR="005B7B6C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» файл </w:t>
      </w:r>
      <w:r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вперед</w:t>
      </w:r>
      <w:r w:rsidR="005B7B6C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на несколько </w:t>
      </w:r>
      <w:proofErr w:type="spellStart"/>
      <w:r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тісяч</w:t>
      </w:r>
      <w:proofErr w:type="spellEnd"/>
      <w:r w:rsidR="005B7B6C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строк </w:t>
      </w:r>
      <w:r w:rsidR="0033672F" w:rsidRPr="0033672F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(!) </w:t>
      </w:r>
      <w:r w:rsidR="005B7B6C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и найдем битовые маски </w:t>
      </w:r>
      <w:r w:rsidR="00632043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разрядов </w:t>
      </w:r>
      <w:r w:rsidR="005B7B6C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регистра </w:t>
      </w:r>
      <w:r w:rsidR="005B7B6C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RCC</w:t>
      </w:r>
      <w:r w:rsidR="005B7B6C" w:rsidRPr="008802F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_</w:t>
      </w:r>
      <w:r w:rsidR="005B7B6C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AHB</w:t>
      </w:r>
      <w:r w:rsidR="005B7B6C" w:rsidRPr="008802F7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1</w:t>
      </w:r>
      <w:r w:rsidR="005B7B6C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ENR</w:t>
      </w:r>
      <w:r w:rsidR="005B7B6C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(</w:t>
      </w:r>
      <w:r w:rsidR="005B7B6C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рис.1</w:t>
      </w:r>
      <w:r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3</w:t>
      </w:r>
      <w:r w:rsidR="005B7B6C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):</w:t>
      </w:r>
    </w:p>
    <w:p w:rsidR="005B7B6C" w:rsidRDefault="00F02CA5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2A15A8" wp14:editId="4A8D9F2E">
                <wp:simplePos x="0" y="0"/>
                <wp:positionH relativeFrom="column">
                  <wp:posOffset>413707</wp:posOffset>
                </wp:positionH>
                <wp:positionV relativeFrom="paragraph">
                  <wp:posOffset>2500147</wp:posOffset>
                </wp:positionV>
                <wp:extent cx="4217158" cy="361665"/>
                <wp:effectExtent l="0" t="0" r="1206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7158" cy="361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E7A4B56" id="Прямоугольник 10" o:spid="_x0000_s1026" style="position:absolute;margin-left:32.6pt;margin-top:196.85pt;width:332.05pt;height:28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" filled="f" strokecolor="red" strokeweight="1pt">
                <v:stroke dashstyle="dash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50636F" wp14:editId="4F037DF4">
                <wp:simplePos x="0" y="0"/>
                <wp:positionH relativeFrom="column">
                  <wp:posOffset>407471</wp:posOffset>
                </wp:positionH>
                <wp:positionV relativeFrom="paragraph">
                  <wp:posOffset>1545438</wp:posOffset>
                </wp:positionV>
                <wp:extent cx="4217158" cy="361665"/>
                <wp:effectExtent l="0" t="0" r="12065" b="1968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7158" cy="361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CDCFDFE" id="Прямоугольник 4" o:spid="_x0000_s1026" style="position:absolute;margin-left:32.1pt;margin-top:121.7pt;width:332.05pt;height:28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" filled="f" strokecolor="red" strokeweight="1pt">
                <v:stroke dashstyle="dash"/>
              </v:rect>
            </w:pict>
          </mc:Fallback>
        </mc:AlternateContent>
      </w:r>
      <w:r w:rsidR="00642826"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419DB4" wp14:editId="2B4BED3D">
                <wp:simplePos x="0" y="0"/>
                <wp:positionH relativeFrom="column">
                  <wp:posOffset>427990</wp:posOffset>
                </wp:positionH>
                <wp:positionV relativeFrom="paragraph">
                  <wp:posOffset>2819084</wp:posOffset>
                </wp:positionV>
                <wp:extent cx="3635161" cy="0"/>
                <wp:effectExtent l="0" t="0" r="2286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16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93675F6" id="Прямая соединительная линия 3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222pt" to="319.9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" strokecolor="red" strokeweight="1.5pt"/>
            </w:pict>
          </mc:Fallback>
        </mc:AlternateContent>
      </w:r>
      <w:r w:rsidR="00642826"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8F9291" wp14:editId="12F67109">
                <wp:simplePos x="0" y="0"/>
                <wp:positionH relativeFrom="column">
                  <wp:posOffset>428305</wp:posOffset>
                </wp:positionH>
                <wp:positionV relativeFrom="paragraph">
                  <wp:posOffset>1871345</wp:posOffset>
                </wp:positionV>
                <wp:extent cx="3635161" cy="0"/>
                <wp:effectExtent l="0" t="0" r="2286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16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A87B02B" id="Прямая соединительная линия 3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147.35pt" to="319.95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" strokecolor="red" strokeweight="1.5pt"/>
            </w:pict>
          </mc:Fallback>
        </mc:AlternateContent>
      </w:r>
      <w:r w:rsidR="0033672F">
        <w:rPr>
          <w:rFonts w:ascii="Arial" w:eastAsia="Times New Roman" w:hAnsi="Arial" w:cs="Arial"/>
          <w:noProof/>
          <w:color w:val="2B2B2B"/>
          <w:sz w:val="18"/>
          <w:szCs w:val="18"/>
          <w:lang w:eastAsia="ru-RU"/>
        </w:rPr>
        <w:drawing>
          <wp:inline distT="0" distB="0" distL="0" distR="0" wp14:anchorId="59F1C821" wp14:editId="2B978AFB">
            <wp:extent cx="5940425" cy="28162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 RCC_bi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26" w:rsidRDefault="00F570C5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Рис.13</w:t>
      </w:r>
    </w:p>
    <w:p w:rsidR="00642826" w:rsidRDefault="00F570C5" w:rsidP="009C4E0A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proofErr w:type="spellStart"/>
      <w:r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Теперь</w:t>
      </w:r>
      <w:proofErr w:type="spellEnd"/>
      <w:r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учитывая</w:t>
      </w:r>
      <w:proofErr w:type="spellEnd"/>
      <w:r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 xml:space="preserve"> то, </w:t>
      </w:r>
      <w:proofErr w:type="spellStart"/>
      <w:r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что</w:t>
      </w:r>
      <w:proofErr w:type="spellEnd"/>
      <w:r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необходимые</w:t>
      </w:r>
      <w:proofErr w:type="spellEnd"/>
      <w:r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 xml:space="preserve"> </w:t>
      </w:r>
      <w:proofErr w:type="spellStart"/>
      <w:r w:rsidR="00E4258F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определения</w:t>
      </w:r>
      <w:proofErr w:type="spellEnd"/>
      <w:r w:rsidR="00E4258F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а</w:t>
      </w:r>
      <w:r w:rsidR="00E4258F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дресов</w:t>
      </w:r>
      <w:proofErr w:type="spellEnd"/>
      <w:r w:rsidR="00E4258F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 xml:space="preserve"> (см. </w:t>
      </w:r>
      <w:r w:rsidR="00357F9D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р</w:t>
      </w:r>
      <w:r w:rsidR="00E4258F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 xml:space="preserve">ис </w:t>
      </w:r>
      <w:r w:rsidR="00357F9D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3 и рис.4</w:t>
      </w:r>
      <w:r w:rsidR="00F02CA5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)</w:t>
      </w:r>
      <w:r w:rsidR="00F02CA5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,</w:t>
      </w:r>
      <w:r w:rsidR="00E4258F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 xml:space="preserve"> </w:t>
      </w:r>
      <w:proofErr w:type="spellStart"/>
      <w:r w:rsidR="00357F9D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указателей</w:t>
      </w:r>
      <w:proofErr w:type="spellEnd"/>
      <w:r w:rsidR="00357F9D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 xml:space="preserve"> структур (рис. 5) и </w:t>
      </w:r>
      <w:proofErr w:type="spellStart"/>
      <w:r w:rsidR="00357F9D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битових</w:t>
      </w:r>
      <w:proofErr w:type="spellEnd"/>
      <w:r w:rsidR="00357F9D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 xml:space="preserve"> </w:t>
      </w:r>
      <w:proofErr w:type="spellStart"/>
      <w:r w:rsidR="00357F9D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полей</w:t>
      </w:r>
      <w:proofErr w:type="spellEnd"/>
      <w:r w:rsidR="00357F9D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 xml:space="preserve"> </w:t>
      </w:r>
      <w:r w:rsidR="00357F9D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RCC</w:t>
      </w:r>
      <w:r w:rsidR="00357F9D" w:rsidRPr="00357F9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F02CA5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(рис.13) </w:t>
      </w:r>
      <w:proofErr w:type="spellStart"/>
      <w:r w:rsidR="00357F9D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имеются</w:t>
      </w:r>
      <w:proofErr w:type="spellEnd"/>
      <w:r w:rsidR="00357F9D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 xml:space="preserve"> в файле </w:t>
      </w:r>
      <w:r w:rsidR="00357F9D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CMSIS</w:t>
      </w:r>
      <w:r w:rsidR="00357F9D" w:rsidRPr="00357F9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proofErr w:type="spellStart"/>
      <w:r w:rsidR="00357F9D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Stm</w:t>
      </w:r>
      <w:proofErr w:type="spellEnd"/>
      <w:r w:rsidR="00357F9D" w:rsidRPr="00357F9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32</w:t>
      </w:r>
      <w:r w:rsidR="00357F9D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f</w:t>
      </w:r>
      <w:r w:rsidR="00357F9D" w:rsidRPr="00357F9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40</w:t>
      </w:r>
      <w:r w:rsidR="00357F9D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xx</w:t>
      </w:r>
      <w:r w:rsidR="00357F9D" w:rsidRPr="00357F9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.</w:t>
      </w:r>
      <w:r w:rsidR="00357F9D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h</w:t>
      </w:r>
      <w:r w:rsidR="00357F9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, разрешим тактирование</w:t>
      </w:r>
      <w:r w:rsidR="00136EE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порт</w:t>
      </w:r>
      <w:r w:rsidR="00357F9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ов</w:t>
      </w:r>
      <w:r w:rsidR="00136EE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136EEA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A</w:t>
      </w:r>
      <w:r w:rsidR="00136EEA" w:rsidRPr="00136EE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136EE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и </w:t>
      </w:r>
      <w:r w:rsidR="00136EEA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D</w:t>
      </w:r>
      <w:r w:rsidR="00136EEA" w:rsidRPr="00136EEA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357F9D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:</w:t>
      </w:r>
    </w:p>
    <w:p w:rsidR="00642826" w:rsidRDefault="00757F70" w:rsidP="009C4E0A">
      <w:pPr>
        <w:spacing w:after="0" w:line="360" w:lineRule="auto"/>
        <w:textAlignment w:val="baseline"/>
        <w:rPr>
          <w:rFonts w:ascii="Courier New" w:eastAsia="Times New Roman" w:hAnsi="Courier New" w:cs="Courier New"/>
          <w:color w:val="2B2B2B"/>
          <w:sz w:val="18"/>
          <w:szCs w:val="18"/>
          <w:lang w:val="en-US" w:eastAsia="uk-UA"/>
        </w:rPr>
      </w:pPr>
      <w:r w:rsidRPr="00DC0D0D">
        <w:rPr>
          <w:rFonts w:ascii="Courier New" w:eastAsia="Times New Roman" w:hAnsi="Courier New" w:cs="Courier New"/>
          <w:b/>
          <w:color w:val="C00000"/>
          <w:lang w:val="en-US" w:eastAsia="uk-UA"/>
        </w:rPr>
        <w:t>RCC-&gt;AHB1ENR|=RCC_AHB1ENR_GPIOAEN</w:t>
      </w:r>
      <w:r w:rsidRPr="00757F70">
        <w:rPr>
          <w:rFonts w:ascii="Courier New" w:eastAsia="Times New Roman" w:hAnsi="Courier New" w:cs="Courier New"/>
          <w:color w:val="2B2B2B"/>
          <w:sz w:val="18"/>
          <w:szCs w:val="18"/>
          <w:lang w:val="en-US" w:eastAsia="uk-UA"/>
        </w:rPr>
        <w:t>;</w:t>
      </w:r>
    </w:p>
    <w:p w:rsidR="00757F70" w:rsidRPr="00757F70" w:rsidRDefault="00757F70" w:rsidP="00757F70">
      <w:pPr>
        <w:tabs>
          <w:tab w:val="center" w:pos="4677"/>
        </w:tabs>
        <w:spacing w:after="0" w:line="360" w:lineRule="auto"/>
        <w:textAlignment w:val="baseline"/>
        <w:rPr>
          <w:rFonts w:eastAsia="Times New Roman" w:cs="Courier New"/>
          <w:color w:val="2B2B2B"/>
          <w:sz w:val="18"/>
          <w:szCs w:val="18"/>
          <w:lang w:val="en-US" w:eastAsia="uk-UA"/>
        </w:rPr>
      </w:pPr>
      <w:bookmarkStart w:id="0" w:name="_GoBack"/>
      <w:r w:rsidRPr="00DC0D0D">
        <w:rPr>
          <w:rFonts w:ascii="Courier New" w:eastAsia="Times New Roman" w:hAnsi="Courier New" w:cs="Courier New"/>
          <w:b/>
          <w:color w:val="C00000"/>
          <w:lang w:val="en-US" w:eastAsia="uk-UA"/>
        </w:rPr>
        <w:t>RCC-&gt;AHB1ENR|=RCC_AHB1ENR_GPIODEN</w:t>
      </w:r>
      <w:bookmarkEnd w:id="0"/>
      <w:r>
        <w:rPr>
          <w:rFonts w:ascii="CourierNewPSMT" w:hAnsi="CourierNewPSMT" w:cs="CourierNewPSMT"/>
          <w:sz w:val="24"/>
          <w:szCs w:val="24"/>
          <w:lang w:val="uk-UA"/>
        </w:rPr>
        <w:t>;</w:t>
      </w:r>
    </w:p>
    <w:p w:rsidR="009C4E0A" w:rsidRDefault="00EC68A5" w:rsidP="009C4E0A">
      <w:pPr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Ниже приведен текст программы, выполняющей поочередное включение светодиодов на плате </w:t>
      </w:r>
      <w:r>
        <w:rPr>
          <w:sz w:val="18"/>
          <w:szCs w:val="18"/>
          <w:lang w:val="en-US"/>
        </w:rPr>
        <w:t>Discovery</w:t>
      </w:r>
      <w:r w:rsidRPr="00EC68A5">
        <w:rPr>
          <w:sz w:val="18"/>
          <w:szCs w:val="18"/>
        </w:rPr>
        <w:t>.</w:t>
      </w:r>
    </w:p>
    <w:p w:rsidR="00EC68A5" w:rsidRPr="003C3B63" w:rsidRDefault="003C3B63" w:rsidP="009C4E0A">
      <w:pPr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t>Напомним схему</w:t>
      </w:r>
      <w:r w:rsidR="00EC68A5">
        <w:rPr>
          <w:sz w:val="18"/>
          <w:szCs w:val="18"/>
        </w:rPr>
        <w:t xml:space="preserve"> включения светодиодов </w:t>
      </w:r>
      <w:r>
        <w:rPr>
          <w:sz w:val="18"/>
          <w:szCs w:val="18"/>
        </w:rPr>
        <w:t xml:space="preserve">на плате </w:t>
      </w:r>
      <w:r>
        <w:rPr>
          <w:sz w:val="18"/>
          <w:szCs w:val="18"/>
          <w:lang w:val="en-US"/>
        </w:rPr>
        <w:t>Discovery</w:t>
      </w:r>
      <w:r w:rsidRPr="003C3B63">
        <w:rPr>
          <w:sz w:val="18"/>
          <w:szCs w:val="18"/>
        </w:rPr>
        <w:t xml:space="preserve"> (</w:t>
      </w:r>
      <w:r w:rsidR="00EC68A5">
        <w:rPr>
          <w:sz w:val="18"/>
          <w:szCs w:val="18"/>
        </w:rPr>
        <w:t>рис.14</w:t>
      </w:r>
      <w:r w:rsidR="000D6E11">
        <w:rPr>
          <w:sz w:val="18"/>
          <w:szCs w:val="18"/>
        </w:rPr>
        <w:t>).</w:t>
      </w:r>
    </w:p>
    <w:p w:rsidR="003C3B63" w:rsidRDefault="003C3B63" w:rsidP="009C4E0A">
      <w:pPr>
        <w:spacing w:after="0" w:line="360" w:lineRule="auto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drawing>
          <wp:inline distT="0" distB="0" distL="0" distR="0">
            <wp:extent cx="4363059" cy="337232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EDs Sheme Discover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63" w:rsidRPr="003C3B63" w:rsidRDefault="003C3B63" w:rsidP="003C3B63">
      <w:pPr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Рис. 14 – Схема подключения светодиодов на плате </w:t>
      </w:r>
      <w:r>
        <w:rPr>
          <w:sz w:val="18"/>
          <w:szCs w:val="18"/>
          <w:lang w:val="en-US"/>
        </w:rPr>
        <w:t>Discovery</w:t>
      </w:r>
    </w:p>
    <w:p w:rsidR="003C3B63" w:rsidRDefault="003C3B63" w:rsidP="00EC68A5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2B2B2B"/>
          <w:sz w:val="18"/>
          <w:szCs w:val="18"/>
          <w:lang w:val="uk-UA" w:eastAsia="uk-UA"/>
        </w:rPr>
      </w:pPr>
    </w:p>
    <w:p w:rsidR="003C3B63" w:rsidRPr="00F02CA5" w:rsidRDefault="003C3B63" w:rsidP="003C3B63">
      <w:p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18"/>
          <w:szCs w:val="18"/>
          <w:lang w:eastAsia="uk-UA"/>
        </w:rPr>
      </w:pPr>
      <w:r w:rsidRPr="00B42E48">
        <w:rPr>
          <w:rFonts w:ascii="Arial" w:eastAsia="Times New Roman" w:hAnsi="Arial" w:cs="Arial"/>
          <w:b/>
          <w:bCs/>
          <w:color w:val="2B2B2B"/>
          <w:sz w:val="18"/>
          <w:szCs w:val="18"/>
          <w:lang w:eastAsia="uk-UA"/>
        </w:rPr>
        <w:lastRenderedPageBreak/>
        <w:t>Подключаем CMSIS</w:t>
      </w:r>
      <w:r w:rsidRPr="00E773A0">
        <w:rPr>
          <w:rFonts w:ascii="Arial" w:eastAsia="Times New Roman" w:hAnsi="Arial" w:cs="Arial"/>
          <w:b/>
          <w:bCs/>
          <w:color w:val="2B2B2B"/>
          <w:sz w:val="18"/>
          <w:szCs w:val="18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color w:val="2B2B2B"/>
          <w:sz w:val="18"/>
          <w:szCs w:val="18"/>
          <w:lang w:eastAsia="uk-UA"/>
        </w:rPr>
        <w:t>к проекту.</w:t>
      </w:r>
      <w:r w:rsidRPr="00B42E48">
        <w:rPr>
          <w:rFonts w:ascii="Arial" w:eastAsia="Times New Roman" w:hAnsi="Arial" w:cs="Arial"/>
          <w:color w:val="2B2B2B"/>
          <w:sz w:val="18"/>
          <w:szCs w:val="18"/>
          <w:lang w:eastAsia="uk-UA"/>
        </w:rPr>
        <w:br/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>Технология создания проекта</w:t>
      </w:r>
      <w:r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 xml:space="preserve"> в </w:t>
      </w:r>
      <w:proofErr w:type="spellStart"/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Keil</w:t>
      </w:r>
      <w:proofErr w:type="spellEnd"/>
      <w:r w:rsidRPr="00F02CA5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µ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Vision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и написания программы 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c</w:t>
      </w:r>
      <w:r w:rsidRPr="00F02CA5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использованием </w:t>
      </w:r>
      <w:proofErr w:type="spellStart"/>
      <w:r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біблиотеки</w:t>
      </w:r>
      <w:proofErr w:type="spellEnd"/>
      <w:r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 xml:space="preserve"> </w:t>
      </w:r>
      <w:r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CMSIS</w:t>
      </w:r>
      <w:r w:rsidRPr="00F02CA5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рассмотрена </w:t>
      </w:r>
      <w:r w:rsidR="000D6E11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файле-презентации </w:t>
      </w:r>
      <w:r w:rsidR="000D6E11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Less</w:t>
      </w:r>
      <w:r w:rsidR="000D6E11" w:rsidRPr="000D6E11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8 </w:t>
      </w:r>
      <w:r w:rsidR="000D6E11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CMSIS</w:t>
      </w:r>
      <w:r w:rsidR="000D6E11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0D6E11" w:rsidRPr="000D6E11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.</w:t>
      </w:r>
      <w:r w:rsidR="000D6E11" w:rsidRPr="000D6E11">
        <w:rPr>
          <w:rFonts w:ascii="Arial" w:eastAsia="Times New Roman" w:hAnsi="Arial" w:cs="Arial"/>
          <w:color w:val="2B2B2B"/>
          <w:sz w:val="18"/>
          <w:szCs w:val="18"/>
          <w:lang w:eastAsia="uk-UA"/>
        </w:rPr>
        <w:br/>
      </w:r>
      <w:r w:rsidR="000D6E11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Практическому освоению программирования </w:t>
      </w:r>
      <w:r w:rsidR="000D6E11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c</w:t>
      </w:r>
      <w:r w:rsidR="000D6E11" w:rsidRPr="00F02CA5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0D6E11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использованием </w:t>
      </w:r>
      <w:proofErr w:type="spellStart"/>
      <w:r w:rsidR="000D6E11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>біблиотеки</w:t>
      </w:r>
      <w:proofErr w:type="spellEnd"/>
      <w:r w:rsidR="000D6E11">
        <w:rPr>
          <w:rFonts w:ascii="Arial" w:eastAsia="Times New Roman" w:hAnsi="Arial" w:cs="Arial"/>
          <w:color w:val="2B2B2B"/>
          <w:sz w:val="18"/>
          <w:szCs w:val="18"/>
          <w:lang w:val="uk-UA" w:eastAsia="uk-UA"/>
        </w:rPr>
        <w:t xml:space="preserve"> </w:t>
      </w:r>
      <w:r w:rsidR="000D6E11">
        <w:rPr>
          <w:rFonts w:ascii="Arial" w:eastAsia="Times New Roman" w:hAnsi="Arial" w:cs="Arial"/>
          <w:color w:val="2B2B2B"/>
          <w:sz w:val="18"/>
          <w:szCs w:val="18"/>
          <w:lang w:val="en-US" w:eastAsia="uk-UA"/>
        </w:rPr>
        <w:t>CMSIS</w:t>
      </w:r>
      <w:r w:rsidR="000D6E11" w:rsidRPr="00F02CA5"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</w:t>
      </w:r>
      <w:r w:rsidR="000D6E11">
        <w:rPr>
          <w:rFonts w:ascii="Arial" w:eastAsia="Times New Roman" w:hAnsi="Arial" w:cs="Arial"/>
          <w:color w:val="2B2B2B"/>
          <w:sz w:val="18"/>
          <w:szCs w:val="18"/>
          <w:lang w:eastAsia="uk-UA"/>
        </w:rPr>
        <w:t>посвящена лабораторная работа</w:t>
      </w:r>
      <w:r>
        <w:rPr>
          <w:rFonts w:ascii="Arial" w:eastAsia="Times New Roman" w:hAnsi="Arial" w:cs="Arial"/>
          <w:color w:val="2B2B2B"/>
          <w:sz w:val="18"/>
          <w:szCs w:val="18"/>
          <w:lang w:eastAsia="uk-UA"/>
        </w:rPr>
        <w:t xml:space="preserve"> №3. </w:t>
      </w:r>
    </w:p>
    <w:p w:rsidR="003C3B63" w:rsidRPr="003C3B63" w:rsidRDefault="003C3B63" w:rsidP="00EC68A5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2B2B2B"/>
          <w:sz w:val="18"/>
          <w:szCs w:val="18"/>
          <w:lang w:eastAsia="uk-UA"/>
        </w:rPr>
      </w:pPr>
    </w:p>
    <w:p w:rsidR="00EC68A5" w:rsidRPr="00EC68A5" w:rsidRDefault="00EC68A5" w:rsidP="00EC68A5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2B2B2B"/>
          <w:sz w:val="18"/>
          <w:szCs w:val="18"/>
          <w:lang w:eastAsia="uk-UA"/>
        </w:rPr>
      </w:pPr>
      <w:r>
        <w:rPr>
          <w:rFonts w:ascii="Arial" w:eastAsia="Times New Roman" w:hAnsi="Arial" w:cs="Arial"/>
          <w:b/>
          <w:bCs/>
          <w:color w:val="2B2B2B"/>
          <w:sz w:val="18"/>
          <w:szCs w:val="18"/>
          <w:lang w:val="uk-UA" w:eastAsia="uk-UA"/>
        </w:rPr>
        <w:t>Пример.</w:t>
      </w:r>
      <w:r w:rsidRPr="00EC68A5">
        <w:rPr>
          <w:rFonts w:ascii="Arial" w:eastAsia="Times New Roman" w:hAnsi="Arial" w:cs="Arial"/>
          <w:bCs/>
          <w:color w:val="2B2B2B"/>
          <w:sz w:val="18"/>
          <w:szCs w:val="18"/>
          <w:lang w:val="uk-UA" w:eastAsia="uk-UA"/>
        </w:rPr>
        <w:t xml:space="preserve"> </w:t>
      </w:r>
      <w:proofErr w:type="spellStart"/>
      <w:r w:rsidRPr="00EC68A5">
        <w:rPr>
          <w:rFonts w:ascii="Arial" w:eastAsia="Times New Roman" w:hAnsi="Arial" w:cs="Arial"/>
          <w:bCs/>
          <w:color w:val="2B2B2B"/>
          <w:sz w:val="18"/>
          <w:szCs w:val="18"/>
          <w:lang w:val="uk-UA" w:eastAsia="uk-UA"/>
        </w:rPr>
        <w:t>Поочередное</w:t>
      </w:r>
      <w:proofErr w:type="spellEnd"/>
      <w:r w:rsidRPr="00EC68A5">
        <w:rPr>
          <w:rFonts w:ascii="Arial" w:eastAsia="Times New Roman" w:hAnsi="Arial" w:cs="Arial"/>
          <w:bCs/>
          <w:color w:val="2B2B2B"/>
          <w:sz w:val="18"/>
          <w:szCs w:val="18"/>
          <w:lang w:val="uk-UA" w:eastAsia="uk-UA"/>
        </w:rPr>
        <w:t xml:space="preserve"> </w:t>
      </w:r>
      <w:proofErr w:type="spellStart"/>
      <w:r w:rsidRPr="00EC68A5">
        <w:rPr>
          <w:rFonts w:ascii="Arial" w:eastAsia="Times New Roman" w:hAnsi="Arial" w:cs="Arial"/>
          <w:bCs/>
          <w:color w:val="2B2B2B"/>
          <w:sz w:val="18"/>
          <w:szCs w:val="18"/>
          <w:lang w:val="uk-UA" w:eastAsia="uk-UA"/>
        </w:rPr>
        <w:t>включение</w:t>
      </w:r>
      <w:proofErr w:type="spellEnd"/>
      <w:r w:rsidRPr="00EC68A5">
        <w:rPr>
          <w:rFonts w:ascii="Arial" w:eastAsia="Times New Roman" w:hAnsi="Arial" w:cs="Arial"/>
          <w:bCs/>
          <w:color w:val="2B2B2B"/>
          <w:sz w:val="18"/>
          <w:szCs w:val="18"/>
          <w:lang w:val="uk-UA" w:eastAsia="uk-UA"/>
        </w:rPr>
        <w:t xml:space="preserve"> </w:t>
      </w:r>
      <w:proofErr w:type="spellStart"/>
      <w:r w:rsidRPr="00EC68A5">
        <w:rPr>
          <w:rFonts w:ascii="Arial" w:eastAsia="Times New Roman" w:hAnsi="Arial" w:cs="Arial"/>
          <w:bCs/>
          <w:color w:val="2B2B2B"/>
          <w:sz w:val="18"/>
          <w:szCs w:val="18"/>
          <w:lang w:val="uk-UA" w:eastAsia="uk-UA"/>
        </w:rPr>
        <w:t>светодиодов</w:t>
      </w:r>
      <w:proofErr w:type="spellEnd"/>
      <w:r w:rsidRPr="00EC68A5">
        <w:rPr>
          <w:rFonts w:ascii="Arial" w:eastAsia="Times New Roman" w:hAnsi="Arial" w:cs="Arial"/>
          <w:bCs/>
          <w:color w:val="2B2B2B"/>
          <w:sz w:val="18"/>
          <w:szCs w:val="18"/>
          <w:lang w:val="uk-UA" w:eastAsia="uk-UA"/>
        </w:rPr>
        <w:t xml:space="preserve"> на </w:t>
      </w:r>
      <w:proofErr w:type="spellStart"/>
      <w:r w:rsidRPr="00EC68A5">
        <w:rPr>
          <w:rFonts w:ascii="Arial" w:eastAsia="Times New Roman" w:hAnsi="Arial" w:cs="Arial"/>
          <w:bCs/>
          <w:color w:val="2B2B2B"/>
          <w:sz w:val="18"/>
          <w:szCs w:val="18"/>
          <w:lang w:val="uk-UA" w:eastAsia="uk-UA"/>
        </w:rPr>
        <w:t>плате</w:t>
      </w:r>
      <w:proofErr w:type="spellEnd"/>
      <w:r w:rsidRPr="00EC68A5">
        <w:rPr>
          <w:rFonts w:ascii="Arial" w:eastAsia="Times New Roman" w:hAnsi="Arial" w:cs="Arial"/>
          <w:bCs/>
          <w:color w:val="2B2B2B"/>
          <w:sz w:val="18"/>
          <w:szCs w:val="18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color w:val="2B2B2B"/>
          <w:sz w:val="18"/>
          <w:szCs w:val="18"/>
          <w:lang w:val="en-US" w:eastAsia="uk-UA"/>
        </w:rPr>
        <w:t>Discovery</w:t>
      </w:r>
    </w:p>
    <w:p w:rsidR="00EC68A5" w:rsidRDefault="00EC68A5" w:rsidP="00EC68A5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2B2B2B"/>
          <w:sz w:val="18"/>
          <w:szCs w:val="18"/>
          <w:lang w:val="en-US" w:eastAsia="uk-UA"/>
        </w:rPr>
      </w:pPr>
      <w:r w:rsidRPr="003C3B63">
        <w:rPr>
          <w:rFonts w:ascii="Arial" w:eastAsia="Times New Roman" w:hAnsi="Arial" w:cs="Arial"/>
          <w:bCs/>
          <w:color w:val="2B2B2B"/>
          <w:sz w:val="18"/>
          <w:szCs w:val="18"/>
          <w:lang w:val="uk-UA" w:eastAsia="uk-UA"/>
        </w:rPr>
        <w:t xml:space="preserve">Текст </w:t>
      </w:r>
      <w:proofErr w:type="spellStart"/>
      <w:r w:rsidRPr="003C3B63">
        <w:rPr>
          <w:rFonts w:ascii="Arial" w:eastAsia="Times New Roman" w:hAnsi="Arial" w:cs="Arial"/>
          <w:bCs/>
          <w:color w:val="2B2B2B"/>
          <w:sz w:val="18"/>
          <w:szCs w:val="18"/>
          <w:lang w:val="uk-UA" w:eastAsia="uk-UA"/>
        </w:rPr>
        <w:t>програм</w:t>
      </w:r>
      <w:r w:rsidR="003C3B63" w:rsidRPr="003C3B63">
        <w:rPr>
          <w:rFonts w:ascii="Arial" w:eastAsia="Times New Roman" w:hAnsi="Arial" w:cs="Arial"/>
          <w:bCs/>
          <w:color w:val="2B2B2B"/>
          <w:sz w:val="18"/>
          <w:szCs w:val="18"/>
          <w:lang w:val="uk-UA" w:eastAsia="uk-UA"/>
        </w:rPr>
        <w:t>мы</w:t>
      </w:r>
      <w:proofErr w:type="spellEnd"/>
      <w:r>
        <w:rPr>
          <w:rFonts w:ascii="Arial" w:eastAsia="Times New Roman" w:hAnsi="Arial" w:cs="Arial"/>
          <w:b/>
          <w:bCs/>
          <w:color w:val="2B2B2B"/>
          <w:sz w:val="18"/>
          <w:szCs w:val="18"/>
          <w:lang w:val="uk-UA" w:eastAsia="uk-UA"/>
        </w:rPr>
        <w:t xml:space="preserve"> </w:t>
      </w:r>
      <w:r>
        <w:rPr>
          <w:rFonts w:ascii="Arial" w:eastAsia="Times New Roman" w:hAnsi="Arial" w:cs="Arial"/>
          <w:b/>
          <w:bCs/>
          <w:color w:val="2B2B2B"/>
          <w:sz w:val="18"/>
          <w:szCs w:val="18"/>
          <w:lang w:val="en-US" w:eastAsia="uk-UA"/>
        </w:rPr>
        <w:t>main4LED.c</w:t>
      </w:r>
    </w:p>
    <w:p w:rsidR="00EC68A5" w:rsidRPr="00EC68A5" w:rsidRDefault="003C3B63" w:rsidP="00EC68A5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2B2B2B"/>
          <w:sz w:val="18"/>
          <w:szCs w:val="18"/>
          <w:lang w:val="en-US" w:eastAsia="uk-UA"/>
        </w:rPr>
      </w:pPr>
      <w:r>
        <w:rPr>
          <w:rFonts w:ascii="Arial" w:eastAsia="Times New Roman" w:hAnsi="Arial" w:cs="Arial"/>
          <w:b/>
          <w:bCs/>
          <w:noProof/>
          <w:color w:val="2B2B2B"/>
          <w:sz w:val="18"/>
          <w:szCs w:val="18"/>
          <w:lang w:eastAsia="ru-RU"/>
        </w:rPr>
        <w:drawing>
          <wp:inline distT="0" distB="0" distL="0" distR="0">
            <wp:extent cx="5940425" cy="31502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_main4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A5" w:rsidRPr="00EC68A5" w:rsidRDefault="00EC68A5" w:rsidP="009C4E0A">
      <w:pPr>
        <w:spacing w:after="0" w:line="360" w:lineRule="auto"/>
        <w:rPr>
          <w:sz w:val="18"/>
          <w:szCs w:val="18"/>
        </w:rPr>
      </w:pPr>
    </w:p>
    <w:sectPr w:rsidR="00EC68A5" w:rsidRPr="00EC6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C05" w:rsidRDefault="00AD7C05" w:rsidP="004238CC">
      <w:pPr>
        <w:spacing w:after="0" w:line="240" w:lineRule="auto"/>
      </w:pPr>
      <w:r>
        <w:separator/>
      </w:r>
    </w:p>
  </w:endnote>
  <w:endnote w:type="continuationSeparator" w:id="0">
    <w:p w:rsidR="00AD7C05" w:rsidRDefault="00AD7C05" w:rsidP="004238CC">
      <w:pPr>
        <w:spacing w:after="0" w:line="240" w:lineRule="auto"/>
      </w:pPr>
      <w:r>
        <w:continuationSeparator/>
      </w:r>
    </w:p>
  </w:endnote>
  <w:endnote w:id="1">
    <w:p w:rsidR="00136EEA" w:rsidRDefault="00136EEA">
      <w:pPr>
        <w:pStyle w:val="a8"/>
        <w:rPr>
          <w:rFonts w:ascii="Arial" w:hAnsi="Arial" w:cs="Arial"/>
          <w:color w:val="252525"/>
          <w:sz w:val="16"/>
          <w:szCs w:val="16"/>
          <w:shd w:val="clear" w:color="auto" w:fill="FFFFFF"/>
        </w:rPr>
      </w:pPr>
      <w:r>
        <w:rPr>
          <w:rStyle w:val="aa"/>
        </w:rPr>
        <w:endnoteRef/>
      </w:r>
      <w:r w:rsidRPr="004238CC">
        <w:rPr>
          <w:lang w:val="en-US"/>
        </w:rPr>
        <w:t xml:space="preserve"> </w:t>
      </w:r>
      <w:r w:rsidRPr="004238CC">
        <w:rPr>
          <w:rFonts w:ascii="Arial" w:hAnsi="Arial" w:cs="Arial"/>
          <w:b/>
          <w:bCs/>
          <w:color w:val="252525"/>
          <w:sz w:val="16"/>
          <w:szCs w:val="16"/>
          <w:shd w:val="clear" w:color="auto" w:fill="FFFFFF"/>
          <w:lang w:val="en-US"/>
        </w:rPr>
        <w:t>Hardware Abstraction Layer</w:t>
      </w:r>
      <w:r w:rsidRPr="004238CC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> </w:t>
      </w:r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>(</w:t>
      </w:r>
      <w:r w:rsidRPr="004238CC">
        <w:rPr>
          <w:rFonts w:ascii="Arial" w:hAnsi="Arial" w:cs="Arial"/>
          <w:b/>
          <w:bCs/>
          <w:color w:val="252525"/>
          <w:sz w:val="16"/>
          <w:szCs w:val="16"/>
          <w:shd w:val="clear" w:color="auto" w:fill="FFFFFF"/>
          <w:lang w:val="en-US"/>
        </w:rPr>
        <w:t>HAL</w:t>
      </w:r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>,</w:t>
      </w:r>
      <w:r w:rsidRPr="004238CC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> </w:t>
      </w:r>
      <w:hyperlink r:id="rId1" w:tooltip="Українська мова" w:history="1">
        <w:proofErr w:type="spellStart"/>
        <w:r w:rsidRPr="004238CC">
          <w:rPr>
            <w:rStyle w:val="a5"/>
            <w:rFonts w:ascii="Arial" w:hAnsi="Arial" w:cs="Arial"/>
            <w:color w:val="0B0080"/>
            <w:sz w:val="16"/>
            <w:szCs w:val="16"/>
            <w:shd w:val="clear" w:color="auto" w:fill="FFFFFF"/>
          </w:rPr>
          <w:t>укр</w:t>
        </w:r>
        <w:proofErr w:type="spellEnd"/>
        <w:r w:rsidRPr="004238CC">
          <w:rPr>
            <w:rStyle w:val="a5"/>
            <w:rFonts w:ascii="Arial" w:hAnsi="Arial" w:cs="Arial"/>
            <w:color w:val="0B0080"/>
            <w:sz w:val="16"/>
            <w:szCs w:val="16"/>
            <w:shd w:val="clear" w:color="auto" w:fill="FFFFFF"/>
            <w:lang w:val="en-US"/>
          </w:rPr>
          <w:t>.</w:t>
        </w:r>
      </w:hyperlink>
      <w:r w:rsidRPr="004238CC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> </w:t>
      </w:r>
      <w:r w:rsidRPr="004238CC">
        <w:rPr>
          <w:rFonts w:ascii="Arial" w:hAnsi="Arial" w:cs="Arial"/>
          <w:i/>
          <w:iCs/>
          <w:color w:val="252525"/>
          <w:sz w:val="16"/>
          <w:szCs w:val="16"/>
          <w:shd w:val="clear" w:color="auto" w:fill="FFFFFF"/>
        </w:rPr>
        <w:t>Шари</w:t>
      </w:r>
      <w:r w:rsidRPr="004238CC">
        <w:rPr>
          <w:rFonts w:ascii="Arial" w:hAnsi="Arial" w:cs="Arial"/>
          <w:i/>
          <w:iCs/>
          <w:color w:val="252525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4238CC">
        <w:rPr>
          <w:rFonts w:ascii="Arial" w:hAnsi="Arial" w:cs="Arial"/>
          <w:i/>
          <w:iCs/>
          <w:color w:val="252525"/>
          <w:sz w:val="16"/>
          <w:szCs w:val="16"/>
          <w:shd w:val="clear" w:color="auto" w:fill="FFFFFF"/>
        </w:rPr>
        <w:t>апаратних</w:t>
      </w:r>
      <w:proofErr w:type="spellEnd"/>
      <w:r w:rsidRPr="004238CC">
        <w:rPr>
          <w:rFonts w:ascii="Arial" w:hAnsi="Arial" w:cs="Arial"/>
          <w:i/>
          <w:iCs/>
          <w:color w:val="252525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4238CC">
        <w:rPr>
          <w:rFonts w:ascii="Arial" w:hAnsi="Arial" w:cs="Arial"/>
          <w:i/>
          <w:iCs/>
          <w:color w:val="252525"/>
          <w:sz w:val="16"/>
          <w:szCs w:val="16"/>
          <w:shd w:val="clear" w:color="auto" w:fill="FFFFFF"/>
        </w:rPr>
        <w:t>абстракцій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 xml:space="preserve">) — </w:t>
      </w:r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шар</w:t>
      </w:r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абстрагування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реалізований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 xml:space="preserve"> </w:t>
      </w:r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у</w:t>
      </w:r>
      <w:r w:rsidRPr="004238CC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> </w:t>
      </w:r>
      <w:hyperlink r:id="rId2" w:tooltip="Програмне забезпечення" w:history="1">
        <w:proofErr w:type="spellStart"/>
        <w:r w:rsidRPr="004238CC">
          <w:rPr>
            <w:rStyle w:val="a5"/>
            <w:rFonts w:ascii="Arial" w:hAnsi="Arial" w:cs="Arial"/>
            <w:color w:val="0B0080"/>
            <w:sz w:val="16"/>
            <w:szCs w:val="16"/>
            <w:shd w:val="clear" w:color="auto" w:fill="FFFFFF"/>
          </w:rPr>
          <w:t>програмному</w:t>
        </w:r>
        <w:proofErr w:type="spellEnd"/>
        <w:r w:rsidRPr="004238CC">
          <w:rPr>
            <w:rStyle w:val="a5"/>
            <w:rFonts w:ascii="Arial" w:hAnsi="Arial" w:cs="Arial"/>
            <w:color w:val="0B0080"/>
            <w:sz w:val="16"/>
            <w:szCs w:val="16"/>
            <w:shd w:val="clear" w:color="auto" w:fill="FFFFFF"/>
            <w:lang w:val="en-US"/>
          </w:rPr>
          <w:t xml:space="preserve"> </w:t>
        </w:r>
        <w:proofErr w:type="spellStart"/>
        <w:r w:rsidRPr="004238CC">
          <w:rPr>
            <w:rStyle w:val="a5"/>
            <w:rFonts w:ascii="Arial" w:hAnsi="Arial" w:cs="Arial"/>
            <w:color w:val="0B0080"/>
            <w:sz w:val="16"/>
            <w:szCs w:val="16"/>
            <w:shd w:val="clear" w:color="auto" w:fill="FFFFFF"/>
          </w:rPr>
          <w:t>забезпеченні</w:t>
        </w:r>
        <w:proofErr w:type="spellEnd"/>
      </w:hyperlink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розташованому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між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фізичним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рівнем</w:t>
      </w:r>
      <w:proofErr w:type="spellEnd"/>
      <w:r w:rsidRPr="004238CC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> </w:t>
      </w:r>
      <w:hyperlink r:id="rId3" w:tooltip="Апаратне забезпечення" w:history="1">
        <w:proofErr w:type="spellStart"/>
        <w:r w:rsidRPr="004238CC">
          <w:rPr>
            <w:rStyle w:val="a5"/>
            <w:rFonts w:ascii="Arial" w:hAnsi="Arial" w:cs="Arial"/>
            <w:color w:val="0B0080"/>
            <w:sz w:val="16"/>
            <w:szCs w:val="16"/>
            <w:shd w:val="clear" w:color="auto" w:fill="FFFFFF"/>
          </w:rPr>
          <w:t>апаратного</w:t>
        </w:r>
        <w:proofErr w:type="spellEnd"/>
        <w:r w:rsidRPr="004238CC">
          <w:rPr>
            <w:rStyle w:val="a5"/>
            <w:rFonts w:ascii="Arial" w:hAnsi="Arial" w:cs="Arial"/>
            <w:color w:val="0B0080"/>
            <w:sz w:val="16"/>
            <w:szCs w:val="16"/>
            <w:shd w:val="clear" w:color="auto" w:fill="FFFFFF"/>
            <w:lang w:val="en-US"/>
          </w:rPr>
          <w:t xml:space="preserve"> </w:t>
        </w:r>
        <w:proofErr w:type="spellStart"/>
        <w:r w:rsidRPr="004238CC">
          <w:rPr>
            <w:rStyle w:val="a5"/>
            <w:rFonts w:ascii="Arial" w:hAnsi="Arial" w:cs="Arial"/>
            <w:color w:val="0B0080"/>
            <w:sz w:val="16"/>
            <w:szCs w:val="16"/>
            <w:shd w:val="clear" w:color="auto" w:fill="FFFFFF"/>
          </w:rPr>
          <w:t>забезпечення</w:t>
        </w:r>
        <w:proofErr w:type="spellEnd"/>
      </w:hyperlink>
      <w:r w:rsidRPr="004238CC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> </w:t>
      </w:r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і</w:t>
      </w:r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програмним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забезпеченням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що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запускаються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 xml:space="preserve"> </w:t>
      </w:r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на</w:t>
      </w:r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цьому</w:t>
      </w:r>
      <w:proofErr w:type="spellEnd"/>
      <w:r w:rsidRPr="004238CC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> </w:t>
      </w:r>
      <w:hyperlink r:id="rId4" w:tooltip="Комп'ютер" w:history="1">
        <w:r w:rsidRPr="004238CC">
          <w:rPr>
            <w:rStyle w:val="a5"/>
            <w:rFonts w:ascii="Arial" w:hAnsi="Arial" w:cs="Arial"/>
            <w:color w:val="0B0080"/>
            <w:sz w:val="16"/>
            <w:szCs w:val="16"/>
            <w:shd w:val="clear" w:color="auto" w:fill="FFFFFF"/>
          </w:rPr>
          <w:t>комп</w:t>
        </w:r>
        <w:r w:rsidRPr="004238CC">
          <w:rPr>
            <w:rStyle w:val="a5"/>
            <w:rFonts w:ascii="Arial" w:hAnsi="Arial" w:cs="Arial"/>
            <w:color w:val="0B0080"/>
            <w:sz w:val="16"/>
            <w:szCs w:val="16"/>
            <w:shd w:val="clear" w:color="auto" w:fill="FFFFFF"/>
            <w:lang w:val="en-US"/>
          </w:rPr>
          <w:t>'</w:t>
        </w:r>
        <w:proofErr w:type="spellStart"/>
        <w:r w:rsidRPr="004238CC">
          <w:rPr>
            <w:rStyle w:val="a5"/>
            <w:rFonts w:ascii="Arial" w:hAnsi="Arial" w:cs="Arial"/>
            <w:color w:val="0B0080"/>
            <w:sz w:val="16"/>
            <w:szCs w:val="16"/>
            <w:shd w:val="clear" w:color="auto" w:fill="FFFFFF"/>
          </w:rPr>
          <w:t>ютері</w:t>
        </w:r>
        <w:proofErr w:type="spellEnd"/>
      </w:hyperlink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  <w:lang w:val="en-US"/>
        </w:rPr>
        <w:t xml:space="preserve">. </w:t>
      </w:r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HAL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призначений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для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приховування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відмінностей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в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апаратному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забезпеченні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від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основної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частини</w:t>
      </w:r>
      <w:proofErr w:type="spellEnd"/>
      <w:r w:rsidRPr="004238CC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hyperlink r:id="rId5" w:tooltip="Ядро операційної системи" w:history="1">
        <w:r w:rsidRPr="004238CC">
          <w:rPr>
            <w:rStyle w:val="a5"/>
            <w:rFonts w:ascii="Arial" w:hAnsi="Arial" w:cs="Arial"/>
            <w:color w:val="0B0080"/>
            <w:sz w:val="16"/>
            <w:szCs w:val="16"/>
            <w:shd w:val="clear" w:color="auto" w:fill="FFFFFF"/>
          </w:rPr>
          <w:t xml:space="preserve">ядра </w:t>
        </w:r>
        <w:proofErr w:type="spellStart"/>
        <w:r w:rsidRPr="004238CC">
          <w:rPr>
            <w:rStyle w:val="a5"/>
            <w:rFonts w:ascii="Arial" w:hAnsi="Arial" w:cs="Arial"/>
            <w:color w:val="0B0080"/>
            <w:sz w:val="16"/>
            <w:szCs w:val="16"/>
            <w:shd w:val="clear" w:color="auto" w:fill="FFFFFF"/>
          </w:rPr>
          <w:t>операційної</w:t>
        </w:r>
        <w:proofErr w:type="spellEnd"/>
        <w:r w:rsidRPr="004238CC">
          <w:rPr>
            <w:rStyle w:val="a5"/>
            <w:rFonts w:ascii="Arial" w:hAnsi="Arial" w:cs="Arial"/>
            <w:color w:val="0B0080"/>
            <w:sz w:val="16"/>
            <w:szCs w:val="16"/>
            <w:shd w:val="clear" w:color="auto" w:fill="FFFFFF"/>
          </w:rPr>
          <w:t xml:space="preserve"> </w:t>
        </w:r>
        <w:proofErr w:type="spellStart"/>
        <w:r w:rsidRPr="004238CC">
          <w:rPr>
            <w:rStyle w:val="a5"/>
            <w:rFonts w:ascii="Arial" w:hAnsi="Arial" w:cs="Arial"/>
            <w:color w:val="0B0080"/>
            <w:sz w:val="16"/>
            <w:szCs w:val="16"/>
            <w:shd w:val="clear" w:color="auto" w:fill="FFFFFF"/>
          </w:rPr>
          <w:t>системи</w:t>
        </w:r>
        <w:proofErr w:type="spellEnd"/>
      </w:hyperlink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, таким чином,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щоб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більша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частина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коду,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що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працює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в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режимі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ядра, не мала потреби в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зміні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при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її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запуску на системах з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різним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апаратним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забезпеченням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. На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персональних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комп'ютерах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HAL, по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суті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,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може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розглядатися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як</w:t>
      </w:r>
      <w:r w:rsidR="00925C3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hyperlink r:id="rId6" w:tooltip="Драйвер" w:history="1">
        <w:r w:rsidRPr="004238CC">
          <w:rPr>
            <w:rStyle w:val="a5"/>
            <w:rFonts w:ascii="Arial" w:hAnsi="Arial" w:cs="Arial"/>
            <w:color w:val="0B0080"/>
            <w:sz w:val="16"/>
            <w:szCs w:val="16"/>
            <w:shd w:val="clear" w:color="auto" w:fill="FFFFFF"/>
          </w:rPr>
          <w:t>драйвер</w:t>
        </w:r>
      </w:hyperlink>
      <w:r w:rsidRPr="004238CC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proofErr w:type="spellStart"/>
      <w:r w:rsidR="009105D0">
        <w:fldChar w:fldCharType="begin"/>
      </w:r>
      <w:r w:rsidR="009105D0">
        <w:instrText xml:space="preserve"> HYPERLINK "https://uk.wikipedia.org/wiki/%D0%9C%D0%B0%D1%82%D0%B5%D1%80%D0%B8%D0%BD%D1%81%D1%8C%D0%BA%D0%B0_%D0%BF%D0%BB%D0%B0%D1%82%D0%B0" \o "Материнська плата" </w:instrText>
      </w:r>
      <w:r w:rsidR="009105D0">
        <w:fldChar w:fldCharType="separate"/>
      </w:r>
      <w:r w:rsidRPr="004238CC">
        <w:rPr>
          <w:rStyle w:val="a5"/>
          <w:rFonts w:ascii="Arial" w:hAnsi="Arial" w:cs="Arial"/>
          <w:color w:val="0B0080"/>
          <w:sz w:val="16"/>
          <w:szCs w:val="16"/>
          <w:shd w:val="clear" w:color="auto" w:fill="FFFFFF"/>
        </w:rPr>
        <w:t>материнської</w:t>
      </w:r>
      <w:proofErr w:type="spellEnd"/>
      <w:r w:rsidRPr="004238CC">
        <w:rPr>
          <w:rStyle w:val="a5"/>
          <w:rFonts w:ascii="Arial" w:hAnsi="Arial" w:cs="Arial"/>
          <w:color w:val="0B0080"/>
          <w:sz w:val="16"/>
          <w:szCs w:val="16"/>
          <w:shd w:val="clear" w:color="auto" w:fill="FFFFFF"/>
        </w:rPr>
        <w:t xml:space="preserve"> плати</w:t>
      </w:r>
      <w:r w:rsidR="009105D0">
        <w:rPr>
          <w:rStyle w:val="a5"/>
          <w:rFonts w:ascii="Arial" w:hAnsi="Arial" w:cs="Arial"/>
          <w:color w:val="0B0080"/>
          <w:sz w:val="16"/>
          <w:szCs w:val="16"/>
          <w:shd w:val="clear" w:color="auto" w:fill="FFFFFF"/>
        </w:rPr>
        <w:fldChar w:fldCharType="end"/>
      </w:r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,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що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дозволяє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взаємодіяти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інструкціям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високорівневих</w:t>
      </w:r>
      <w:proofErr w:type="spellEnd"/>
      <w:r w:rsidRPr="004238CC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proofErr w:type="spellStart"/>
      <w:r w:rsidR="009105D0">
        <w:fldChar w:fldCharType="begin"/>
      </w:r>
      <w:r w:rsidR="009105D0">
        <w:instrText xml:space="preserve"> HYPERLINK "https://uk.wikipedia.org/wiki/%D0%9C%D0%BE%D0%B2%D0%B0_%D0%BF%D1%80%D0%BE%D0%B3%D1%80%D0%B0%D0%BC%D1%83%D0%B2%D0%B0%D0%BD%D0%BD%D1%8F" \o "Мова програмування" </w:instrText>
      </w:r>
      <w:r w:rsidR="009105D0">
        <w:fldChar w:fldCharType="separate"/>
      </w:r>
      <w:r w:rsidRPr="004238CC">
        <w:rPr>
          <w:rStyle w:val="a5"/>
          <w:rFonts w:ascii="Arial" w:hAnsi="Arial" w:cs="Arial"/>
          <w:color w:val="0B0080"/>
          <w:sz w:val="16"/>
          <w:szCs w:val="16"/>
          <w:shd w:val="clear" w:color="auto" w:fill="FFFFFF"/>
        </w:rPr>
        <w:t>мов</w:t>
      </w:r>
      <w:proofErr w:type="spellEnd"/>
      <w:r w:rsidRPr="004238CC">
        <w:rPr>
          <w:rStyle w:val="a5"/>
          <w:rFonts w:ascii="Arial" w:hAnsi="Arial" w:cs="Arial"/>
          <w:color w:val="0B0080"/>
          <w:sz w:val="16"/>
          <w:szCs w:val="16"/>
          <w:shd w:val="clear" w:color="auto" w:fill="FFFFFF"/>
        </w:rPr>
        <w:t xml:space="preserve"> </w:t>
      </w:r>
      <w:proofErr w:type="spellStart"/>
      <w:r w:rsidRPr="004238CC">
        <w:rPr>
          <w:rStyle w:val="a5"/>
          <w:rFonts w:ascii="Arial" w:hAnsi="Arial" w:cs="Arial"/>
          <w:color w:val="0B0080"/>
          <w:sz w:val="16"/>
          <w:szCs w:val="16"/>
          <w:shd w:val="clear" w:color="auto" w:fill="FFFFFF"/>
        </w:rPr>
        <w:t>програмування</w:t>
      </w:r>
      <w:proofErr w:type="spellEnd"/>
      <w:r w:rsidR="009105D0">
        <w:rPr>
          <w:rStyle w:val="a5"/>
          <w:rFonts w:ascii="Arial" w:hAnsi="Arial" w:cs="Arial"/>
          <w:color w:val="0B0080"/>
          <w:sz w:val="16"/>
          <w:szCs w:val="16"/>
          <w:shd w:val="clear" w:color="auto" w:fill="FFFFFF"/>
        </w:rPr>
        <w:fldChar w:fldCharType="end"/>
      </w:r>
      <w:r w:rsidRPr="004238CC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з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низькорівневими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компонентами, такими як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апаратне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proofErr w:type="spellStart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забезпечення</w:t>
      </w:r>
      <w:proofErr w:type="spellEnd"/>
      <w:r w:rsidRPr="004238CC">
        <w:rPr>
          <w:rFonts w:ascii="Arial" w:hAnsi="Arial" w:cs="Arial"/>
          <w:color w:val="252525"/>
          <w:sz w:val="16"/>
          <w:szCs w:val="16"/>
          <w:shd w:val="clear" w:color="auto" w:fill="FFFFFF"/>
        </w:rPr>
        <w:t>.</w:t>
      </w:r>
    </w:p>
    <w:p w:rsidR="00136EEA" w:rsidRPr="004238CC" w:rsidRDefault="00136EEA" w:rsidP="004238C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6"/>
          <w:szCs w:val="16"/>
          <w:lang w:val="uk-UA" w:eastAsia="uk-UA"/>
        </w:rPr>
      </w:pPr>
      <w:r w:rsidRPr="004238CC">
        <w:rPr>
          <w:rFonts w:ascii="Arial" w:eastAsia="Times New Roman" w:hAnsi="Arial" w:cs="Arial"/>
          <w:color w:val="252525"/>
          <w:sz w:val="16"/>
          <w:szCs w:val="16"/>
          <w:lang w:val="uk-UA" w:eastAsia="uk-UA"/>
        </w:rPr>
        <w:t>HAL є навіть нижчим рівнем в комп'ютерних мовах програмування, ніж </w:t>
      </w:r>
      <w:hyperlink r:id="rId7" w:tooltip="API" w:history="1">
        <w:r w:rsidRPr="004238CC">
          <w:rPr>
            <w:rFonts w:ascii="Arial" w:eastAsia="Times New Roman" w:hAnsi="Arial" w:cs="Arial"/>
            <w:color w:val="0B0080"/>
            <w:sz w:val="16"/>
            <w:szCs w:val="16"/>
            <w:lang w:val="uk-UA" w:eastAsia="uk-UA"/>
          </w:rPr>
          <w:t>API</w:t>
        </w:r>
      </w:hyperlink>
      <w:r w:rsidRPr="004238CC">
        <w:rPr>
          <w:rFonts w:ascii="Arial" w:eastAsia="Times New Roman" w:hAnsi="Arial" w:cs="Arial"/>
          <w:color w:val="252525"/>
          <w:sz w:val="16"/>
          <w:szCs w:val="16"/>
          <w:lang w:val="uk-UA" w:eastAsia="uk-UA"/>
        </w:rPr>
        <w:t>, тому що він взаємодіє безпосередньо з апаратним забезпеченням замість ядра системи, отже HAL вимагає менше процесорного часу ніж API. Мови високого рівня часто використовують HAL і API для взаємодії з компонентами нижчого рівня.</w:t>
      </w:r>
    </w:p>
    <w:p w:rsidR="00136EEA" w:rsidRPr="004238CC" w:rsidRDefault="00136EEA" w:rsidP="004238C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6"/>
          <w:szCs w:val="16"/>
          <w:lang w:val="uk-UA" w:eastAsia="uk-UA"/>
        </w:rPr>
      </w:pPr>
      <w:r w:rsidRPr="004238CC">
        <w:rPr>
          <w:rFonts w:ascii="Arial" w:eastAsia="Times New Roman" w:hAnsi="Arial" w:cs="Arial"/>
          <w:color w:val="252525"/>
          <w:sz w:val="16"/>
          <w:szCs w:val="16"/>
          <w:lang w:val="uk-UA" w:eastAsia="uk-UA"/>
        </w:rPr>
        <w:t xml:space="preserve">Операційні системи, що мають HAL, легше </w:t>
      </w:r>
      <w:proofErr w:type="spellStart"/>
      <w:r w:rsidRPr="004238CC">
        <w:rPr>
          <w:rFonts w:ascii="Arial" w:eastAsia="Times New Roman" w:hAnsi="Arial" w:cs="Arial"/>
          <w:color w:val="252525"/>
          <w:sz w:val="16"/>
          <w:szCs w:val="16"/>
          <w:lang w:val="uk-UA" w:eastAsia="uk-UA"/>
        </w:rPr>
        <w:t>портуються</w:t>
      </w:r>
      <w:proofErr w:type="spellEnd"/>
      <w:r w:rsidRPr="004238CC">
        <w:rPr>
          <w:rFonts w:ascii="Arial" w:eastAsia="Times New Roman" w:hAnsi="Arial" w:cs="Arial"/>
          <w:color w:val="252525"/>
          <w:sz w:val="16"/>
          <w:szCs w:val="16"/>
          <w:lang w:val="uk-UA" w:eastAsia="uk-UA"/>
        </w:rPr>
        <w:t xml:space="preserve"> на різне обладнання. Це особливо важливо для </w:t>
      </w:r>
      <w:hyperlink r:id="rId8" w:tooltip="Вбудована система" w:history="1">
        <w:r w:rsidRPr="004238CC">
          <w:rPr>
            <w:rFonts w:ascii="Arial" w:eastAsia="Times New Roman" w:hAnsi="Arial" w:cs="Arial"/>
            <w:color w:val="0B0080"/>
            <w:sz w:val="16"/>
            <w:szCs w:val="16"/>
            <w:lang w:val="uk-UA" w:eastAsia="uk-UA"/>
          </w:rPr>
          <w:t>вбудованих систем</w:t>
        </w:r>
      </w:hyperlink>
      <w:r w:rsidRPr="004238CC">
        <w:rPr>
          <w:rFonts w:ascii="Arial" w:eastAsia="Times New Roman" w:hAnsi="Arial" w:cs="Arial"/>
          <w:color w:val="252525"/>
          <w:sz w:val="16"/>
          <w:szCs w:val="16"/>
          <w:lang w:val="uk-UA" w:eastAsia="uk-UA"/>
        </w:rPr>
        <w:t>, які повинні працювати на великій кількості різних платформ</w:t>
      </w:r>
    </w:p>
    <w:p w:rsidR="00136EEA" w:rsidRPr="004238CC" w:rsidRDefault="00136EEA">
      <w:pPr>
        <w:pStyle w:val="a8"/>
        <w:rPr>
          <w:sz w:val="16"/>
          <w:szCs w:val="16"/>
          <w:lang w:val="uk-U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C05" w:rsidRDefault="00AD7C05" w:rsidP="004238CC">
      <w:pPr>
        <w:spacing w:after="0" w:line="240" w:lineRule="auto"/>
      </w:pPr>
      <w:r>
        <w:separator/>
      </w:r>
    </w:p>
  </w:footnote>
  <w:footnote w:type="continuationSeparator" w:id="0">
    <w:p w:rsidR="00AD7C05" w:rsidRDefault="00AD7C05" w:rsidP="004238CC">
      <w:pPr>
        <w:spacing w:after="0" w:line="240" w:lineRule="auto"/>
      </w:pPr>
      <w:r>
        <w:continuationSeparator/>
      </w:r>
    </w:p>
  </w:footnote>
  <w:footnote w:id="1">
    <w:p w:rsidR="00903818" w:rsidRPr="00903818" w:rsidRDefault="00903818" w:rsidP="00903818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uk-UA"/>
        </w:rPr>
      </w:pPr>
      <w:r>
        <w:rPr>
          <w:rStyle w:val="ad"/>
        </w:rPr>
        <w:footnoteRef/>
      </w:r>
      <w:r>
        <w:t xml:space="preserve"> </w:t>
      </w:r>
      <w:r w:rsidRPr="00903818">
        <w:rPr>
          <w:sz w:val="16"/>
          <w:szCs w:val="16"/>
        </w:rPr>
        <w:t xml:space="preserve">Проект никуда не убежит, потому сделаю небольшое отступление и </w:t>
      </w:r>
      <w:proofErr w:type="gramStart"/>
      <w:r w:rsidRPr="00903818">
        <w:rPr>
          <w:sz w:val="16"/>
          <w:szCs w:val="16"/>
        </w:rPr>
        <w:t>опишу,  что</w:t>
      </w:r>
      <w:proofErr w:type="gramEnd"/>
      <w:r w:rsidRPr="00903818">
        <w:rPr>
          <w:sz w:val="16"/>
          <w:szCs w:val="16"/>
        </w:rPr>
        <w:t xml:space="preserve"> есть CMSIS</w:t>
      </w:r>
      <w:r>
        <w:rPr>
          <w:sz w:val="16"/>
          <w:szCs w:val="16"/>
        </w:rPr>
        <w:t>.</w:t>
      </w:r>
    </w:p>
  </w:footnote>
  <w:footnote w:id="2">
    <w:p w:rsidR="00136EEA" w:rsidRPr="00902FDE" w:rsidRDefault="00136EEA" w:rsidP="00E6782B">
      <w:pPr>
        <w:pStyle w:val="ab"/>
        <w:rPr>
          <w:sz w:val="16"/>
          <w:szCs w:val="16"/>
        </w:rPr>
      </w:pPr>
      <w:r>
        <w:rPr>
          <w:rStyle w:val="ad"/>
        </w:rPr>
        <w:footnoteRef/>
      </w:r>
      <w:r>
        <w:t xml:space="preserve"> </w:t>
      </w:r>
      <w:r w:rsidRPr="00902FDE">
        <w:rPr>
          <w:sz w:val="16"/>
          <w:szCs w:val="16"/>
        </w:rPr>
        <w:t xml:space="preserve">Номера строк в разных версиях файла могут отличаться. Тут даны примеры фрагментов файла </w:t>
      </w:r>
      <w:proofErr w:type="spellStart"/>
      <w:r w:rsidRPr="00902FDE">
        <w:rPr>
          <w:sz w:val="16"/>
          <w:szCs w:val="16"/>
          <w:lang w:val="en-US"/>
        </w:rPr>
        <w:t>stm</w:t>
      </w:r>
      <w:proofErr w:type="spellEnd"/>
      <w:r w:rsidRPr="00902FDE">
        <w:rPr>
          <w:sz w:val="16"/>
          <w:szCs w:val="16"/>
        </w:rPr>
        <w:t>32</w:t>
      </w:r>
      <w:r w:rsidRPr="00902FDE">
        <w:rPr>
          <w:sz w:val="16"/>
          <w:szCs w:val="16"/>
          <w:lang w:val="en-US"/>
        </w:rPr>
        <w:t>f</w:t>
      </w:r>
      <w:r w:rsidRPr="00902FDE">
        <w:rPr>
          <w:sz w:val="16"/>
          <w:szCs w:val="16"/>
        </w:rPr>
        <w:t>407</w:t>
      </w:r>
      <w:r w:rsidRPr="00902FDE">
        <w:rPr>
          <w:sz w:val="16"/>
          <w:szCs w:val="16"/>
          <w:lang w:val="uk-UA"/>
        </w:rPr>
        <w:t>х</w:t>
      </w:r>
      <w:r w:rsidRPr="00902FDE">
        <w:rPr>
          <w:sz w:val="16"/>
          <w:szCs w:val="16"/>
          <w:lang w:val="en-US"/>
        </w:rPr>
        <w:t>x</w:t>
      </w:r>
      <w:r w:rsidRPr="00902FDE">
        <w:rPr>
          <w:sz w:val="16"/>
          <w:szCs w:val="16"/>
        </w:rPr>
        <w:t>.</w:t>
      </w:r>
      <w:r w:rsidRPr="00902FDE">
        <w:rPr>
          <w:sz w:val="16"/>
          <w:szCs w:val="16"/>
          <w:lang w:val="en-US"/>
        </w:rPr>
        <w:t>h</w:t>
      </w:r>
      <w:r w:rsidRPr="00902FDE">
        <w:rPr>
          <w:sz w:val="16"/>
          <w:szCs w:val="16"/>
        </w:rPr>
        <w:t xml:space="preserve"> </w:t>
      </w:r>
      <w:r w:rsidRPr="00902FDE">
        <w:rPr>
          <w:sz w:val="16"/>
          <w:szCs w:val="16"/>
          <w:lang w:val="en-US"/>
        </w:rPr>
        <w:t>v</w:t>
      </w:r>
      <w:r w:rsidRPr="00902FDE">
        <w:rPr>
          <w:sz w:val="16"/>
          <w:szCs w:val="16"/>
        </w:rPr>
        <w:t xml:space="preserve">2.6.0 </w:t>
      </w:r>
      <w:r w:rsidR="00902FDE">
        <w:rPr>
          <w:sz w:val="16"/>
          <w:szCs w:val="16"/>
        </w:rPr>
        <w:br/>
      </w:r>
      <w:r w:rsidRPr="00902FDE">
        <w:rPr>
          <w:sz w:val="16"/>
          <w:szCs w:val="16"/>
        </w:rPr>
        <w:t xml:space="preserve">из CMSIS </w:t>
      </w:r>
      <w:proofErr w:type="spellStart"/>
      <w:r w:rsidRPr="00902FDE">
        <w:rPr>
          <w:sz w:val="16"/>
          <w:szCs w:val="16"/>
        </w:rPr>
        <w:t>Pack</w:t>
      </w:r>
      <w:proofErr w:type="spellEnd"/>
      <w:r w:rsidRPr="00902FDE">
        <w:rPr>
          <w:sz w:val="16"/>
          <w:szCs w:val="16"/>
        </w:rPr>
        <w:t xml:space="preserve"> </w:t>
      </w:r>
      <w:r w:rsidRPr="00902FDE">
        <w:rPr>
          <w:sz w:val="16"/>
          <w:szCs w:val="16"/>
          <w:lang w:val="en-US"/>
        </w:rPr>
        <w:t>v</w:t>
      </w:r>
      <w:r w:rsidRPr="00902FDE">
        <w:rPr>
          <w:sz w:val="16"/>
          <w:szCs w:val="16"/>
        </w:rPr>
        <w:t>2.11.0</w:t>
      </w:r>
      <w:r w:rsidRPr="00902FDE">
        <w:rPr>
          <w:sz w:val="16"/>
          <w:szCs w:val="16"/>
        </w:rPr>
        <w:br/>
        <w:t xml:space="preserve">C:\Keil_v5\ARM\PACK\Keil\STM32F4xx_DFP\2.11.0\Drivers\CMSIS\Device\ST\STM32F4xx\Include </w:t>
      </w:r>
    </w:p>
  </w:footnote>
  <w:footnote w:id="3">
    <w:p w:rsidR="00136EEA" w:rsidRPr="00642826" w:rsidRDefault="00136EEA" w:rsidP="00642826">
      <w:pPr>
        <w:pStyle w:val="ab"/>
        <w:rPr>
          <w:lang w:val="uk-UA"/>
        </w:rPr>
      </w:pPr>
      <w:r>
        <w:rPr>
          <w:rStyle w:val="ad"/>
        </w:rPr>
        <w:footnoteRef/>
      </w:r>
      <w:r>
        <w:t xml:space="preserve"> </w:t>
      </w:r>
      <w:proofErr w:type="spellStart"/>
      <w:r>
        <w:rPr>
          <w:lang w:val="uk-UA"/>
        </w:rPr>
        <w:t>Лабораторная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работа</w:t>
      </w:r>
      <w:proofErr w:type="spellEnd"/>
      <w:r>
        <w:rPr>
          <w:lang w:val="uk-UA"/>
        </w:rPr>
        <w:t xml:space="preserve"> №2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36219"/>
    <w:multiLevelType w:val="multilevel"/>
    <w:tmpl w:val="507E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D652F3"/>
    <w:multiLevelType w:val="hybridMultilevel"/>
    <w:tmpl w:val="36665F24"/>
    <w:lvl w:ilvl="0" w:tplc="8B26BA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C78D2"/>
    <w:multiLevelType w:val="multilevel"/>
    <w:tmpl w:val="CCD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0A"/>
    <w:rsid w:val="00003FE3"/>
    <w:rsid w:val="000105A0"/>
    <w:rsid w:val="00035468"/>
    <w:rsid w:val="000410B2"/>
    <w:rsid w:val="000946F7"/>
    <w:rsid w:val="000B403A"/>
    <w:rsid w:val="000D3CEC"/>
    <w:rsid w:val="000D6E11"/>
    <w:rsid w:val="000E271F"/>
    <w:rsid w:val="000F2BE4"/>
    <w:rsid w:val="000F36E2"/>
    <w:rsid w:val="000F4ED0"/>
    <w:rsid w:val="00100B4B"/>
    <w:rsid w:val="00107AAE"/>
    <w:rsid w:val="001236D9"/>
    <w:rsid w:val="00136EEA"/>
    <w:rsid w:val="00154358"/>
    <w:rsid w:val="00167043"/>
    <w:rsid w:val="001A7146"/>
    <w:rsid w:val="001B6103"/>
    <w:rsid w:val="001E4FC7"/>
    <w:rsid w:val="001F7F32"/>
    <w:rsid w:val="00244994"/>
    <w:rsid w:val="002676B0"/>
    <w:rsid w:val="00290683"/>
    <w:rsid w:val="002977E5"/>
    <w:rsid w:val="002F1317"/>
    <w:rsid w:val="00311A39"/>
    <w:rsid w:val="003143DF"/>
    <w:rsid w:val="0033672F"/>
    <w:rsid w:val="00357F9D"/>
    <w:rsid w:val="00362718"/>
    <w:rsid w:val="003B1108"/>
    <w:rsid w:val="003C26CC"/>
    <w:rsid w:val="003C3B63"/>
    <w:rsid w:val="003D7C3D"/>
    <w:rsid w:val="003E50EB"/>
    <w:rsid w:val="004020C4"/>
    <w:rsid w:val="004238CC"/>
    <w:rsid w:val="00503252"/>
    <w:rsid w:val="0051721F"/>
    <w:rsid w:val="0052618D"/>
    <w:rsid w:val="00561C9D"/>
    <w:rsid w:val="005674A4"/>
    <w:rsid w:val="00595F28"/>
    <w:rsid w:val="005A5609"/>
    <w:rsid w:val="005B7B6C"/>
    <w:rsid w:val="005C3480"/>
    <w:rsid w:val="00602690"/>
    <w:rsid w:val="0063070E"/>
    <w:rsid w:val="00632043"/>
    <w:rsid w:val="00633FE3"/>
    <w:rsid w:val="00634C17"/>
    <w:rsid w:val="00642826"/>
    <w:rsid w:val="00666E2A"/>
    <w:rsid w:val="006808F5"/>
    <w:rsid w:val="006914F3"/>
    <w:rsid w:val="00691CC2"/>
    <w:rsid w:val="006C3773"/>
    <w:rsid w:val="006E0865"/>
    <w:rsid w:val="006E2390"/>
    <w:rsid w:val="006E36E7"/>
    <w:rsid w:val="00754264"/>
    <w:rsid w:val="00757F70"/>
    <w:rsid w:val="007660B5"/>
    <w:rsid w:val="00776316"/>
    <w:rsid w:val="00804A8D"/>
    <w:rsid w:val="00826F29"/>
    <w:rsid w:val="00844F12"/>
    <w:rsid w:val="008802F7"/>
    <w:rsid w:val="00886149"/>
    <w:rsid w:val="008A3F20"/>
    <w:rsid w:val="008C0865"/>
    <w:rsid w:val="008D2A8D"/>
    <w:rsid w:val="00902FDE"/>
    <w:rsid w:val="00903818"/>
    <w:rsid w:val="009105D0"/>
    <w:rsid w:val="00925C3C"/>
    <w:rsid w:val="009758C3"/>
    <w:rsid w:val="00975929"/>
    <w:rsid w:val="00982D6A"/>
    <w:rsid w:val="009C4E0A"/>
    <w:rsid w:val="00A94A6D"/>
    <w:rsid w:val="00AA17DD"/>
    <w:rsid w:val="00AB2891"/>
    <w:rsid w:val="00AD7C05"/>
    <w:rsid w:val="00AE6895"/>
    <w:rsid w:val="00B356DA"/>
    <w:rsid w:val="00B42E48"/>
    <w:rsid w:val="00B74D07"/>
    <w:rsid w:val="00B772C3"/>
    <w:rsid w:val="00BA7F2E"/>
    <w:rsid w:val="00C00CAD"/>
    <w:rsid w:val="00C07863"/>
    <w:rsid w:val="00C33EDB"/>
    <w:rsid w:val="00C676FF"/>
    <w:rsid w:val="00CA5697"/>
    <w:rsid w:val="00CD2758"/>
    <w:rsid w:val="00D26F78"/>
    <w:rsid w:val="00D376BE"/>
    <w:rsid w:val="00D41F6C"/>
    <w:rsid w:val="00D5432B"/>
    <w:rsid w:val="00DC0D0D"/>
    <w:rsid w:val="00E16126"/>
    <w:rsid w:val="00E236D5"/>
    <w:rsid w:val="00E4258F"/>
    <w:rsid w:val="00E6782B"/>
    <w:rsid w:val="00E773A0"/>
    <w:rsid w:val="00EC01E9"/>
    <w:rsid w:val="00EC68A5"/>
    <w:rsid w:val="00F02CA5"/>
    <w:rsid w:val="00F11155"/>
    <w:rsid w:val="00F335B1"/>
    <w:rsid w:val="00F54947"/>
    <w:rsid w:val="00F570C5"/>
    <w:rsid w:val="00F77A27"/>
    <w:rsid w:val="00FC2478"/>
    <w:rsid w:val="00FF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D07F07-880C-4307-9E5E-F08F107E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9C4E0A"/>
  </w:style>
  <w:style w:type="character" w:styleId="a4">
    <w:name w:val="Strong"/>
    <w:basedOn w:val="a0"/>
    <w:uiPriority w:val="22"/>
    <w:qFormat/>
    <w:rsid w:val="009C4E0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C4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9C4E0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5">
    <w:name w:val="Hyperlink"/>
    <w:basedOn w:val="a0"/>
    <w:uiPriority w:val="99"/>
    <w:semiHidden/>
    <w:unhideWhenUsed/>
    <w:rsid w:val="009C4E0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C4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4E0A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4238CC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38CC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38CC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0F4ED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0F4ED0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0F4ED0"/>
    <w:rPr>
      <w:vertAlign w:val="superscript"/>
    </w:rPr>
  </w:style>
  <w:style w:type="paragraph" w:styleId="ae">
    <w:name w:val="List Paragraph"/>
    <w:basedOn w:val="a"/>
    <w:uiPriority w:val="34"/>
    <w:qFormat/>
    <w:rsid w:val="0097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033672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6523769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21133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3016255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9786448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5356974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444091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6052756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3806976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3782325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3627014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095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0%B1%D1%83%D0%B4%D0%BE%D0%B2%D0%B0%D0%BD%D0%B0_%D1%81%D0%B8%D1%81%D1%82%D0%B5%D0%BC%D0%B0" TargetMode="External"/><Relationship Id="rId3" Type="http://schemas.openxmlformats.org/officeDocument/2006/relationships/hyperlink" Target="https://uk.wikipedia.org/wiki/%D0%90%D0%BF%D0%B0%D1%80%D0%B0%D1%82%D0%BD%D0%B5_%D0%B7%D0%B0%D0%B1%D0%B5%D0%B7%D0%BF%D0%B5%D1%87%D0%B5%D0%BD%D0%BD%D1%8F" TargetMode="External"/><Relationship Id="rId7" Type="http://schemas.openxmlformats.org/officeDocument/2006/relationships/hyperlink" Target="https://uk.wikipedia.org/wiki/API" TargetMode="External"/><Relationship Id="rId2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1" Type="http://schemas.openxmlformats.org/officeDocument/2006/relationships/hyperlink" Target="https://uk.wikipedia.org/wiki/%D0%A3%D0%BA%D1%80%D0%B0%D1%97%D0%BD%D1%81%D1%8C%D0%BA%D0%B0_%D0%BC%D0%BE%D0%B2%D0%B0" TargetMode="External"/><Relationship Id="rId6" Type="http://schemas.openxmlformats.org/officeDocument/2006/relationships/hyperlink" Target="https://uk.wikipedia.org/wiki/%D0%94%D1%80%D0%B0%D0%B9%D0%B2%D0%B5%D1%80" TargetMode="External"/><Relationship Id="rId5" Type="http://schemas.openxmlformats.org/officeDocument/2006/relationships/hyperlink" Target="https://uk.wikipedia.org/wiki/%D0%AF%D0%B4%D1%80%D0%BE_%D0%BE%D0%BF%D0%B5%D1%80%D0%B0%D1%86%D1%96%D0%B9%D0%BD%D0%BE%D1%97_%D1%81%D0%B8%D1%81%D1%82%D0%B5%D0%BC%D0%B8" TargetMode="External"/><Relationship Id="rId4" Type="http://schemas.openxmlformats.org/officeDocument/2006/relationships/hyperlink" Target="https://uk.wikipedia.org/wiki/%D0%9A%D0%BE%D0%BC%D0%BF%27%D1%8E%D1%82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8A0C5-9AF4-4E99-B966-096AB7A2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Kornev</dc:creator>
  <cp:keywords/>
  <dc:description/>
  <cp:lastModifiedBy>Admin</cp:lastModifiedBy>
  <cp:revision>13</cp:revision>
  <dcterms:created xsi:type="dcterms:W3CDTF">2017-10-16T23:20:00Z</dcterms:created>
  <dcterms:modified xsi:type="dcterms:W3CDTF">2018-09-19T21:13:00Z</dcterms:modified>
</cp:coreProperties>
</file>