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7F40" w:rsidRDefault="00557F40" w:rsidP="00557F40">
      <w:pPr>
        <w:pStyle w:val="a3"/>
        <w:spacing w:line="240" w:lineRule="auto"/>
        <w:ind w:firstLine="0"/>
        <w:jc w:val="right"/>
        <w:rPr>
          <w:rFonts w:ascii="Times New Roman" w:hAnsi="Times New Roman"/>
          <w:b/>
          <w:caps/>
          <w:sz w:val="24"/>
          <w:szCs w:val="24"/>
        </w:rPr>
      </w:pPr>
      <w:r>
        <w:rPr>
          <w:rFonts w:ascii="Times New Roman" w:hAnsi="Times New Roman"/>
          <w:b/>
          <w:caps/>
          <w:sz w:val="24"/>
          <w:szCs w:val="24"/>
        </w:rPr>
        <w:t>Додаток 1</w:t>
      </w:r>
    </w:p>
    <w:p w:rsidR="00E51932" w:rsidRPr="004A76AE" w:rsidRDefault="00E51932" w:rsidP="00B511AA">
      <w:pPr>
        <w:pStyle w:val="a3"/>
        <w:spacing w:line="240" w:lineRule="auto"/>
        <w:ind w:firstLine="0"/>
        <w:jc w:val="center"/>
        <w:rPr>
          <w:rFonts w:ascii="Times New Roman" w:hAnsi="Times New Roman"/>
          <w:caps/>
          <w:sz w:val="24"/>
          <w:szCs w:val="24"/>
        </w:rPr>
      </w:pPr>
      <w:r w:rsidRPr="004A76AE">
        <w:rPr>
          <w:rFonts w:ascii="Times New Roman" w:hAnsi="Times New Roman"/>
          <w:b/>
          <w:caps/>
          <w:sz w:val="24"/>
          <w:szCs w:val="24"/>
        </w:rPr>
        <w:t>Положення</w:t>
      </w:r>
    </w:p>
    <w:p w:rsidR="00E51932" w:rsidRPr="004A76AE" w:rsidRDefault="00E51932" w:rsidP="00B511AA">
      <w:pPr>
        <w:pStyle w:val="a3"/>
        <w:spacing w:line="240" w:lineRule="auto"/>
        <w:ind w:firstLine="0"/>
        <w:jc w:val="center"/>
        <w:rPr>
          <w:rFonts w:ascii="Times New Roman" w:hAnsi="Times New Roman"/>
          <w:b/>
          <w:sz w:val="24"/>
          <w:szCs w:val="24"/>
        </w:rPr>
      </w:pPr>
      <w:r w:rsidRPr="004A76AE">
        <w:rPr>
          <w:rFonts w:ascii="Times New Roman" w:hAnsi="Times New Roman"/>
          <w:b/>
          <w:sz w:val="24"/>
          <w:szCs w:val="24"/>
        </w:rPr>
        <w:t>про рейтингову систему оцінки успішності  студентів</w:t>
      </w:r>
    </w:p>
    <w:p w:rsidR="00E51932" w:rsidRPr="00BD17D9" w:rsidRDefault="00E51932" w:rsidP="00B511AA">
      <w:pPr>
        <w:pStyle w:val="a3"/>
        <w:tabs>
          <w:tab w:val="clear" w:pos="8080"/>
          <w:tab w:val="left" w:leader="underscore" w:pos="9295"/>
        </w:tabs>
        <w:spacing w:line="192" w:lineRule="auto"/>
        <w:ind w:firstLine="0"/>
        <w:rPr>
          <w:rFonts w:ascii="Times New Roman" w:hAnsi="Times New Roman"/>
          <w:sz w:val="24"/>
          <w:szCs w:val="24"/>
        </w:rPr>
      </w:pPr>
    </w:p>
    <w:p w:rsidR="00E51932" w:rsidRPr="00BD17D9" w:rsidRDefault="00E51932" w:rsidP="00B511AA">
      <w:pPr>
        <w:pStyle w:val="a3"/>
        <w:tabs>
          <w:tab w:val="clear" w:pos="8080"/>
          <w:tab w:val="left" w:leader="underscore" w:pos="9295"/>
        </w:tabs>
        <w:spacing w:line="192" w:lineRule="auto"/>
        <w:ind w:firstLine="0"/>
        <w:rPr>
          <w:rFonts w:ascii="Times New Roman" w:hAnsi="Times New Roman"/>
          <w:sz w:val="24"/>
          <w:szCs w:val="24"/>
        </w:rPr>
      </w:pPr>
      <w:r w:rsidRPr="00BD17D9">
        <w:rPr>
          <w:rFonts w:ascii="Times New Roman" w:hAnsi="Times New Roman"/>
          <w:sz w:val="24"/>
          <w:szCs w:val="24"/>
        </w:rPr>
        <w:t xml:space="preserve">з кредитного модуля (дисципліни) </w:t>
      </w:r>
      <w:r w:rsidRPr="004702B3">
        <w:rPr>
          <w:rFonts w:ascii="Times New Roman" w:hAnsi="Times New Roman"/>
          <w:sz w:val="24"/>
          <w:szCs w:val="24"/>
        </w:rPr>
        <w:t>ЗП-0</w:t>
      </w:r>
      <w:r w:rsidR="00983C34">
        <w:rPr>
          <w:rFonts w:ascii="Times New Roman" w:hAnsi="Times New Roman"/>
          <w:sz w:val="24"/>
          <w:szCs w:val="24"/>
        </w:rPr>
        <w:t>9</w:t>
      </w:r>
      <w:r w:rsidRPr="004702B3">
        <w:rPr>
          <w:rFonts w:ascii="Times New Roman" w:hAnsi="Times New Roman"/>
          <w:sz w:val="24"/>
          <w:szCs w:val="24"/>
        </w:rPr>
        <w:t xml:space="preserve">.3 </w:t>
      </w:r>
      <w:r>
        <w:rPr>
          <w:rFonts w:ascii="Times New Roman" w:hAnsi="Times New Roman"/>
          <w:sz w:val="24"/>
          <w:szCs w:val="24"/>
        </w:rPr>
        <w:t>«Обчислювальні та мікропроцесорні засоби в радіоелектронній апаратурі - 3»</w:t>
      </w:r>
    </w:p>
    <w:p w:rsidR="00E51932" w:rsidRPr="00BD17D9" w:rsidRDefault="00E51932" w:rsidP="00031347">
      <w:pPr>
        <w:rPr>
          <w:sz w:val="24"/>
          <w:szCs w:val="24"/>
        </w:rPr>
      </w:pPr>
      <w:r w:rsidRPr="00BD17D9">
        <w:rPr>
          <w:sz w:val="24"/>
          <w:szCs w:val="24"/>
        </w:rPr>
        <w:t>для спеціальності:</w:t>
      </w:r>
      <w:r>
        <w:rPr>
          <w:sz w:val="24"/>
          <w:szCs w:val="24"/>
        </w:rPr>
        <w:t xml:space="preserve"> </w:t>
      </w:r>
      <w:r w:rsidR="00A01FB5">
        <w:rPr>
          <w:sz w:val="24"/>
          <w:szCs w:val="24"/>
          <w:u w:val="single"/>
        </w:rPr>
        <w:t>172</w:t>
      </w:r>
      <w:r w:rsidRPr="00633D4C">
        <w:rPr>
          <w:sz w:val="24"/>
          <w:szCs w:val="24"/>
          <w:u w:val="single"/>
        </w:rPr>
        <w:t xml:space="preserve"> </w:t>
      </w:r>
      <w:r w:rsidR="00A01FB5">
        <w:rPr>
          <w:sz w:val="24"/>
          <w:szCs w:val="24"/>
          <w:u w:val="single"/>
        </w:rPr>
        <w:t>Телекомунікації та р</w:t>
      </w:r>
      <w:proofErr w:type="spellStart"/>
      <w:r>
        <w:rPr>
          <w:sz w:val="24"/>
          <w:szCs w:val="24"/>
          <w:u w:val="single"/>
          <w:lang w:val="ru-RU"/>
        </w:rPr>
        <w:t>адіоелектроні</w:t>
      </w:r>
      <w:r w:rsidR="00A01FB5">
        <w:rPr>
          <w:sz w:val="24"/>
          <w:szCs w:val="24"/>
          <w:u w:val="single"/>
          <w:lang w:val="ru-RU"/>
        </w:rPr>
        <w:t>ка</w:t>
      </w:r>
      <w:proofErr w:type="spellEnd"/>
    </w:p>
    <w:p w:rsidR="00E51932" w:rsidRPr="00BD17D9" w:rsidRDefault="00E51932" w:rsidP="00A307A6">
      <w:pPr>
        <w:pStyle w:val="a3"/>
        <w:tabs>
          <w:tab w:val="left" w:leader="underscore" w:pos="9240"/>
        </w:tabs>
        <w:spacing w:line="240" w:lineRule="auto"/>
        <w:ind w:firstLine="0"/>
        <w:rPr>
          <w:rFonts w:ascii="Times New Roman" w:hAnsi="Times New Roman"/>
          <w:sz w:val="24"/>
          <w:szCs w:val="24"/>
        </w:rPr>
      </w:pPr>
      <w:r w:rsidRPr="00BD17D9">
        <w:rPr>
          <w:rFonts w:ascii="Times New Roman" w:hAnsi="Times New Roman"/>
          <w:sz w:val="24"/>
          <w:szCs w:val="24"/>
        </w:rPr>
        <w:t xml:space="preserve">факультету електроніки </w:t>
      </w:r>
      <w:bookmarkStart w:id="0" w:name="_GoBack"/>
      <w:bookmarkEnd w:id="0"/>
    </w:p>
    <w:p w:rsidR="00E51932" w:rsidRPr="00BD17D9" w:rsidRDefault="00E51932" w:rsidP="00B511AA">
      <w:pPr>
        <w:pStyle w:val="a3"/>
        <w:spacing w:before="120" w:after="120" w:line="240" w:lineRule="auto"/>
        <w:jc w:val="both"/>
        <w:rPr>
          <w:rFonts w:ascii="Times New Roman" w:hAnsi="Times New Roman"/>
          <w:sz w:val="24"/>
          <w:szCs w:val="24"/>
        </w:rPr>
      </w:pPr>
      <w:r w:rsidRPr="00BD17D9">
        <w:rPr>
          <w:rFonts w:ascii="Times New Roman" w:hAnsi="Times New Roman"/>
          <w:sz w:val="24"/>
          <w:szCs w:val="24"/>
        </w:rPr>
        <w:t>Розподіл навчального часу за видами занять і завдань з дисципліни згідно з робочим навчальним планом.</w:t>
      </w:r>
    </w:p>
    <w:tbl>
      <w:tblPr>
        <w:tblW w:w="93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0"/>
        <w:gridCol w:w="900"/>
        <w:gridCol w:w="900"/>
        <w:gridCol w:w="720"/>
        <w:gridCol w:w="1260"/>
        <w:gridCol w:w="1080"/>
        <w:gridCol w:w="540"/>
        <w:gridCol w:w="1338"/>
        <w:gridCol w:w="1104"/>
        <w:gridCol w:w="978"/>
      </w:tblGrid>
      <w:tr w:rsidR="00E51932" w:rsidRPr="00121E2D">
        <w:trPr>
          <w:cantSplit/>
        </w:trPr>
        <w:tc>
          <w:tcPr>
            <w:tcW w:w="540" w:type="dxa"/>
            <w:vMerge w:val="restart"/>
            <w:textDirection w:val="btLr"/>
            <w:vAlign w:val="center"/>
          </w:tcPr>
          <w:p w:rsidR="00E51932" w:rsidRPr="005E63A2" w:rsidRDefault="00E51932" w:rsidP="005E63A2">
            <w:pPr>
              <w:jc w:val="center"/>
              <w:rPr>
                <w:i/>
                <w:sz w:val="24"/>
                <w:szCs w:val="24"/>
              </w:rPr>
            </w:pPr>
            <w:r w:rsidRPr="005E63A2">
              <w:rPr>
                <w:i/>
                <w:sz w:val="24"/>
                <w:szCs w:val="24"/>
              </w:rPr>
              <w:t>Семестр</w:t>
            </w:r>
          </w:p>
        </w:tc>
        <w:tc>
          <w:tcPr>
            <w:tcW w:w="900" w:type="dxa"/>
            <w:vMerge w:val="restart"/>
            <w:textDirection w:val="btLr"/>
            <w:vAlign w:val="center"/>
          </w:tcPr>
          <w:p w:rsidR="00E51932" w:rsidRPr="005E63A2" w:rsidRDefault="00E51932" w:rsidP="005E63A2">
            <w:pPr>
              <w:jc w:val="center"/>
              <w:rPr>
                <w:i/>
                <w:sz w:val="24"/>
                <w:szCs w:val="24"/>
              </w:rPr>
            </w:pPr>
            <w:r w:rsidRPr="005E63A2">
              <w:rPr>
                <w:i/>
                <w:sz w:val="24"/>
                <w:szCs w:val="24"/>
              </w:rPr>
              <w:t>Код кредит. модуля</w:t>
            </w:r>
          </w:p>
        </w:tc>
        <w:tc>
          <w:tcPr>
            <w:tcW w:w="900" w:type="dxa"/>
            <w:vMerge w:val="restart"/>
            <w:textDirection w:val="btLr"/>
            <w:vAlign w:val="center"/>
          </w:tcPr>
          <w:p w:rsidR="00E51932" w:rsidRPr="005E63A2" w:rsidRDefault="00E51932" w:rsidP="005E63A2">
            <w:pPr>
              <w:jc w:val="center"/>
              <w:rPr>
                <w:i/>
                <w:sz w:val="24"/>
                <w:szCs w:val="24"/>
              </w:rPr>
            </w:pPr>
            <w:r w:rsidRPr="005E63A2">
              <w:rPr>
                <w:i/>
                <w:sz w:val="24"/>
                <w:szCs w:val="24"/>
              </w:rPr>
              <w:t>Всього (кред./год)</w:t>
            </w:r>
          </w:p>
        </w:tc>
        <w:tc>
          <w:tcPr>
            <w:tcW w:w="3060" w:type="dxa"/>
            <w:gridSpan w:val="3"/>
            <w:vAlign w:val="center"/>
          </w:tcPr>
          <w:p w:rsidR="00E51932" w:rsidRPr="005E63A2" w:rsidRDefault="00E51932" w:rsidP="005E63A2">
            <w:pPr>
              <w:ind w:left="-113" w:right="-113"/>
              <w:jc w:val="center"/>
              <w:rPr>
                <w:i/>
                <w:sz w:val="24"/>
                <w:szCs w:val="24"/>
              </w:rPr>
            </w:pPr>
            <w:r w:rsidRPr="005E63A2">
              <w:rPr>
                <w:i/>
                <w:sz w:val="24"/>
                <w:szCs w:val="24"/>
              </w:rPr>
              <w:t>Розподіл за видами занять</w:t>
            </w:r>
          </w:p>
          <w:p w:rsidR="00E51932" w:rsidRPr="005E63A2" w:rsidRDefault="00E51932" w:rsidP="005E63A2">
            <w:pPr>
              <w:ind w:left="-113" w:right="-113"/>
              <w:jc w:val="center"/>
              <w:rPr>
                <w:i/>
                <w:sz w:val="24"/>
                <w:szCs w:val="24"/>
              </w:rPr>
            </w:pPr>
            <w:r w:rsidRPr="005E63A2">
              <w:rPr>
                <w:i/>
                <w:sz w:val="24"/>
                <w:szCs w:val="24"/>
              </w:rPr>
              <w:t>(всього год./год. у тижні)</w:t>
            </w:r>
          </w:p>
        </w:tc>
        <w:tc>
          <w:tcPr>
            <w:tcW w:w="540" w:type="dxa"/>
            <w:vMerge w:val="restart"/>
            <w:vAlign w:val="center"/>
          </w:tcPr>
          <w:p w:rsidR="00E51932" w:rsidRPr="005E63A2" w:rsidRDefault="00E51932" w:rsidP="005E63A2">
            <w:pPr>
              <w:ind w:left="-113" w:right="-113"/>
              <w:jc w:val="center"/>
              <w:rPr>
                <w:i/>
                <w:sz w:val="24"/>
                <w:szCs w:val="24"/>
              </w:rPr>
            </w:pPr>
            <w:r w:rsidRPr="005E63A2">
              <w:rPr>
                <w:i/>
                <w:sz w:val="24"/>
                <w:szCs w:val="24"/>
              </w:rPr>
              <w:t>СРС</w:t>
            </w:r>
          </w:p>
        </w:tc>
        <w:tc>
          <w:tcPr>
            <w:tcW w:w="1338" w:type="dxa"/>
            <w:vMerge w:val="restart"/>
            <w:vAlign w:val="center"/>
          </w:tcPr>
          <w:p w:rsidR="00E51932" w:rsidRPr="005E63A2" w:rsidRDefault="00E51932" w:rsidP="005E63A2">
            <w:pPr>
              <w:ind w:left="-113" w:right="-113"/>
              <w:jc w:val="center"/>
              <w:rPr>
                <w:i/>
                <w:sz w:val="24"/>
                <w:szCs w:val="24"/>
              </w:rPr>
            </w:pPr>
            <w:r w:rsidRPr="005E63A2">
              <w:rPr>
                <w:i/>
                <w:sz w:val="24"/>
                <w:szCs w:val="24"/>
              </w:rPr>
              <w:t>Модульні контрольні роботи</w:t>
            </w:r>
          </w:p>
          <w:p w:rsidR="00E51932" w:rsidRPr="005E63A2" w:rsidRDefault="00E51932" w:rsidP="005E63A2">
            <w:pPr>
              <w:ind w:left="-113" w:right="-113"/>
              <w:jc w:val="center"/>
              <w:rPr>
                <w:i/>
                <w:sz w:val="24"/>
                <w:szCs w:val="24"/>
              </w:rPr>
            </w:pPr>
            <w:r w:rsidRPr="005E63A2">
              <w:rPr>
                <w:i/>
                <w:sz w:val="24"/>
                <w:szCs w:val="24"/>
              </w:rPr>
              <w:t>(</w:t>
            </w:r>
            <w:proofErr w:type="spellStart"/>
            <w:r w:rsidRPr="005E63A2">
              <w:rPr>
                <w:i/>
                <w:sz w:val="24"/>
                <w:szCs w:val="24"/>
              </w:rPr>
              <w:t>кільк</w:t>
            </w:r>
            <w:proofErr w:type="spellEnd"/>
            <w:r w:rsidRPr="005E63A2">
              <w:rPr>
                <w:i/>
                <w:sz w:val="24"/>
                <w:szCs w:val="24"/>
              </w:rPr>
              <w:t>.)</w:t>
            </w:r>
          </w:p>
        </w:tc>
        <w:tc>
          <w:tcPr>
            <w:tcW w:w="1104" w:type="dxa"/>
            <w:vMerge w:val="restart"/>
            <w:vAlign w:val="center"/>
          </w:tcPr>
          <w:p w:rsidR="00E51932" w:rsidRPr="005E63A2" w:rsidRDefault="00E51932" w:rsidP="005E63A2">
            <w:pPr>
              <w:ind w:left="-113" w:right="-113"/>
              <w:jc w:val="center"/>
              <w:rPr>
                <w:i/>
                <w:sz w:val="24"/>
                <w:szCs w:val="24"/>
              </w:rPr>
            </w:pPr>
            <w:r w:rsidRPr="005E63A2">
              <w:rPr>
                <w:i/>
                <w:sz w:val="24"/>
                <w:szCs w:val="24"/>
              </w:rPr>
              <w:t>Індивід. завдання</w:t>
            </w:r>
          </w:p>
          <w:p w:rsidR="00E51932" w:rsidRPr="005E63A2" w:rsidRDefault="00E51932" w:rsidP="005E63A2">
            <w:pPr>
              <w:ind w:left="-113" w:right="-113"/>
              <w:jc w:val="center"/>
              <w:rPr>
                <w:i/>
                <w:sz w:val="24"/>
                <w:szCs w:val="24"/>
              </w:rPr>
            </w:pPr>
            <w:r w:rsidRPr="005E63A2">
              <w:rPr>
                <w:i/>
                <w:sz w:val="24"/>
                <w:szCs w:val="24"/>
              </w:rPr>
              <w:t>(вид)</w:t>
            </w:r>
          </w:p>
        </w:tc>
        <w:tc>
          <w:tcPr>
            <w:tcW w:w="978" w:type="dxa"/>
            <w:vMerge w:val="restart"/>
            <w:vAlign w:val="center"/>
          </w:tcPr>
          <w:p w:rsidR="00E51932" w:rsidRPr="005E63A2" w:rsidRDefault="00E51932" w:rsidP="005E63A2">
            <w:pPr>
              <w:ind w:left="-113" w:right="-113"/>
              <w:jc w:val="center"/>
              <w:rPr>
                <w:i/>
                <w:sz w:val="24"/>
                <w:szCs w:val="24"/>
              </w:rPr>
            </w:pPr>
            <w:r w:rsidRPr="005E63A2">
              <w:rPr>
                <w:i/>
                <w:sz w:val="24"/>
                <w:szCs w:val="24"/>
              </w:rPr>
              <w:t>Вид семестр.</w:t>
            </w:r>
          </w:p>
          <w:p w:rsidR="00E51932" w:rsidRPr="005E63A2" w:rsidRDefault="00E51932" w:rsidP="005E63A2">
            <w:pPr>
              <w:ind w:left="-113" w:right="-113"/>
              <w:jc w:val="center"/>
              <w:rPr>
                <w:i/>
                <w:sz w:val="24"/>
                <w:szCs w:val="24"/>
              </w:rPr>
            </w:pPr>
            <w:proofErr w:type="spellStart"/>
            <w:r w:rsidRPr="005E63A2">
              <w:rPr>
                <w:i/>
                <w:sz w:val="24"/>
                <w:szCs w:val="24"/>
              </w:rPr>
              <w:t>атестац</w:t>
            </w:r>
            <w:proofErr w:type="spellEnd"/>
            <w:r w:rsidRPr="005E63A2">
              <w:rPr>
                <w:i/>
                <w:sz w:val="24"/>
                <w:szCs w:val="24"/>
              </w:rPr>
              <w:t>.</w:t>
            </w:r>
          </w:p>
        </w:tc>
      </w:tr>
      <w:tr w:rsidR="00E51932" w:rsidRPr="00121E2D">
        <w:trPr>
          <w:cantSplit/>
          <w:trHeight w:val="880"/>
        </w:trPr>
        <w:tc>
          <w:tcPr>
            <w:tcW w:w="540" w:type="dxa"/>
            <w:vMerge/>
            <w:vAlign w:val="center"/>
          </w:tcPr>
          <w:p w:rsidR="00E51932" w:rsidRPr="005E63A2" w:rsidRDefault="00E51932" w:rsidP="005E63A2">
            <w:pPr>
              <w:ind w:left="-113" w:right="-113"/>
              <w:jc w:val="center"/>
              <w:rPr>
                <w:sz w:val="24"/>
                <w:szCs w:val="24"/>
              </w:rPr>
            </w:pPr>
          </w:p>
        </w:tc>
        <w:tc>
          <w:tcPr>
            <w:tcW w:w="900" w:type="dxa"/>
            <w:vMerge/>
            <w:vAlign w:val="center"/>
          </w:tcPr>
          <w:p w:rsidR="00E51932" w:rsidRPr="005E63A2" w:rsidRDefault="00E51932" w:rsidP="005E63A2">
            <w:pPr>
              <w:ind w:left="-113" w:right="-113"/>
              <w:jc w:val="center"/>
              <w:rPr>
                <w:sz w:val="24"/>
                <w:szCs w:val="24"/>
              </w:rPr>
            </w:pPr>
          </w:p>
        </w:tc>
        <w:tc>
          <w:tcPr>
            <w:tcW w:w="900" w:type="dxa"/>
            <w:vMerge/>
            <w:vAlign w:val="center"/>
          </w:tcPr>
          <w:p w:rsidR="00E51932" w:rsidRPr="005E63A2" w:rsidRDefault="00E51932" w:rsidP="005E63A2">
            <w:pPr>
              <w:ind w:left="-113" w:right="-113"/>
              <w:jc w:val="center"/>
              <w:rPr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E51932" w:rsidRPr="005E63A2" w:rsidRDefault="00E51932" w:rsidP="005E63A2">
            <w:pPr>
              <w:ind w:left="-113" w:right="-113"/>
              <w:jc w:val="center"/>
              <w:rPr>
                <w:i/>
                <w:sz w:val="24"/>
                <w:szCs w:val="24"/>
              </w:rPr>
            </w:pPr>
            <w:r w:rsidRPr="005E63A2">
              <w:rPr>
                <w:i/>
                <w:sz w:val="24"/>
                <w:szCs w:val="24"/>
              </w:rPr>
              <w:t>Лекції</w:t>
            </w:r>
          </w:p>
        </w:tc>
        <w:tc>
          <w:tcPr>
            <w:tcW w:w="1260" w:type="dxa"/>
            <w:vAlign w:val="center"/>
          </w:tcPr>
          <w:p w:rsidR="00E51932" w:rsidRPr="005E63A2" w:rsidRDefault="00E51932" w:rsidP="005E63A2">
            <w:pPr>
              <w:ind w:left="-113" w:right="-113"/>
              <w:jc w:val="center"/>
              <w:rPr>
                <w:i/>
                <w:sz w:val="24"/>
                <w:szCs w:val="24"/>
              </w:rPr>
            </w:pPr>
            <w:r w:rsidRPr="005E63A2">
              <w:rPr>
                <w:i/>
                <w:sz w:val="24"/>
                <w:szCs w:val="24"/>
              </w:rPr>
              <w:t>Практичні</w:t>
            </w:r>
          </w:p>
        </w:tc>
        <w:tc>
          <w:tcPr>
            <w:tcW w:w="1080" w:type="dxa"/>
            <w:vAlign w:val="center"/>
          </w:tcPr>
          <w:p w:rsidR="00E51932" w:rsidRPr="005E63A2" w:rsidRDefault="00E51932" w:rsidP="005E63A2">
            <w:pPr>
              <w:ind w:left="-113" w:right="-113"/>
              <w:jc w:val="center"/>
              <w:rPr>
                <w:i/>
                <w:sz w:val="24"/>
                <w:szCs w:val="24"/>
              </w:rPr>
            </w:pPr>
            <w:proofErr w:type="spellStart"/>
            <w:r w:rsidRPr="005E63A2">
              <w:rPr>
                <w:i/>
                <w:sz w:val="24"/>
                <w:szCs w:val="24"/>
              </w:rPr>
              <w:t>Лабора</w:t>
            </w:r>
            <w:proofErr w:type="spellEnd"/>
          </w:p>
          <w:p w:rsidR="00E51932" w:rsidRPr="005E63A2" w:rsidRDefault="00E51932" w:rsidP="005E63A2">
            <w:pPr>
              <w:ind w:left="-113" w:right="-113"/>
              <w:jc w:val="center"/>
              <w:rPr>
                <w:i/>
                <w:sz w:val="24"/>
                <w:szCs w:val="24"/>
              </w:rPr>
            </w:pPr>
            <w:proofErr w:type="spellStart"/>
            <w:r w:rsidRPr="005E63A2">
              <w:rPr>
                <w:i/>
                <w:sz w:val="24"/>
                <w:szCs w:val="24"/>
              </w:rPr>
              <w:t>торні</w:t>
            </w:r>
            <w:proofErr w:type="spellEnd"/>
          </w:p>
          <w:p w:rsidR="00E51932" w:rsidRPr="005E63A2" w:rsidRDefault="00E51932" w:rsidP="005E63A2">
            <w:pPr>
              <w:ind w:left="-113" w:right="-113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540" w:type="dxa"/>
            <w:vMerge/>
            <w:vAlign w:val="center"/>
          </w:tcPr>
          <w:p w:rsidR="00E51932" w:rsidRPr="005E63A2" w:rsidRDefault="00E51932" w:rsidP="005E63A2">
            <w:pPr>
              <w:ind w:left="-113" w:right="-113"/>
              <w:jc w:val="center"/>
              <w:rPr>
                <w:sz w:val="24"/>
                <w:szCs w:val="24"/>
              </w:rPr>
            </w:pPr>
          </w:p>
        </w:tc>
        <w:tc>
          <w:tcPr>
            <w:tcW w:w="1338" w:type="dxa"/>
            <w:vMerge/>
            <w:vAlign w:val="center"/>
          </w:tcPr>
          <w:p w:rsidR="00E51932" w:rsidRPr="005E63A2" w:rsidRDefault="00E51932" w:rsidP="005E63A2">
            <w:pPr>
              <w:ind w:left="-113" w:right="-113"/>
              <w:jc w:val="center"/>
              <w:rPr>
                <w:sz w:val="24"/>
                <w:szCs w:val="24"/>
              </w:rPr>
            </w:pPr>
          </w:p>
        </w:tc>
        <w:tc>
          <w:tcPr>
            <w:tcW w:w="1104" w:type="dxa"/>
            <w:vMerge/>
            <w:vAlign w:val="center"/>
          </w:tcPr>
          <w:p w:rsidR="00E51932" w:rsidRPr="005E63A2" w:rsidRDefault="00E51932" w:rsidP="005E63A2">
            <w:pPr>
              <w:ind w:left="-113" w:right="-113"/>
              <w:jc w:val="center"/>
              <w:rPr>
                <w:sz w:val="24"/>
                <w:szCs w:val="24"/>
              </w:rPr>
            </w:pPr>
          </w:p>
        </w:tc>
        <w:tc>
          <w:tcPr>
            <w:tcW w:w="978" w:type="dxa"/>
            <w:vMerge/>
            <w:vAlign w:val="center"/>
          </w:tcPr>
          <w:p w:rsidR="00E51932" w:rsidRPr="005E63A2" w:rsidRDefault="00E51932" w:rsidP="005E63A2">
            <w:pPr>
              <w:ind w:left="-113" w:right="-113"/>
              <w:jc w:val="center"/>
              <w:rPr>
                <w:sz w:val="24"/>
                <w:szCs w:val="24"/>
              </w:rPr>
            </w:pPr>
          </w:p>
        </w:tc>
      </w:tr>
      <w:tr w:rsidR="00E51932" w:rsidRPr="00121E2D">
        <w:trPr>
          <w:cantSplit/>
        </w:trPr>
        <w:tc>
          <w:tcPr>
            <w:tcW w:w="540" w:type="dxa"/>
          </w:tcPr>
          <w:p w:rsidR="00E51932" w:rsidRPr="005E63A2" w:rsidRDefault="00E51932" w:rsidP="005E63A2">
            <w:pPr>
              <w:ind w:left="-113" w:right="-113"/>
              <w:jc w:val="center"/>
              <w:rPr>
                <w:b/>
                <w:sz w:val="24"/>
                <w:szCs w:val="24"/>
              </w:rPr>
            </w:pPr>
            <w:r w:rsidRPr="005E63A2">
              <w:rPr>
                <w:b/>
                <w:sz w:val="24"/>
                <w:szCs w:val="24"/>
              </w:rPr>
              <w:t>7</w:t>
            </w:r>
          </w:p>
        </w:tc>
        <w:tc>
          <w:tcPr>
            <w:tcW w:w="900" w:type="dxa"/>
          </w:tcPr>
          <w:p w:rsidR="00E51932" w:rsidRPr="005E63A2" w:rsidRDefault="00983C34" w:rsidP="005E63A2">
            <w:pPr>
              <w:ind w:left="-113" w:right="-11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ЗП-09</w:t>
            </w:r>
            <w:r w:rsidR="00E51932" w:rsidRPr="005E63A2">
              <w:rPr>
                <w:b/>
                <w:sz w:val="24"/>
                <w:szCs w:val="24"/>
              </w:rPr>
              <w:t>.3</w:t>
            </w:r>
          </w:p>
        </w:tc>
        <w:tc>
          <w:tcPr>
            <w:tcW w:w="900" w:type="dxa"/>
          </w:tcPr>
          <w:p w:rsidR="00E51932" w:rsidRPr="005E63A2" w:rsidRDefault="00E51932" w:rsidP="005E63A2">
            <w:pPr>
              <w:ind w:left="-113" w:right="-11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</w:t>
            </w:r>
            <w:r w:rsidRPr="005E63A2">
              <w:rPr>
                <w:b/>
                <w:sz w:val="24"/>
                <w:szCs w:val="24"/>
              </w:rPr>
              <w:t>/</w:t>
            </w:r>
            <w:r w:rsidRPr="005E63A2">
              <w:rPr>
                <w:b/>
                <w:sz w:val="24"/>
                <w:szCs w:val="24"/>
              </w:rPr>
              <w:fldChar w:fldCharType="begin"/>
            </w:r>
            <w:r w:rsidRPr="005E63A2">
              <w:rPr>
                <w:b/>
                <w:sz w:val="24"/>
                <w:szCs w:val="24"/>
              </w:rPr>
              <w:instrText xml:space="preserve"> =SUM(d3:g4) </w:instrText>
            </w:r>
            <w:r w:rsidRPr="005E63A2">
              <w:rPr>
                <w:b/>
                <w:sz w:val="24"/>
                <w:szCs w:val="24"/>
              </w:rPr>
              <w:fldChar w:fldCharType="separate"/>
            </w:r>
            <w:r w:rsidR="00FD4BC5">
              <w:rPr>
                <w:b/>
                <w:noProof/>
                <w:sz w:val="24"/>
                <w:szCs w:val="24"/>
              </w:rPr>
              <w:t>150</w:t>
            </w:r>
            <w:r w:rsidRPr="005E63A2"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720" w:type="dxa"/>
          </w:tcPr>
          <w:p w:rsidR="00E51932" w:rsidRPr="005E63A2" w:rsidRDefault="00FD4BC5" w:rsidP="00FD4BC5">
            <w:pPr>
              <w:ind w:left="-113" w:right="-11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54</w:t>
            </w:r>
          </w:p>
        </w:tc>
        <w:tc>
          <w:tcPr>
            <w:tcW w:w="1260" w:type="dxa"/>
          </w:tcPr>
          <w:p w:rsidR="00E51932" w:rsidRPr="005E63A2" w:rsidRDefault="00E51932" w:rsidP="005E63A2">
            <w:pPr>
              <w:ind w:left="-113" w:right="-113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080" w:type="dxa"/>
          </w:tcPr>
          <w:p w:rsidR="00E51932" w:rsidRPr="005E63A2" w:rsidRDefault="00FD4BC5" w:rsidP="005E63A2">
            <w:pPr>
              <w:ind w:left="-113" w:right="-11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36</w:t>
            </w:r>
          </w:p>
        </w:tc>
        <w:tc>
          <w:tcPr>
            <w:tcW w:w="540" w:type="dxa"/>
          </w:tcPr>
          <w:p w:rsidR="00E51932" w:rsidRPr="004702B3" w:rsidRDefault="00FD4BC5" w:rsidP="005E63A2">
            <w:pPr>
              <w:ind w:left="-113" w:right="-11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60</w:t>
            </w:r>
          </w:p>
        </w:tc>
        <w:tc>
          <w:tcPr>
            <w:tcW w:w="1338" w:type="dxa"/>
          </w:tcPr>
          <w:p w:rsidR="00E51932" w:rsidRPr="005E63A2" w:rsidRDefault="00E51932" w:rsidP="005E63A2">
            <w:pPr>
              <w:ind w:left="-113" w:right="-11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1104" w:type="dxa"/>
          </w:tcPr>
          <w:p w:rsidR="00E51932" w:rsidRPr="005E63A2" w:rsidRDefault="00E51932" w:rsidP="005E63A2">
            <w:pPr>
              <w:ind w:left="-113" w:right="-113"/>
              <w:jc w:val="center"/>
              <w:rPr>
                <w:b/>
                <w:sz w:val="24"/>
                <w:szCs w:val="24"/>
              </w:rPr>
            </w:pPr>
            <w:r w:rsidRPr="005E63A2">
              <w:rPr>
                <w:b/>
                <w:sz w:val="24"/>
                <w:szCs w:val="24"/>
              </w:rPr>
              <w:t>КП</w:t>
            </w:r>
          </w:p>
        </w:tc>
        <w:tc>
          <w:tcPr>
            <w:tcW w:w="978" w:type="dxa"/>
          </w:tcPr>
          <w:p w:rsidR="00E51932" w:rsidRPr="005E63A2" w:rsidRDefault="00E51932" w:rsidP="005E63A2">
            <w:pPr>
              <w:ind w:left="-113" w:right="-113"/>
              <w:jc w:val="center"/>
              <w:rPr>
                <w:b/>
                <w:sz w:val="24"/>
                <w:szCs w:val="24"/>
              </w:rPr>
            </w:pPr>
            <w:r w:rsidRPr="005E63A2">
              <w:rPr>
                <w:b/>
                <w:sz w:val="24"/>
                <w:szCs w:val="24"/>
              </w:rPr>
              <w:t>залік</w:t>
            </w:r>
          </w:p>
        </w:tc>
      </w:tr>
    </w:tbl>
    <w:p w:rsidR="00E51932" w:rsidRPr="00BD17D9" w:rsidRDefault="00E51932" w:rsidP="00B511AA">
      <w:pPr>
        <w:spacing w:before="240"/>
        <w:ind w:firstLine="539"/>
        <w:rPr>
          <w:sz w:val="24"/>
          <w:szCs w:val="24"/>
        </w:rPr>
      </w:pPr>
      <w:r w:rsidRPr="00BD17D9">
        <w:rPr>
          <w:sz w:val="24"/>
          <w:szCs w:val="24"/>
        </w:rPr>
        <w:t>Рейтинг студента з дисципліни складається з балів, що він отримує за:</w:t>
      </w:r>
    </w:p>
    <w:p w:rsidR="00E51932" w:rsidRPr="00BD17D9" w:rsidRDefault="00E51932" w:rsidP="00B511AA">
      <w:pPr>
        <w:numPr>
          <w:ilvl w:val="0"/>
          <w:numId w:val="2"/>
        </w:numPr>
        <w:tabs>
          <w:tab w:val="clear" w:pos="720"/>
          <w:tab w:val="num" w:pos="900"/>
        </w:tabs>
        <w:ind w:left="900"/>
        <w:rPr>
          <w:sz w:val="24"/>
          <w:szCs w:val="24"/>
        </w:rPr>
      </w:pPr>
      <w:r w:rsidRPr="00BD17D9">
        <w:rPr>
          <w:sz w:val="24"/>
          <w:szCs w:val="24"/>
        </w:rPr>
        <w:t xml:space="preserve">виконання та захист </w:t>
      </w:r>
      <w:r w:rsidR="00983C34">
        <w:rPr>
          <w:sz w:val="24"/>
          <w:szCs w:val="24"/>
        </w:rPr>
        <w:t>6</w:t>
      </w:r>
      <w:r w:rsidRPr="00BD17D9">
        <w:rPr>
          <w:sz w:val="24"/>
          <w:szCs w:val="24"/>
        </w:rPr>
        <w:t xml:space="preserve"> лабораторних робіт;</w:t>
      </w:r>
    </w:p>
    <w:p w:rsidR="00E51932" w:rsidRDefault="00E51932" w:rsidP="00B511AA">
      <w:pPr>
        <w:numPr>
          <w:ilvl w:val="0"/>
          <w:numId w:val="2"/>
        </w:numPr>
        <w:tabs>
          <w:tab w:val="clear" w:pos="720"/>
          <w:tab w:val="num" w:pos="900"/>
        </w:tabs>
        <w:ind w:left="900"/>
        <w:jc w:val="both"/>
        <w:rPr>
          <w:sz w:val="24"/>
          <w:szCs w:val="24"/>
        </w:rPr>
      </w:pPr>
      <w:r w:rsidRPr="00BD17D9">
        <w:rPr>
          <w:sz w:val="24"/>
          <w:szCs w:val="24"/>
        </w:rPr>
        <w:t>модульну контрольну роботу;</w:t>
      </w:r>
    </w:p>
    <w:p w:rsidR="00E51932" w:rsidRPr="00BD17D9" w:rsidRDefault="00E51932" w:rsidP="00B511AA">
      <w:pPr>
        <w:tabs>
          <w:tab w:val="left" w:pos="540"/>
        </w:tabs>
        <w:spacing w:before="120"/>
        <w:ind w:left="540"/>
        <w:rPr>
          <w:b/>
          <w:i/>
          <w:sz w:val="24"/>
          <w:szCs w:val="24"/>
        </w:rPr>
      </w:pPr>
      <w:r w:rsidRPr="00BD17D9">
        <w:rPr>
          <w:b/>
          <w:i/>
          <w:sz w:val="24"/>
          <w:szCs w:val="24"/>
        </w:rPr>
        <w:t>Система рейтингових (вагових) балів та критерії оцінювання</w:t>
      </w:r>
    </w:p>
    <w:p w:rsidR="00E51932" w:rsidRDefault="00E51932" w:rsidP="00B511AA">
      <w:pPr>
        <w:pStyle w:val="a5"/>
        <w:spacing w:line="240" w:lineRule="auto"/>
        <w:ind w:firstLine="539"/>
        <w:rPr>
          <w:sz w:val="24"/>
          <w:szCs w:val="24"/>
        </w:rPr>
      </w:pPr>
    </w:p>
    <w:p w:rsidR="00E51932" w:rsidRPr="008751A9" w:rsidRDefault="00E51932" w:rsidP="00B511AA">
      <w:pPr>
        <w:pStyle w:val="a5"/>
        <w:spacing w:line="240" w:lineRule="auto"/>
        <w:ind w:firstLine="539"/>
        <w:rPr>
          <w:rFonts w:ascii="Times New Roman" w:hAnsi="Times New Roman"/>
          <w:b/>
          <w:sz w:val="24"/>
          <w:szCs w:val="24"/>
        </w:rPr>
      </w:pPr>
      <w:r w:rsidRPr="008751A9">
        <w:rPr>
          <w:rFonts w:ascii="Times New Roman" w:hAnsi="Times New Roman"/>
          <w:b/>
          <w:sz w:val="24"/>
          <w:szCs w:val="24"/>
        </w:rPr>
        <w:t>1. Лабораторні роботи</w:t>
      </w:r>
    </w:p>
    <w:p w:rsidR="00E51932" w:rsidRDefault="00E51932" w:rsidP="00B511AA">
      <w:pPr>
        <w:ind w:firstLine="540"/>
        <w:jc w:val="both"/>
        <w:rPr>
          <w:sz w:val="24"/>
          <w:szCs w:val="24"/>
        </w:rPr>
      </w:pPr>
    </w:p>
    <w:p w:rsidR="00E51932" w:rsidRPr="00BD17D9" w:rsidRDefault="00E51932" w:rsidP="00B511AA">
      <w:pPr>
        <w:ind w:firstLine="540"/>
        <w:jc w:val="both"/>
        <w:rPr>
          <w:sz w:val="24"/>
          <w:szCs w:val="24"/>
        </w:rPr>
      </w:pPr>
      <w:r w:rsidRPr="00BD17D9">
        <w:rPr>
          <w:sz w:val="24"/>
          <w:szCs w:val="24"/>
        </w:rPr>
        <w:t xml:space="preserve">Ваговий бал – </w:t>
      </w:r>
      <w:r>
        <w:rPr>
          <w:sz w:val="24"/>
          <w:szCs w:val="24"/>
        </w:rPr>
        <w:t>10</w:t>
      </w:r>
      <w:r w:rsidRPr="00BD17D9">
        <w:rPr>
          <w:sz w:val="24"/>
          <w:szCs w:val="24"/>
        </w:rPr>
        <w:t xml:space="preserve">. Максимальна кількість балів за всі лабораторні роботи  дорівнює </w:t>
      </w:r>
      <w:r>
        <w:rPr>
          <w:sz w:val="24"/>
          <w:szCs w:val="24"/>
        </w:rPr>
        <w:br/>
      </w:r>
      <w:r w:rsidRPr="00BD17D9">
        <w:rPr>
          <w:sz w:val="24"/>
          <w:szCs w:val="24"/>
        </w:rPr>
        <w:t xml:space="preserve"> </w:t>
      </w:r>
      <w:r>
        <w:rPr>
          <w:sz w:val="24"/>
          <w:szCs w:val="24"/>
        </w:rPr>
        <w:t>10</w:t>
      </w:r>
      <w:r w:rsidRPr="00BD17D9">
        <w:rPr>
          <w:sz w:val="24"/>
          <w:szCs w:val="24"/>
        </w:rPr>
        <w:t xml:space="preserve"> бал</w:t>
      </w:r>
      <w:r>
        <w:rPr>
          <w:sz w:val="24"/>
          <w:szCs w:val="24"/>
        </w:rPr>
        <w:t>и</w:t>
      </w:r>
      <w:r w:rsidRPr="00BD17D9">
        <w:rPr>
          <w:sz w:val="24"/>
          <w:szCs w:val="24"/>
        </w:rPr>
        <w:t xml:space="preserve"> х </w:t>
      </w:r>
      <w:r w:rsidR="00FD4BC5">
        <w:rPr>
          <w:sz w:val="24"/>
          <w:szCs w:val="24"/>
        </w:rPr>
        <w:t>7</w:t>
      </w:r>
      <w:r w:rsidRPr="00BD17D9">
        <w:rPr>
          <w:sz w:val="24"/>
          <w:szCs w:val="24"/>
        </w:rPr>
        <w:t xml:space="preserve"> = </w:t>
      </w:r>
      <w:r>
        <w:rPr>
          <w:sz w:val="24"/>
          <w:szCs w:val="24"/>
        </w:rPr>
        <w:t xml:space="preserve">70 </w:t>
      </w:r>
      <w:r w:rsidRPr="00BD17D9">
        <w:rPr>
          <w:sz w:val="24"/>
          <w:szCs w:val="24"/>
        </w:rPr>
        <w:t>бал</w:t>
      </w:r>
      <w:r>
        <w:rPr>
          <w:sz w:val="24"/>
          <w:szCs w:val="24"/>
        </w:rPr>
        <w:t>ів</w:t>
      </w:r>
      <w:r w:rsidRPr="00BD17D9">
        <w:rPr>
          <w:sz w:val="24"/>
          <w:szCs w:val="24"/>
        </w:rPr>
        <w:t>.</w:t>
      </w:r>
    </w:p>
    <w:p w:rsidR="00E51932" w:rsidRDefault="00E51932" w:rsidP="0029216E">
      <w:pPr>
        <w:ind w:firstLine="540"/>
        <w:jc w:val="both"/>
        <w:rPr>
          <w:sz w:val="24"/>
          <w:szCs w:val="24"/>
        </w:rPr>
      </w:pPr>
    </w:p>
    <w:p w:rsidR="00E51932" w:rsidRDefault="00E51932" w:rsidP="0029216E">
      <w:pPr>
        <w:ind w:firstLine="540"/>
        <w:jc w:val="both"/>
        <w:rPr>
          <w:sz w:val="24"/>
          <w:szCs w:val="24"/>
        </w:rPr>
      </w:pPr>
      <w:r w:rsidRPr="00BD17D9">
        <w:rPr>
          <w:sz w:val="24"/>
          <w:szCs w:val="24"/>
        </w:rPr>
        <w:t>Критерії оцінювання лабораторної роботи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00"/>
        <w:gridCol w:w="1891"/>
        <w:gridCol w:w="4872"/>
      </w:tblGrid>
      <w:tr w:rsidR="00E51932" w:rsidRPr="006F5D74" w:rsidTr="00FC0DFE">
        <w:tc>
          <w:tcPr>
            <w:tcW w:w="2700" w:type="dxa"/>
            <w:vAlign w:val="center"/>
          </w:tcPr>
          <w:p w:rsidR="00E51932" w:rsidRPr="00FC0DFE" w:rsidRDefault="00E51932" w:rsidP="00FC0DFE">
            <w:pPr>
              <w:tabs>
                <w:tab w:val="left" w:pos="5670"/>
              </w:tabs>
              <w:jc w:val="center"/>
              <w:rPr>
                <w:sz w:val="20"/>
              </w:rPr>
            </w:pPr>
            <w:r w:rsidRPr="00FC0DFE">
              <w:rPr>
                <w:sz w:val="20"/>
              </w:rPr>
              <w:t>Рівень засвоєння навчального матеріалу</w:t>
            </w:r>
          </w:p>
        </w:tc>
        <w:tc>
          <w:tcPr>
            <w:tcW w:w="1891" w:type="dxa"/>
            <w:vAlign w:val="center"/>
          </w:tcPr>
          <w:p w:rsidR="00E51932" w:rsidRPr="00FC0DFE" w:rsidRDefault="00E51932" w:rsidP="00FC0DFE">
            <w:pPr>
              <w:tabs>
                <w:tab w:val="left" w:pos="5670"/>
              </w:tabs>
              <w:jc w:val="center"/>
              <w:rPr>
                <w:sz w:val="20"/>
              </w:rPr>
            </w:pPr>
            <w:r w:rsidRPr="00FC0DFE">
              <w:rPr>
                <w:sz w:val="20"/>
              </w:rPr>
              <w:t xml:space="preserve">Значення </w:t>
            </w:r>
            <w:r w:rsidRPr="00FC0DFE">
              <w:rPr>
                <w:position w:val="-12"/>
                <w:sz w:val="20"/>
              </w:rPr>
              <w:object w:dxaOrig="260" w:dyaOrig="3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2.75pt;height:18.75pt" o:ole="" fillcolor="window">
                  <v:imagedata r:id="rId5" o:title=""/>
                </v:shape>
                <o:OLEObject Type="Embed" ProgID="Equation.DSMT4" ShapeID="_x0000_i1025" DrawAspect="Content" ObjectID="_1605899689" r:id="rId6"/>
              </w:object>
            </w:r>
          </w:p>
        </w:tc>
        <w:tc>
          <w:tcPr>
            <w:tcW w:w="4872" w:type="dxa"/>
            <w:vAlign w:val="center"/>
          </w:tcPr>
          <w:p w:rsidR="00E51932" w:rsidRPr="00FC0DFE" w:rsidRDefault="00E51932" w:rsidP="00FC0DFE">
            <w:pPr>
              <w:tabs>
                <w:tab w:val="left" w:pos="5670"/>
              </w:tabs>
              <w:jc w:val="center"/>
              <w:rPr>
                <w:sz w:val="20"/>
              </w:rPr>
            </w:pPr>
            <w:r w:rsidRPr="00FC0DFE">
              <w:rPr>
                <w:sz w:val="20"/>
              </w:rPr>
              <w:t>Опис критеріїв оцінювання</w:t>
            </w:r>
          </w:p>
        </w:tc>
      </w:tr>
      <w:tr w:rsidR="00E51932" w:rsidRPr="006F5D74" w:rsidTr="00FC0DFE">
        <w:tc>
          <w:tcPr>
            <w:tcW w:w="2700" w:type="dxa"/>
          </w:tcPr>
          <w:p w:rsidR="00E51932" w:rsidRPr="00FC0DFE" w:rsidRDefault="00E51932" w:rsidP="00FC0DFE">
            <w:pPr>
              <w:tabs>
                <w:tab w:val="left" w:pos="5670"/>
              </w:tabs>
              <w:jc w:val="center"/>
              <w:rPr>
                <w:sz w:val="20"/>
              </w:rPr>
            </w:pPr>
            <w:r w:rsidRPr="00FC0DFE">
              <w:rPr>
                <w:sz w:val="20"/>
              </w:rPr>
              <w:t>«відмінно»</w:t>
            </w:r>
          </w:p>
        </w:tc>
        <w:tc>
          <w:tcPr>
            <w:tcW w:w="1891" w:type="dxa"/>
          </w:tcPr>
          <w:p w:rsidR="00E51932" w:rsidRPr="00FC0DFE" w:rsidRDefault="00E51932" w:rsidP="00FC0DFE">
            <w:pPr>
              <w:tabs>
                <w:tab w:val="left" w:pos="5670"/>
              </w:tabs>
              <w:jc w:val="center"/>
              <w:rPr>
                <w:sz w:val="20"/>
              </w:rPr>
            </w:pPr>
            <w:r w:rsidRPr="00FC0DFE">
              <w:rPr>
                <w:sz w:val="20"/>
              </w:rPr>
              <w:t xml:space="preserve">(1,00 – 0,9) </w:t>
            </w:r>
            <w:bookmarkStart w:id="1" w:name="OLE_LINK1"/>
            <w:bookmarkStart w:id="2" w:name="OLE_LINK2"/>
            <w:r w:rsidRPr="00FC0DFE">
              <w:rPr>
                <w:position w:val="-12"/>
                <w:sz w:val="20"/>
              </w:rPr>
              <w:object w:dxaOrig="260" w:dyaOrig="380">
                <v:shape id="_x0000_i1026" type="#_x0000_t75" style="width:12.75pt;height:19.5pt" o:ole="" fillcolor="window">
                  <v:imagedata r:id="rId7" o:title=""/>
                </v:shape>
                <o:OLEObject Type="Embed" ProgID="Equation.DSMT4" ShapeID="_x0000_i1026" DrawAspect="Content" ObjectID="_1605899690" r:id="rId8"/>
              </w:object>
            </w:r>
            <w:bookmarkEnd w:id="1"/>
            <w:bookmarkEnd w:id="2"/>
          </w:p>
        </w:tc>
        <w:tc>
          <w:tcPr>
            <w:tcW w:w="4872" w:type="dxa"/>
          </w:tcPr>
          <w:p w:rsidR="00E51932" w:rsidRPr="00FC0DFE" w:rsidRDefault="00E51932" w:rsidP="00FC0DFE">
            <w:pPr>
              <w:tabs>
                <w:tab w:val="left" w:pos="5670"/>
              </w:tabs>
              <w:jc w:val="both"/>
              <w:rPr>
                <w:sz w:val="20"/>
              </w:rPr>
            </w:pPr>
            <w:r w:rsidRPr="00FC0DFE">
              <w:rPr>
                <w:sz w:val="20"/>
              </w:rPr>
              <w:t>Виконані всі завдання лабораторної роботи, підготовлено і захищено звіт по роботі, надані відповіді на усі запитання при захисті  роботи - – 10 - 9 балів</w:t>
            </w:r>
          </w:p>
        </w:tc>
      </w:tr>
      <w:tr w:rsidR="00E51932" w:rsidRPr="006F5D74" w:rsidTr="00FC0DFE">
        <w:tc>
          <w:tcPr>
            <w:tcW w:w="2700" w:type="dxa"/>
          </w:tcPr>
          <w:p w:rsidR="00E51932" w:rsidRPr="00FC0DFE" w:rsidRDefault="00E51932" w:rsidP="00FC0DFE">
            <w:pPr>
              <w:tabs>
                <w:tab w:val="left" w:pos="5670"/>
              </w:tabs>
              <w:jc w:val="center"/>
              <w:rPr>
                <w:sz w:val="20"/>
              </w:rPr>
            </w:pPr>
            <w:r w:rsidRPr="00FC0DFE">
              <w:rPr>
                <w:sz w:val="20"/>
              </w:rPr>
              <w:t>«добре»</w:t>
            </w:r>
          </w:p>
        </w:tc>
        <w:tc>
          <w:tcPr>
            <w:tcW w:w="1891" w:type="dxa"/>
          </w:tcPr>
          <w:p w:rsidR="00E51932" w:rsidRPr="00FC0DFE" w:rsidRDefault="00E51932" w:rsidP="00FC0DFE">
            <w:pPr>
              <w:tabs>
                <w:tab w:val="left" w:pos="5670"/>
              </w:tabs>
              <w:jc w:val="center"/>
              <w:rPr>
                <w:sz w:val="20"/>
              </w:rPr>
            </w:pPr>
            <w:r w:rsidRPr="00FC0DFE">
              <w:rPr>
                <w:sz w:val="20"/>
              </w:rPr>
              <w:t xml:space="preserve">(0,89 – 0,75) </w:t>
            </w:r>
            <w:r w:rsidRPr="00FC0DFE">
              <w:rPr>
                <w:position w:val="-12"/>
                <w:sz w:val="20"/>
              </w:rPr>
              <w:object w:dxaOrig="260" w:dyaOrig="380">
                <v:shape id="_x0000_i1027" type="#_x0000_t75" style="width:12.75pt;height:19.5pt" o:ole="" fillcolor="window">
                  <v:imagedata r:id="rId7" o:title=""/>
                </v:shape>
                <o:OLEObject Type="Embed" ProgID="Equation.DSMT4" ShapeID="_x0000_i1027" DrawAspect="Content" ObjectID="_1605899691" r:id="rId9"/>
              </w:object>
            </w:r>
          </w:p>
        </w:tc>
        <w:tc>
          <w:tcPr>
            <w:tcW w:w="4872" w:type="dxa"/>
          </w:tcPr>
          <w:p w:rsidR="00E51932" w:rsidRPr="00FC0DFE" w:rsidRDefault="00E51932" w:rsidP="00FC0DFE">
            <w:pPr>
              <w:tabs>
                <w:tab w:val="left" w:pos="5670"/>
              </w:tabs>
              <w:jc w:val="both"/>
              <w:rPr>
                <w:sz w:val="20"/>
              </w:rPr>
            </w:pPr>
            <w:r w:rsidRPr="00FC0DFE">
              <w:rPr>
                <w:sz w:val="20"/>
              </w:rPr>
              <w:t xml:space="preserve">Виконані всі завдання лабораторної роботи, підготовлено звіт по роботі, надані відповіді на 75 %  запитань при захисті  роботи – 8 </w:t>
            </w:r>
            <w:proofErr w:type="spellStart"/>
            <w:r w:rsidRPr="00FC0DFE">
              <w:rPr>
                <w:sz w:val="20"/>
              </w:rPr>
              <w:t>баллів</w:t>
            </w:r>
            <w:proofErr w:type="spellEnd"/>
            <w:r w:rsidRPr="00FC0DFE">
              <w:rPr>
                <w:sz w:val="20"/>
              </w:rPr>
              <w:t>.</w:t>
            </w:r>
          </w:p>
        </w:tc>
      </w:tr>
      <w:tr w:rsidR="00E51932" w:rsidRPr="006F5D74" w:rsidTr="00FC0DFE">
        <w:tc>
          <w:tcPr>
            <w:tcW w:w="2700" w:type="dxa"/>
          </w:tcPr>
          <w:p w:rsidR="00E51932" w:rsidRPr="00FC0DFE" w:rsidRDefault="00E51932" w:rsidP="00FC0DFE">
            <w:pPr>
              <w:tabs>
                <w:tab w:val="left" w:pos="5670"/>
              </w:tabs>
              <w:jc w:val="center"/>
              <w:rPr>
                <w:sz w:val="20"/>
              </w:rPr>
            </w:pPr>
            <w:r w:rsidRPr="00FC0DFE">
              <w:rPr>
                <w:sz w:val="20"/>
              </w:rPr>
              <w:t>«задовільно»</w:t>
            </w:r>
          </w:p>
        </w:tc>
        <w:tc>
          <w:tcPr>
            <w:tcW w:w="1891" w:type="dxa"/>
          </w:tcPr>
          <w:p w:rsidR="00E51932" w:rsidRPr="00FC0DFE" w:rsidRDefault="00E51932" w:rsidP="00FC0DFE">
            <w:pPr>
              <w:tabs>
                <w:tab w:val="left" w:pos="5670"/>
              </w:tabs>
              <w:jc w:val="center"/>
              <w:rPr>
                <w:sz w:val="20"/>
              </w:rPr>
            </w:pPr>
            <w:r w:rsidRPr="00FC0DFE">
              <w:rPr>
                <w:sz w:val="20"/>
              </w:rPr>
              <w:t xml:space="preserve">(0,74 – 0,6) </w:t>
            </w:r>
            <w:r w:rsidRPr="00FC0DFE">
              <w:rPr>
                <w:position w:val="-12"/>
                <w:sz w:val="20"/>
              </w:rPr>
              <w:object w:dxaOrig="260" w:dyaOrig="380">
                <v:shape id="_x0000_i1028" type="#_x0000_t75" style="width:12.75pt;height:19.5pt" o:ole="" fillcolor="window">
                  <v:imagedata r:id="rId7" o:title=""/>
                </v:shape>
                <o:OLEObject Type="Embed" ProgID="Equation.DSMT4" ShapeID="_x0000_i1028" DrawAspect="Content" ObjectID="_1605899692" r:id="rId10"/>
              </w:object>
            </w:r>
          </w:p>
        </w:tc>
        <w:tc>
          <w:tcPr>
            <w:tcW w:w="4872" w:type="dxa"/>
          </w:tcPr>
          <w:p w:rsidR="00E51932" w:rsidRPr="00FC0DFE" w:rsidRDefault="00E51932" w:rsidP="00FC0DFE">
            <w:pPr>
              <w:tabs>
                <w:tab w:val="left" w:pos="5670"/>
              </w:tabs>
              <w:jc w:val="both"/>
              <w:rPr>
                <w:sz w:val="20"/>
              </w:rPr>
            </w:pPr>
            <w:r w:rsidRPr="00FC0DFE">
              <w:rPr>
                <w:sz w:val="20"/>
              </w:rPr>
              <w:t>Виконані всі завдання лабораторної роботи, але звіт не відповідає всім вимогам, а також надані відповіді на 60 %  запитань при захисті  роботи – 7 - 6 балів.</w:t>
            </w:r>
          </w:p>
        </w:tc>
      </w:tr>
      <w:tr w:rsidR="00E51932" w:rsidRPr="006F5D74" w:rsidTr="00FC0DFE">
        <w:tc>
          <w:tcPr>
            <w:tcW w:w="2700" w:type="dxa"/>
          </w:tcPr>
          <w:p w:rsidR="00E51932" w:rsidRPr="00FC0DFE" w:rsidRDefault="00E51932" w:rsidP="00FC0DFE">
            <w:pPr>
              <w:tabs>
                <w:tab w:val="left" w:pos="5670"/>
              </w:tabs>
              <w:jc w:val="center"/>
              <w:rPr>
                <w:sz w:val="20"/>
              </w:rPr>
            </w:pPr>
            <w:r w:rsidRPr="00FC0DFE">
              <w:rPr>
                <w:sz w:val="20"/>
              </w:rPr>
              <w:t>«незадовільно»</w:t>
            </w:r>
          </w:p>
        </w:tc>
        <w:tc>
          <w:tcPr>
            <w:tcW w:w="1891" w:type="dxa"/>
          </w:tcPr>
          <w:p w:rsidR="00E51932" w:rsidRPr="00FC0DFE" w:rsidRDefault="00E51932" w:rsidP="00FC0DFE">
            <w:pPr>
              <w:tabs>
                <w:tab w:val="left" w:pos="5670"/>
              </w:tabs>
              <w:jc w:val="center"/>
              <w:rPr>
                <w:sz w:val="20"/>
              </w:rPr>
            </w:pPr>
            <w:r w:rsidRPr="00FC0DFE">
              <w:rPr>
                <w:sz w:val="20"/>
              </w:rPr>
              <w:t>0</w:t>
            </w:r>
          </w:p>
        </w:tc>
        <w:tc>
          <w:tcPr>
            <w:tcW w:w="4872" w:type="dxa"/>
          </w:tcPr>
          <w:p w:rsidR="00E51932" w:rsidRPr="00FC0DFE" w:rsidRDefault="00E51932" w:rsidP="00FC0DFE">
            <w:pPr>
              <w:tabs>
                <w:tab w:val="left" w:pos="5670"/>
              </w:tabs>
              <w:jc w:val="both"/>
              <w:rPr>
                <w:sz w:val="20"/>
              </w:rPr>
            </w:pPr>
            <w:r w:rsidRPr="00FC0DFE">
              <w:rPr>
                <w:sz w:val="20"/>
              </w:rPr>
              <w:t>Програму не створено, або вона не виконує всіх функцій, звіт не підготовлено, або має значні недоліки. Надано відповіді менш ніж на 60 %  запитань при захисті  роботи – 0 балів.</w:t>
            </w:r>
          </w:p>
        </w:tc>
      </w:tr>
    </w:tbl>
    <w:p w:rsidR="00E51932" w:rsidRDefault="00E51932" w:rsidP="00B511AA">
      <w:pPr>
        <w:spacing w:before="120"/>
        <w:ind w:firstLine="539"/>
        <w:rPr>
          <w:b/>
          <w:sz w:val="24"/>
          <w:szCs w:val="24"/>
          <w:u w:val="single"/>
        </w:rPr>
      </w:pPr>
    </w:p>
    <w:p w:rsidR="00E51932" w:rsidRPr="003629F1" w:rsidRDefault="00E51932" w:rsidP="003810C0">
      <w:pPr>
        <w:ind w:firstLine="539"/>
        <w:rPr>
          <w:b/>
          <w:sz w:val="24"/>
          <w:szCs w:val="24"/>
          <w:u w:val="single"/>
        </w:rPr>
      </w:pPr>
      <w:r w:rsidRPr="003629F1">
        <w:rPr>
          <w:b/>
          <w:sz w:val="24"/>
          <w:szCs w:val="24"/>
          <w:u w:val="single"/>
        </w:rPr>
        <w:t>2.Модульний контроль</w:t>
      </w:r>
    </w:p>
    <w:p w:rsidR="00E51932" w:rsidRDefault="00E51932" w:rsidP="003810C0">
      <w:pPr>
        <w:ind w:firstLine="540"/>
        <w:jc w:val="both"/>
        <w:rPr>
          <w:sz w:val="24"/>
          <w:szCs w:val="24"/>
        </w:rPr>
      </w:pPr>
      <w:r>
        <w:rPr>
          <w:sz w:val="24"/>
          <w:szCs w:val="24"/>
        </w:rPr>
        <w:t>МКР проводиться у вигляді тестів. Індивідуальне тестове завдання містить 10 питань.</w:t>
      </w:r>
    </w:p>
    <w:p w:rsidR="00E51932" w:rsidRPr="00BD17D9" w:rsidRDefault="00E51932" w:rsidP="003810C0">
      <w:pPr>
        <w:ind w:firstLine="540"/>
        <w:jc w:val="both"/>
        <w:rPr>
          <w:sz w:val="24"/>
          <w:szCs w:val="24"/>
        </w:rPr>
      </w:pPr>
      <w:r w:rsidRPr="00BD17D9">
        <w:rPr>
          <w:sz w:val="24"/>
          <w:szCs w:val="24"/>
        </w:rPr>
        <w:t xml:space="preserve">Ваговий  бал за </w:t>
      </w:r>
      <w:r>
        <w:rPr>
          <w:sz w:val="24"/>
          <w:szCs w:val="24"/>
        </w:rPr>
        <w:t>м</w:t>
      </w:r>
      <w:r w:rsidRPr="00BD17D9">
        <w:rPr>
          <w:sz w:val="24"/>
          <w:szCs w:val="24"/>
        </w:rPr>
        <w:t>одульн</w:t>
      </w:r>
      <w:r>
        <w:rPr>
          <w:sz w:val="24"/>
          <w:szCs w:val="24"/>
        </w:rPr>
        <w:t>у</w:t>
      </w:r>
      <w:r w:rsidRPr="00BD17D9">
        <w:rPr>
          <w:sz w:val="24"/>
          <w:szCs w:val="24"/>
        </w:rPr>
        <w:t xml:space="preserve"> контрольн</w:t>
      </w:r>
      <w:r>
        <w:rPr>
          <w:sz w:val="24"/>
          <w:szCs w:val="24"/>
        </w:rPr>
        <w:t>у</w:t>
      </w:r>
      <w:r w:rsidRPr="00BD17D9">
        <w:rPr>
          <w:sz w:val="24"/>
          <w:szCs w:val="24"/>
        </w:rPr>
        <w:t xml:space="preserve"> робот</w:t>
      </w:r>
      <w:r>
        <w:rPr>
          <w:sz w:val="24"/>
          <w:szCs w:val="24"/>
        </w:rPr>
        <w:t>у</w:t>
      </w:r>
      <w:r w:rsidRPr="00BD17D9">
        <w:rPr>
          <w:sz w:val="24"/>
          <w:szCs w:val="24"/>
        </w:rPr>
        <w:t xml:space="preserve"> – </w:t>
      </w:r>
      <w:r>
        <w:rPr>
          <w:sz w:val="24"/>
          <w:szCs w:val="24"/>
        </w:rPr>
        <w:t>30</w:t>
      </w:r>
      <w:r w:rsidRPr="00BD17D9">
        <w:rPr>
          <w:sz w:val="24"/>
          <w:szCs w:val="24"/>
        </w:rPr>
        <w:t>.</w:t>
      </w:r>
    </w:p>
    <w:p w:rsidR="00E51932" w:rsidRDefault="00E51932" w:rsidP="003810C0">
      <w:pPr>
        <w:ind w:firstLine="540"/>
        <w:jc w:val="both"/>
        <w:rPr>
          <w:spacing w:val="-4"/>
          <w:sz w:val="24"/>
          <w:szCs w:val="24"/>
        </w:rPr>
      </w:pPr>
      <w:r>
        <w:rPr>
          <w:spacing w:val="-4"/>
          <w:sz w:val="24"/>
          <w:szCs w:val="24"/>
        </w:rPr>
        <w:br w:type="page"/>
      </w:r>
    </w:p>
    <w:p w:rsidR="00E51932" w:rsidRDefault="00E51932" w:rsidP="003810C0">
      <w:pPr>
        <w:ind w:firstLine="540"/>
        <w:jc w:val="both"/>
        <w:rPr>
          <w:spacing w:val="-4"/>
          <w:sz w:val="24"/>
          <w:szCs w:val="24"/>
        </w:rPr>
      </w:pPr>
      <w:r w:rsidRPr="00BD17D9">
        <w:rPr>
          <w:spacing w:val="-4"/>
          <w:sz w:val="24"/>
          <w:szCs w:val="24"/>
        </w:rPr>
        <w:t>Критерії оцінювання контрольних робіт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00"/>
        <w:gridCol w:w="1891"/>
        <w:gridCol w:w="4872"/>
      </w:tblGrid>
      <w:tr w:rsidR="00E51932" w:rsidRPr="00813A91" w:rsidTr="00FC0DFE">
        <w:tc>
          <w:tcPr>
            <w:tcW w:w="2700" w:type="dxa"/>
            <w:vAlign w:val="center"/>
          </w:tcPr>
          <w:p w:rsidR="00E51932" w:rsidRPr="00FC0DFE" w:rsidRDefault="00E51932" w:rsidP="00FC0DFE">
            <w:pPr>
              <w:tabs>
                <w:tab w:val="left" w:pos="5670"/>
              </w:tabs>
              <w:jc w:val="center"/>
              <w:rPr>
                <w:sz w:val="20"/>
              </w:rPr>
            </w:pPr>
            <w:r w:rsidRPr="00FC0DFE">
              <w:rPr>
                <w:sz w:val="20"/>
              </w:rPr>
              <w:t>Рівень засвоєння навчального матеріалу</w:t>
            </w:r>
          </w:p>
        </w:tc>
        <w:tc>
          <w:tcPr>
            <w:tcW w:w="1891" w:type="dxa"/>
            <w:vAlign w:val="center"/>
          </w:tcPr>
          <w:p w:rsidR="00E51932" w:rsidRPr="00FC0DFE" w:rsidRDefault="00E51932" w:rsidP="00FC0DFE">
            <w:pPr>
              <w:tabs>
                <w:tab w:val="left" w:pos="5670"/>
              </w:tabs>
              <w:jc w:val="center"/>
              <w:rPr>
                <w:sz w:val="20"/>
              </w:rPr>
            </w:pPr>
            <w:r w:rsidRPr="00FC0DFE">
              <w:rPr>
                <w:sz w:val="20"/>
              </w:rPr>
              <w:t xml:space="preserve">Значення </w:t>
            </w:r>
            <w:r w:rsidRPr="00FC0DFE">
              <w:rPr>
                <w:position w:val="-12"/>
                <w:sz w:val="20"/>
              </w:rPr>
              <w:object w:dxaOrig="260" w:dyaOrig="380">
                <v:shape id="_x0000_i1029" type="#_x0000_t75" style="width:12.75pt;height:18.75pt" o:ole="" fillcolor="window">
                  <v:imagedata r:id="rId5" o:title=""/>
                </v:shape>
                <o:OLEObject Type="Embed" ProgID="Equation.DSMT4" ShapeID="_x0000_i1029" DrawAspect="Content" ObjectID="_1605899693" r:id="rId11"/>
              </w:object>
            </w:r>
          </w:p>
        </w:tc>
        <w:tc>
          <w:tcPr>
            <w:tcW w:w="4872" w:type="dxa"/>
            <w:vAlign w:val="center"/>
          </w:tcPr>
          <w:p w:rsidR="00E51932" w:rsidRPr="00FC0DFE" w:rsidRDefault="00E51932" w:rsidP="00FC0DFE">
            <w:pPr>
              <w:tabs>
                <w:tab w:val="left" w:pos="5670"/>
              </w:tabs>
              <w:jc w:val="center"/>
              <w:rPr>
                <w:sz w:val="20"/>
              </w:rPr>
            </w:pPr>
            <w:r w:rsidRPr="00FC0DFE">
              <w:rPr>
                <w:sz w:val="20"/>
              </w:rPr>
              <w:t>Опис критеріїв оцінювання</w:t>
            </w:r>
          </w:p>
        </w:tc>
      </w:tr>
      <w:tr w:rsidR="00E51932" w:rsidRPr="00813A91" w:rsidTr="00FC0DFE">
        <w:tc>
          <w:tcPr>
            <w:tcW w:w="2700" w:type="dxa"/>
          </w:tcPr>
          <w:p w:rsidR="00E51932" w:rsidRPr="00FC0DFE" w:rsidRDefault="00E51932" w:rsidP="00FC0DFE">
            <w:pPr>
              <w:tabs>
                <w:tab w:val="left" w:pos="5670"/>
              </w:tabs>
              <w:jc w:val="center"/>
              <w:rPr>
                <w:sz w:val="20"/>
              </w:rPr>
            </w:pPr>
            <w:r w:rsidRPr="00FC0DFE">
              <w:rPr>
                <w:sz w:val="20"/>
              </w:rPr>
              <w:t>«відмінно»</w:t>
            </w:r>
          </w:p>
        </w:tc>
        <w:tc>
          <w:tcPr>
            <w:tcW w:w="1891" w:type="dxa"/>
          </w:tcPr>
          <w:p w:rsidR="00E51932" w:rsidRPr="00FC0DFE" w:rsidRDefault="00E51932" w:rsidP="00FC0DFE">
            <w:pPr>
              <w:tabs>
                <w:tab w:val="left" w:pos="5670"/>
              </w:tabs>
              <w:jc w:val="center"/>
              <w:rPr>
                <w:sz w:val="20"/>
              </w:rPr>
            </w:pPr>
            <w:r w:rsidRPr="00FC0DFE">
              <w:rPr>
                <w:sz w:val="20"/>
              </w:rPr>
              <w:t xml:space="preserve">(1,00 – 0,9) </w:t>
            </w:r>
            <w:r w:rsidRPr="00FC0DFE">
              <w:rPr>
                <w:position w:val="-12"/>
                <w:sz w:val="20"/>
              </w:rPr>
              <w:object w:dxaOrig="260" w:dyaOrig="380">
                <v:shape id="_x0000_i1030" type="#_x0000_t75" style="width:12.75pt;height:19.5pt" o:ole="" fillcolor="window">
                  <v:imagedata r:id="rId7" o:title=""/>
                </v:shape>
                <o:OLEObject Type="Embed" ProgID="Equation.DSMT4" ShapeID="_x0000_i1030" DrawAspect="Content" ObjectID="_1605899694" r:id="rId12"/>
              </w:object>
            </w:r>
          </w:p>
        </w:tc>
        <w:tc>
          <w:tcPr>
            <w:tcW w:w="4872" w:type="dxa"/>
          </w:tcPr>
          <w:p w:rsidR="00E51932" w:rsidRPr="00FC0DFE" w:rsidRDefault="00E51932" w:rsidP="00FC0DFE">
            <w:pPr>
              <w:tabs>
                <w:tab w:val="left" w:pos="5670"/>
              </w:tabs>
              <w:jc w:val="both"/>
              <w:rPr>
                <w:sz w:val="20"/>
              </w:rPr>
            </w:pPr>
            <w:r w:rsidRPr="00FC0DFE">
              <w:rPr>
                <w:sz w:val="20"/>
              </w:rPr>
              <w:t>Надано правильну відповідь на 10-9 питань - 30</w:t>
            </w:r>
            <w:r w:rsidRPr="00FC0DFE">
              <w:rPr>
                <w:spacing w:val="-4"/>
                <w:sz w:val="20"/>
              </w:rPr>
              <w:t>-27 бали</w:t>
            </w:r>
          </w:p>
        </w:tc>
      </w:tr>
      <w:tr w:rsidR="00E51932" w:rsidRPr="00813A91" w:rsidTr="00FC0DFE">
        <w:tc>
          <w:tcPr>
            <w:tcW w:w="2700" w:type="dxa"/>
          </w:tcPr>
          <w:p w:rsidR="00E51932" w:rsidRPr="00FC0DFE" w:rsidRDefault="00E51932" w:rsidP="00FC0DFE">
            <w:pPr>
              <w:tabs>
                <w:tab w:val="left" w:pos="5670"/>
              </w:tabs>
              <w:jc w:val="center"/>
              <w:rPr>
                <w:sz w:val="20"/>
              </w:rPr>
            </w:pPr>
            <w:r w:rsidRPr="00FC0DFE">
              <w:rPr>
                <w:sz w:val="20"/>
              </w:rPr>
              <w:t>«добре»</w:t>
            </w:r>
          </w:p>
        </w:tc>
        <w:tc>
          <w:tcPr>
            <w:tcW w:w="1891" w:type="dxa"/>
          </w:tcPr>
          <w:p w:rsidR="00E51932" w:rsidRPr="00FC0DFE" w:rsidRDefault="00E51932" w:rsidP="00FC0DFE">
            <w:pPr>
              <w:tabs>
                <w:tab w:val="left" w:pos="5670"/>
              </w:tabs>
              <w:jc w:val="center"/>
              <w:rPr>
                <w:sz w:val="20"/>
              </w:rPr>
            </w:pPr>
            <w:r w:rsidRPr="00FC0DFE">
              <w:rPr>
                <w:sz w:val="20"/>
              </w:rPr>
              <w:t xml:space="preserve">(0,89 – 0,75) </w:t>
            </w:r>
            <w:r w:rsidRPr="00FC0DFE">
              <w:rPr>
                <w:position w:val="-12"/>
                <w:sz w:val="20"/>
              </w:rPr>
              <w:object w:dxaOrig="260" w:dyaOrig="380">
                <v:shape id="_x0000_i1031" type="#_x0000_t75" style="width:12.75pt;height:19.5pt" o:ole="" fillcolor="window">
                  <v:imagedata r:id="rId7" o:title=""/>
                </v:shape>
                <o:OLEObject Type="Embed" ProgID="Equation.DSMT4" ShapeID="_x0000_i1031" DrawAspect="Content" ObjectID="_1605899695" r:id="rId13"/>
              </w:object>
            </w:r>
          </w:p>
        </w:tc>
        <w:tc>
          <w:tcPr>
            <w:tcW w:w="4872" w:type="dxa"/>
          </w:tcPr>
          <w:p w:rsidR="00E51932" w:rsidRPr="00FC0DFE" w:rsidRDefault="00E51932" w:rsidP="00FC0DFE">
            <w:pPr>
              <w:tabs>
                <w:tab w:val="left" w:pos="5670"/>
              </w:tabs>
              <w:jc w:val="both"/>
              <w:rPr>
                <w:sz w:val="20"/>
              </w:rPr>
            </w:pPr>
            <w:r w:rsidRPr="00FC0DFE">
              <w:rPr>
                <w:sz w:val="20"/>
              </w:rPr>
              <w:t xml:space="preserve">Надано правильну відповідь на 8-7 питання - </w:t>
            </w:r>
            <w:r w:rsidRPr="00FC0DFE">
              <w:rPr>
                <w:spacing w:val="-4"/>
                <w:sz w:val="20"/>
              </w:rPr>
              <w:t>26-23 бали</w:t>
            </w:r>
          </w:p>
        </w:tc>
      </w:tr>
      <w:tr w:rsidR="00E51932" w:rsidRPr="00813A91" w:rsidTr="00FC0DFE">
        <w:tc>
          <w:tcPr>
            <w:tcW w:w="2700" w:type="dxa"/>
          </w:tcPr>
          <w:p w:rsidR="00E51932" w:rsidRPr="00FC0DFE" w:rsidRDefault="00E51932" w:rsidP="00FC0DFE">
            <w:pPr>
              <w:tabs>
                <w:tab w:val="left" w:pos="5670"/>
              </w:tabs>
              <w:jc w:val="center"/>
              <w:rPr>
                <w:sz w:val="20"/>
              </w:rPr>
            </w:pPr>
            <w:r w:rsidRPr="00FC0DFE">
              <w:rPr>
                <w:sz w:val="20"/>
              </w:rPr>
              <w:t>«задовільно»</w:t>
            </w:r>
          </w:p>
        </w:tc>
        <w:tc>
          <w:tcPr>
            <w:tcW w:w="1891" w:type="dxa"/>
          </w:tcPr>
          <w:p w:rsidR="00E51932" w:rsidRPr="00FC0DFE" w:rsidRDefault="00E51932" w:rsidP="00FC0DFE">
            <w:pPr>
              <w:tabs>
                <w:tab w:val="left" w:pos="5670"/>
              </w:tabs>
              <w:jc w:val="center"/>
              <w:rPr>
                <w:sz w:val="20"/>
              </w:rPr>
            </w:pPr>
            <w:r w:rsidRPr="00FC0DFE">
              <w:rPr>
                <w:sz w:val="20"/>
              </w:rPr>
              <w:t xml:space="preserve">(0,74 – 0,6) </w:t>
            </w:r>
            <w:r w:rsidRPr="00FC0DFE">
              <w:rPr>
                <w:position w:val="-12"/>
                <w:sz w:val="20"/>
              </w:rPr>
              <w:object w:dxaOrig="260" w:dyaOrig="380">
                <v:shape id="_x0000_i1032" type="#_x0000_t75" style="width:12.75pt;height:19.5pt" o:ole="" fillcolor="window">
                  <v:imagedata r:id="rId7" o:title=""/>
                </v:shape>
                <o:OLEObject Type="Embed" ProgID="Equation.DSMT4" ShapeID="_x0000_i1032" DrawAspect="Content" ObjectID="_1605899696" r:id="rId14"/>
              </w:object>
            </w:r>
          </w:p>
        </w:tc>
        <w:tc>
          <w:tcPr>
            <w:tcW w:w="4872" w:type="dxa"/>
          </w:tcPr>
          <w:p w:rsidR="00E51932" w:rsidRPr="00FC0DFE" w:rsidRDefault="00E51932" w:rsidP="00FC0DFE">
            <w:pPr>
              <w:tabs>
                <w:tab w:val="left" w:pos="5670"/>
              </w:tabs>
              <w:jc w:val="both"/>
              <w:rPr>
                <w:sz w:val="20"/>
              </w:rPr>
            </w:pPr>
            <w:r w:rsidRPr="00FC0DFE">
              <w:rPr>
                <w:sz w:val="20"/>
              </w:rPr>
              <w:t>Надано правильну відповідь на 6-5 питань - 22</w:t>
            </w:r>
            <w:r w:rsidRPr="00FC0DFE">
              <w:rPr>
                <w:spacing w:val="-4"/>
                <w:sz w:val="20"/>
              </w:rPr>
              <w:t>-18 балів</w:t>
            </w:r>
          </w:p>
        </w:tc>
      </w:tr>
      <w:tr w:rsidR="00E51932" w:rsidRPr="00813A91" w:rsidTr="00FC0DFE">
        <w:tc>
          <w:tcPr>
            <w:tcW w:w="2700" w:type="dxa"/>
          </w:tcPr>
          <w:p w:rsidR="00E51932" w:rsidRPr="00FC0DFE" w:rsidRDefault="00E51932" w:rsidP="00FC0DFE">
            <w:pPr>
              <w:tabs>
                <w:tab w:val="left" w:pos="5670"/>
              </w:tabs>
              <w:jc w:val="center"/>
              <w:rPr>
                <w:sz w:val="20"/>
              </w:rPr>
            </w:pPr>
            <w:r w:rsidRPr="00FC0DFE">
              <w:rPr>
                <w:sz w:val="20"/>
              </w:rPr>
              <w:t>«незадовільно»</w:t>
            </w:r>
          </w:p>
        </w:tc>
        <w:tc>
          <w:tcPr>
            <w:tcW w:w="1891" w:type="dxa"/>
          </w:tcPr>
          <w:p w:rsidR="00E51932" w:rsidRPr="00FC0DFE" w:rsidRDefault="00E51932" w:rsidP="00FC0DFE">
            <w:pPr>
              <w:tabs>
                <w:tab w:val="left" w:pos="5670"/>
              </w:tabs>
              <w:jc w:val="center"/>
              <w:rPr>
                <w:sz w:val="20"/>
              </w:rPr>
            </w:pPr>
            <w:r w:rsidRPr="00FC0DFE">
              <w:rPr>
                <w:sz w:val="20"/>
              </w:rPr>
              <w:t>0</w:t>
            </w:r>
          </w:p>
        </w:tc>
        <w:tc>
          <w:tcPr>
            <w:tcW w:w="4872" w:type="dxa"/>
          </w:tcPr>
          <w:p w:rsidR="00E51932" w:rsidRPr="00FC0DFE" w:rsidRDefault="00E51932" w:rsidP="00FC0DFE">
            <w:pPr>
              <w:tabs>
                <w:tab w:val="left" w:pos="5670"/>
              </w:tabs>
              <w:jc w:val="both"/>
              <w:rPr>
                <w:sz w:val="20"/>
              </w:rPr>
            </w:pPr>
            <w:r w:rsidRPr="00FC0DFE">
              <w:rPr>
                <w:sz w:val="20"/>
              </w:rPr>
              <w:t>Надано правильну відповідь менш ніж  на 5 питань - 0</w:t>
            </w:r>
            <w:r w:rsidRPr="00FC0DFE">
              <w:rPr>
                <w:spacing w:val="-4"/>
                <w:sz w:val="20"/>
              </w:rPr>
              <w:t xml:space="preserve"> балів</w:t>
            </w:r>
          </w:p>
        </w:tc>
      </w:tr>
    </w:tbl>
    <w:p w:rsidR="00E51932" w:rsidRPr="00DA3F8B" w:rsidRDefault="00E51932" w:rsidP="00DA3F8B">
      <w:pPr>
        <w:ind w:firstLine="540"/>
        <w:jc w:val="both"/>
        <w:rPr>
          <w:spacing w:val="-4"/>
          <w:sz w:val="24"/>
          <w:szCs w:val="24"/>
        </w:rPr>
      </w:pPr>
    </w:p>
    <w:p w:rsidR="00E51932" w:rsidRPr="00BD17D9" w:rsidRDefault="00E51932" w:rsidP="00B511AA">
      <w:pPr>
        <w:spacing w:before="120"/>
        <w:ind w:firstLine="539"/>
        <w:rPr>
          <w:sz w:val="24"/>
          <w:szCs w:val="24"/>
          <w:u w:val="single"/>
        </w:rPr>
      </w:pPr>
      <w:r w:rsidRPr="008751A9">
        <w:rPr>
          <w:b/>
          <w:sz w:val="24"/>
          <w:szCs w:val="24"/>
          <w:u w:val="single"/>
        </w:rPr>
        <w:t>Штрафні та заохочувальні бали</w:t>
      </w:r>
      <w:r w:rsidRPr="00BD17D9">
        <w:rPr>
          <w:sz w:val="24"/>
          <w:szCs w:val="24"/>
          <w:u w:val="single"/>
        </w:rPr>
        <w:t xml:space="preserve"> за:</w:t>
      </w:r>
    </w:p>
    <w:p w:rsidR="00E51932" w:rsidRPr="00BD17D9" w:rsidRDefault="00E51932" w:rsidP="00B511AA">
      <w:pPr>
        <w:numPr>
          <w:ilvl w:val="0"/>
          <w:numId w:val="1"/>
        </w:numPr>
        <w:tabs>
          <w:tab w:val="clear" w:pos="660"/>
          <w:tab w:val="num" w:pos="720"/>
          <w:tab w:val="left" w:leader="dot" w:pos="8280"/>
        </w:tabs>
        <w:ind w:left="720" w:hanging="180"/>
        <w:rPr>
          <w:sz w:val="24"/>
          <w:szCs w:val="24"/>
        </w:rPr>
      </w:pPr>
      <w:proofErr w:type="spellStart"/>
      <w:r w:rsidRPr="00BD17D9">
        <w:rPr>
          <w:sz w:val="24"/>
          <w:szCs w:val="24"/>
        </w:rPr>
        <w:t>недопуск</w:t>
      </w:r>
      <w:proofErr w:type="spellEnd"/>
      <w:r w:rsidRPr="00BD17D9">
        <w:rPr>
          <w:sz w:val="24"/>
          <w:szCs w:val="24"/>
        </w:rPr>
        <w:t xml:space="preserve"> до лабораторних робіт у зв’язку з незадовільним вхідним контролем</w:t>
      </w:r>
      <w:r w:rsidRPr="00BD17D9">
        <w:rPr>
          <w:sz w:val="24"/>
          <w:szCs w:val="24"/>
        </w:rPr>
        <w:tab/>
        <w:t>–1 бал;</w:t>
      </w:r>
    </w:p>
    <w:p w:rsidR="00E51932" w:rsidRPr="00BD17D9" w:rsidRDefault="00E51932" w:rsidP="00B511AA">
      <w:pPr>
        <w:numPr>
          <w:ilvl w:val="0"/>
          <w:numId w:val="1"/>
        </w:numPr>
        <w:tabs>
          <w:tab w:val="clear" w:pos="660"/>
          <w:tab w:val="num" w:pos="720"/>
          <w:tab w:val="left" w:leader="dot" w:pos="8280"/>
        </w:tabs>
        <w:ind w:left="720" w:hanging="180"/>
        <w:rPr>
          <w:sz w:val="24"/>
          <w:szCs w:val="24"/>
        </w:rPr>
      </w:pPr>
      <w:r w:rsidRPr="00BD17D9">
        <w:rPr>
          <w:sz w:val="24"/>
          <w:szCs w:val="24"/>
        </w:rPr>
        <w:t>недотримання терміну захисту лабораторної роботи</w:t>
      </w:r>
      <w:r w:rsidRPr="00BD17D9">
        <w:rPr>
          <w:sz w:val="24"/>
          <w:szCs w:val="24"/>
        </w:rPr>
        <w:tab/>
        <w:t xml:space="preserve">– </w:t>
      </w:r>
      <w:r>
        <w:rPr>
          <w:sz w:val="24"/>
          <w:szCs w:val="24"/>
        </w:rPr>
        <w:t>1</w:t>
      </w:r>
      <w:r w:rsidRPr="00BD17D9">
        <w:rPr>
          <w:sz w:val="24"/>
          <w:szCs w:val="24"/>
        </w:rPr>
        <w:t xml:space="preserve"> бал;</w:t>
      </w:r>
    </w:p>
    <w:p w:rsidR="00E51932" w:rsidRDefault="00E51932" w:rsidP="00B511AA">
      <w:pPr>
        <w:numPr>
          <w:ilvl w:val="0"/>
          <w:numId w:val="1"/>
        </w:numPr>
        <w:tabs>
          <w:tab w:val="clear" w:pos="660"/>
          <w:tab w:val="num" w:pos="720"/>
          <w:tab w:val="left" w:leader="dot" w:pos="8280"/>
        </w:tabs>
        <w:ind w:left="720" w:hanging="180"/>
        <w:rPr>
          <w:sz w:val="24"/>
          <w:szCs w:val="24"/>
        </w:rPr>
      </w:pPr>
      <w:r w:rsidRPr="00BD17D9">
        <w:rPr>
          <w:sz w:val="24"/>
          <w:szCs w:val="24"/>
        </w:rPr>
        <w:t>відсутність на лекції без поважної причини</w:t>
      </w:r>
      <w:r w:rsidRPr="00BD17D9">
        <w:rPr>
          <w:sz w:val="24"/>
          <w:szCs w:val="24"/>
        </w:rPr>
        <w:tab/>
        <w:t>- 1 бал</w:t>
      </w:r>
      <w:r>
        <w:rPr>
          <w:sz w:val="24"/>
          <w:szCs w:val="24"/>
        </w:rPr>
        <w:t>;</w:t>
      </w:r>
    </w:p>
    <w:p w:rsidR="00E51932" w:rsidRPr="00BD17D9" w:rsidRDefault="00E51932" w:rsidP="00B511AA">
      <w:pPr>
        <w:numPr>
          <w:ilvl w:val="0"/>
          <w:numId w:val="1"/>
        </w:numPr>
        <w:tabs>
          <w:tab w:val="clear" w:pos="660"/>
          <w:tab w:val="num" w:pos="720"/>
          <w:tab w:val="left" w:leader="dot" w:pos="8280"/>
        </w:tabs>
        <w:ind w:left="720" w:hanging="180"/>
        <w:rPr>
          <w:sz w:val="24"/>
          <w:szCs w:val="24"/>
        </w:rPr>
      </w:pPr>
      <w:r>
        <w:rPr>
          <w:sz w:val="24"/>
          <w:szCs w:val="24"/>
        </w:rPr>
        <w:t>ненадання відповіді на питання при  опиті по лекційному матеріалу та матеріалу для СРС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 бал</w:t>
      </w:r>
    </w:p>
    <w:p w:rsidR="00E51932" w:rsidRPr="00BD17D9" w:rsidRDefault="00E51932" w:rsidP="00B511AA">
      <w:pPr>
        <w:numPr>
          <w:ilvl w:val="0"/>
          <w:numId w:val="1"/>
        </w:numPr>
        <w:tabs>
          <w:tab w:val="clear" w:pos="660"/>
          <w:tab w:val="num" w:pos="720"/>
          <w:tab w:val="left" w:leader="dot" w:pos="8280"/>
        </w:tabs>
        <w:ind w:left="720" w:hanging="180"/>
        <w:jc w:val="both"/>
        <w:rPr>
          <w:sz w:val="24"/>
          <w:szCs w:val="24"/>
        </w:rPr>
      </w:pPr>
      <w:r w:rsidRPr="00BD17D9">
        <w:rPr>
          <w:sz w:val="24"/>
          <w:szCs w:val="24"/>
        </w:rPr>
        <w:t>модернізації лабораторних робіт, виконання завдань із удосконалення дидактичних матеріалів з дисципліни</w:t>
      </w:r>
      <w:r>
        <w:rPr>
          <w:sz w:val="24"/>
          <w:szCs w:val="24"/>
        </w:rPr>
        <w:t xml:space="preserve"> -</w:t>
      </w:r>
      <w:r w:rsidRPr="00BD17D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до</w:t>
      </w:r>
      <w:r w:rsidRPr="00BD17D9">
        <w:rPr>
          <w:sz w:val="24"/>
          <w:szCs w:val="24"/>
        </w:rPr>
        <w:t xml:space="preserve"> 5  заохочувальних балів.</w:t>
      </w:r>
    </w:p>
    <w:p w:rsidR="00E51932" w:rsidRDefault="00E51932" w:rsidP="00807339">
      <w:pPr>
        <w:ind w:firstLine="539"/>
        <w:jc w:val="both"/>
        <w:rPr>
          <w:sz w:val="24"/>
          <w:szCs w:val="24"/>
        </w:rPr>
      </w:pPr>
    </w:p>
    <w:p w:rsidR="00E51932" w:rsidRPr="00D40DBC" w:rsidRDefault="00E51932" w:rsidP="00807339">
      <w:pPr>
        <w:ind w:firstLine="539"/>
        <w:jc w:val="both"/>
        <w:rPr>
          <w:sz w:val="24"/>
          <w:szCs w:val="24"/>
        </w:rPr>
      </w:pPr>
      <w:r>
        <w:rPr>
          <w:sz w:val="24"/>
          <w:szCs w:val="24"/>
        </w:rPr>
        <w:t>Оцінювання і складання рейтингу за курсовий проект здійснюється за відповідним положенням.</w:t>
      </w:r>
    </w:p>
    <w:p w:rsidR="00E51932" w:rsidRDefault="00E51932" w:rsidP="00B511AA">
      <w:pPr>
        <w:tabs>
          <w:tab w:val="left" w:pos="540"/>
        </w:tabs>
        <w:spacing w:before="120"/>
        <w:ind w:left="658" w:hanging="118"/>
        <w:rPr>
          <w:b/>
          <w:i/>
          <w:sz w:val="24"/>
          <w:szCs w:val="24"/>
        </w:rPr>
      </w:pPr>
    </w:p>
    <w:p w:rsidR="00E51932" w:rsidRPr="00BD17D9" w:rsidRDefault="00E51932" w:rsidP="00B511AA">
      <w:pPr>
        <w:tabs>
          <w:tab w:val="left" w:pos="540"/>
        </w:tabs>
        <w:spacing w:before="120"/>
        <w:ind w:left="658" w:hanging="118"/>
        <w:rPr>
          <w:b/>
          <w:i/>
          <w:sz w:val="24"/>
          <w:szCs w:val="24"/>
        </w:rPr>
      </w:pPr>
      <w:r w:rsidRPr="00BD17D9">
        <w:rPr>
          <w:b/>
          <w:i/>
          <w:sz w:val="24"/>
          <w:szCs w:val="24"/>
        </w:rPr>
        <w:t>Розрахунок шкали (R)  рейтингу:</w:t>
      </w:r>
    </w:p>
    <w:p w:rsidR="00E51932" w:rsidRPr="00BD17D9" w:rsidRDefault="00E51932" w:rsidP="00B511AA">
      <w:pPr>
        <w:ind w:firstLine="542"/>
        <w:rPr>
          <w:spacing w:val="-2"/>
          <w:sz w:val="24"/>
          <w:szCs w:val="24"/>
        </w:rPr>
      </w:pPr>
      <w:r w:rsidRPr="00BD17D9">
        <w:rPr>
          <w:spacing w:val="-2"/>
          <w:sz w:val="24"/>
          <w:szCs w:val="24"/>
        </w:rPr>
        <w:t xml:space="preserve">Сума   вагових  балів   контрольних   заходів  протягом  семестру  складає: </w:t>
      </w:r>
    </w:p>
    <w:p w:rsidR="00E51932" w:rsidRPr="00BD17D9" w:rsidRDefault="00E51932" w:rsidP="00B511AA">
      <w:pPr>
        <w:tabs>
          <w:tab w:val="left" w:pos="540"/>
        </w:tabs>
        <w:ind w:hanging="118"/>
        <w:jc w:val="center"/>
        <w:rPr>
          <w:b/>
          <w:spacing w:val="-2"/>
          <w:sz w:val="24"/>
          <w:szCs w:val="24"/>
        </w:rPr>
      </w:pPr>
      <w:r w:rsidRPr="00BD17D9">
        <w:rPr>
          <w:b/>
          <w:spacing w:val="-2"/>
          <w:sz w:val="24"/>
          <w:szCs w:val="24"/>
        </w:rPr>
        <w:t>R</w:t>
      </w:r>
      <w:r w:rsidRPr="00BD17D9">
        <w:rPr>
          <w:b/>
          <w:spacing w:val="-2"/>
          <w:sz w:val="24"/>
          <w:szCs w:val="24"/>
          <w:vertAlign w:val="subscript"/>
        </w:rPr>
        <w:t>С</w:t>
      </w:r>
      <w:r w:rsidRPr="00BD17D9">
        <w:rPr>
          <w:b/>
          <w:i/>
          <w:spacing w:val="-2"/>
          <w:sz w:val="24"/>
          <w:szCs w:val="24"/>
        </w:rPr>
        <w:t xml:space="preserve"> </w:t>
      </w:r>
      <w:r w:rsidRPr="00BD17D9">
        <w:rPr>
          <w:b/>
          <w:spacing w:val="-2"/>
          <w:sz w:val="24"/>
          <w:szCs w:val="24"/>
        </w:rPr>
        <w:t xml:space="preserve">= </w:t>
      </w:r>
      <w:r>
        <w:rPr>
          <w:b/>
          <w:spacing w:val="-2"/>
          <w:sz w:val="24"/>
          <w:szCs w:val="24"/>
        </w:rPr>
        <w:t>70 + 30</w:t>
      </w:r>
      <w:r w:rsidRPr="00BD17D9">
        <w:rPr>
          <w:b/>
          <w:spacing w:val="-2"/>
          <w:sz w:val="24"/>
          <w:szCs w:val="24"/>
        </w:rPr>
        <w:t xml:space="preserve"> = </w:t>
      </w:r>
      <w:r>
        <w:rPr>
          <w:b/>
          <w:spacing w:val="-2"/>
          <w:sz w:val="24"/>
          <w:szCs w:val="24"/>
        </w:rPr>
        <w:t>100</w:t>
      </w:r>
      <w:r w:rsidRPr="00BD17D9">
        <w:rPr>
          <w:b/>
          <w:spacing w:val="-2"/>
          <w:sz w:val="24"/>
          <w:szCs w:val="24"/>
        </w:rPr>
        <w:t xml:space="preserve"> балів.</w:t>
      </w:r>
    </w:p>
    <w:p w:rsidR="00E51932" w:rsidRPr="00BD17D9" w:rsidRDefault="00E51932" w:rsidP="00B511AA">
      <w:pPr>
        <w:ind w:firstLine="542"/>
        <w:rPr>
          <w:spacing w:val="-4"/>
          <w:sz w:val="24"/>
          <w:szCs w:val="24"/>
        </w:rPr>
      </w:pPr>
      <w:r w:rsidRPr="00BD17D9">
        <w:rPr>
          <w:spacing w:val="-4"/>
          <w:sz w:val="24"/>
          <w:szCs w:val="24"/>
        </w:rPr>
        <w:t xml:space="preserve">Таким чином, рейтингова шкала з дисципліни складає  </w:t>
      </w:r>
      <w:r w:rsidRPr="00BD17D9">
        <w:rPr>
          <w:b/>
          <w:spacing w:val="-4"/>
          <w:sz w:val="24"/>
          <w:szCs w:val="24"/>
        </w:rPr>
        <w:t>R = 100 балів</w:t>
      </w:r>
      <w:r w:rsidRPr="00BD17D9">
        <w:rPr>
          <w:spacing w:val="-4"/>
          <w:sz w:val="24"/>
          <w:szCs w:val="24"/>
        </w:rPr>
        <w:t>.</w:t>
      </w:r>
    </w:p>
    <w:p w:rsidR="00E51932" w:rsidRDefault="00E51932" w:rsidP="00807339">
      <w:pPr>
        <w:ind w:firstLine="539"/>
        <w:jc w:val="both"/>
        <w:rPr>
          <w:sz w:val="24"/>
          <w:szCs w:val="24"/>
        </w:rPr>
      </w:pPr>
    </w:p>
    <w:p w:rsidR="00E51932" w:rsidRDefault="00E51932" w:rsidP="00807339">
      <w:pPr>
        <w:ind w:firstLine="539"/>
        <w:jc w:val="both"/>
        <w:rPr>
          <w:sz w:val="24"/>
          <w:szCs w:val="24"/>
        </w:rPr>
      </w:pPr>
      <w:r w:rsidRPr="00807339">
        <w:rPr>
          <w:b/>
          <w:sz w:val="24"/>
          <w:szCs w:val="24"/>
        </w:rPr>
        <w:t>Необхідною умовою отримання заліку</w:t>
      </w:r>
      <w:r w:rsidRPr="00D40DBC">
        <w:rPr>
          <w:sz w:val="24"/>
          <w:szCs w:val="24"/>
        </w:rPr>
        <w:t xml:space="preserve"> є задовільна оцінка по МКР</w:t>
      </w:r>
      <w:r>
        <w:rPr>
          <w:sz w:val="24"/>
          <w:szCs w:val="24"/>
        </w:rPr>
        <w:t>,</w:t>
      </w:r>
      <w:r w:rsidRPr="00D40DBC">
        <w:rPr>
          <w:sz w:val="24"/>
          <w:szCs w:val="24"/>
        </w:rPr>
        <w:t xml:space="preserve">  виконання  всіх </w:t>
      </w:r>
      <w:r>
        <w:rPr>
          <w:sz w:val="24"/>
          <w:szCs w:val="24"/>
        </w:rPr>
        <w:t>лабораторних робіт із</w:t>
      </w:r>
      <w:r w:rsidRPr="00D40DBC">
        <w:rPr>
          <w:sz w:val="24"/>
          <w:szCs w:val="24"/>
        </w:rPr>
        <w:t xml:space="preserve"> стартови</w:t>
      </w:r>
      <w:r>
        <w:rPr>
          <w:sz w:val="24"/>
          <w:szCs w:val="24"/>
        </w:rPr>
        <w:t>м</w:t>
      </w:r>
      <w:r w:rsidRPr="00D40DBC">
        <w:rPr>
          <w:sz w:val="24"/>
          <w:szCs w:val="24"/>
        </w:rPr>
        <w:t xml:space="preserve"> рейтинг</w:t>
      </w:r>
      <w:r>
        <w:rPr>
          <w:sz w:val="24"/>
          <w:szCs w:val="24"/>
        </w:rPr>
        <w:t>ом</w:t>
      </w:r>
      <w:r w:rsidRPr="00D40DBC">
        <w:rPr>
          <w:sz w:val="24"/>
          <w:szCs w:val="24"/>
        </w:rPr>
        <w:t xml:space="preserve"> (</w:t>
      </w:r>
      <w:proofErr w:type="spellStart"/>
      <w:r w:rsidRPr="00D40DBC">
        <w:rPr>
          <w:b/>
          <w:sz w:val="24"/>
          <w:szCs w:val="24"/>
          <w:lang w:val="en-US"/>
        </w:rPr>
        <w:t>r</w:t>
      </w:r>
      <w:r w:rsidRPr="00D40DBC">
        <w:rPr>
          <w:b/>
          <w:sz w:val="24"/>
          <w:szCs w:val="24"/>
          <w:vertAlign w:val="subscript"/>
          <w:lang w:val="en-US"/>
        </w:rPr>
        <w:t>C</w:t>
      </w:r>
      <w:proofErr w:type="spellEnd"/>
      <w:r w:rsidRPr="00D40DBC">
        <w:rPr>
          <w:sz w:val="24"/>
          <w:szCs w:val="24"/>
        </w:rPr>
        <w:t xml:space="preserve">) не менше 60 % від </w:t>
      </w:r>
      <w:r w:rsidRPr="00D40DBC">
        <w:rPr>
          <w:b/>
          <w:spacing w:val="-2"/>
          <w:sz w:val="24"/>
          <w:szCs w:val="24"/>
          <w:lang w:val="en-US"/>
        </w:rPr>
        <w:t>R</w:t>
      </w:r>
      <w:r w:rsidRPr="00D40DBC">
        <w:rPr>
          <w:b/>
          <w:spacing w:val="-2"/>
          <w:sz w:val="24"/>
          <w:szCs w:val="24"/>
          <w:vertAlign w:val="subscript"/>
        </w:rPr>
        <w:t>С</w:t>
      </w:r>
      <w:r w:rsidRPr="00D40DBC">
        <w:rPr>
          <w:sz w:val="24"/>
          <w:szCs w:val="24"/>
        </w:rPr>
        <w:t>, тобто 60 балів</w:t>
      </w:r>
      <w:r>
        <w:rPr>
          <w:sz w:val="24"/>
          <w:szCs w:val="24"/>
        </w:rPr>
        <w:t>,</w:t>
      </w:r>
      <w:r w:rsidRPr="00807339">
        <w:rPr>
          <w:sz w:val="24"/>
          <w:szCs w:val="24"/>
        </w:rPr>
        <w:t xml:space="preserve"> </w:t>
      </w:r>
      <w:r w:rsidRPr="00D40DBC">
        <w:rPr>
          <w:sz w:val="24"/>
          <w:szCs w:val="24"/>
        </w:rPr>
        <w:t>а також</w:t>
      </w:r>
      <w:r>
        <w:rPr>
          <w:sz w:val="24"/>
          <w:szCs w:val="24"/>
        </w:rPr>
        <w:t xml:space="preserve"> виконання і захист не нижче ніж «задовільно» курсового проекту.</w:t>
      </w:r>
    </w:p>
    <w:p w:rsidR="00E51932" w:rsidRDefault="00E51932" w:rsidP="00B511AA">
      <w:pPr>
        <w:ind w:firstLine="539"/>
        <w:jc w:val="both"/>
        <w:rPr>
          <w:spacing w:val="-2"/>
          <w:sz w:val="24"/>
          <w:szCs w:val="24"/>
        </w:rPr>
      </w:pPr>
    </w:p>
    <w:p w:rsidR="00E51932" w:rsidRPr="00BD17D9" w:rsidRDefault="00E51932" w:rsidP="00B511AA">
      <w:pPr>
        <w:ind w:firstLine="539"/>
        <w:jc w:val="both"/>
        <w:rPr>
          <w:spacing w:val="-2"/>
          <w:sz w:val="24"/>
          <w:szCs w:val="24"/>
        </w:rPr>
      </w:pPr>
      <w:r w:rsidRPr="00BD17D9">
        <w:rPr>
          <w:spacing w:val="-2"/>
          <w:sz w:val="24"/>
          <w:szCs w:val="24"/>
        </w:rPr>
        <w:t xml:space="preserve">Для отримання студентом відповідних оцінок (ECTS  та традиційних) його рейтингова оцінка   </w:t>
      </w:r>
      <w:r w:rsidRPr="00BD17D9">
        <w:rPr>
          <w:b/>
          <w:sz w:val="24"/>
          <w:szCs w:val="24"/>
        </w:rPr>
        <w:t>RD</w:t>
      </w:r>
      <w:r w:rsidRPr="00BD17D9">
        <w:rPr>
          <w:spacing w:val="-2"/>
          <w:sz w:val="24"/>
          <w:szCs w:val="24"/>
        </w:rPr>
        <w:t xml:space="preserve"> переводиться згідно з таблицею:</w:t>
      </w:r>
    </w:p>
    <w:p w:rsidR="00E51932" w:rsidRPr="00BD17D9" w:rsidRDefault="00E51932" w:rsidP="00B511AA">
      <w:pPr>
        <w:tabs>
          <w:tab w:val="left" w:pos="540"/>
        </w:tabs>
        <w:rPr>
          <w:spacing w:val="-2"/>
          <w:sz w:val="24"/>
          <w:szCs w:val="24"/>
        </w:rPr>
      </w:pPr>
    </w:p>
    <w:tbl>
      <w:tblPr>
        <w:tblW w:w="0" w:type="auto"/>
        <w:tblInd w:w="1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46"/>
        <w:gridCol w:w="3298"/>
        <w:gridCol w:w="2937"/>
      </w:tblGrid>
      <w:tr w:rsidR="00E51932" w:rsidRPr="004A76AE">
        <w:tc>
          <w:tcPr>
            <w:tcW w:w="3046" w:type="dxa"/>
          </w:tcPr>
          <w:p w:rsidR="00E51932" w:rsidRPr="004A76AE" w:rsidRDefault="00E51932" w:rsidP="004D7B65">
            <w:pPr>
              <w:tabs>
                <w:tab w:val="left" w:pos="540"/>
              </w:tabs>
              <w:jc w:val="center"/>
              <w:rPr>
                <w:b/>
                <w:sz w:val="20"/>
              </w:rPr>
            </w:pPr>
            <w:r w:rsidRPr="004A76AE">
              <w:rPr>
                <w:b/>
                <w:sz w:val="20"/>
              </w:rPr>
              <w:t xml:space="preserve">RD = </w:t>
            </w:r>
            <w:proofErr w:type="spellStart"/>
            <w:r w:rsidRPr="004A76AE">
              <w:rPr>
                <w:b/>
                <w:sz w:val="20"/>
              </w:rPr>
              <w:t>r</w:t>
            </w:r>
            <w:r w:rsidRPr="004A76AE">
              <w:rPr>
                <w:b/>
                <w:sz w:val="20"/>
                <w:vertAlign w:val="subscript"/>
              </w:rPr>
              <w:t>C</w:t>
            </w:r>
            <w:proofErr w:type="spellEnd"/>
            <w:r w:rsidRPr="004A76AE">
              <w:rPr>
                <w:b/>
                <w:sz w:val="20"/>
              </w:rPr>
              <w:t xml:space="preserve">   </w:t>
            </w:r>
          </w:p>
        </w:tc>
        <w:tc>
          <w:tcPr>
            <w:tcW w:w="3298" w:type="dxa"/>
          </w:tcPr>
          <w:p w:rsidR="00E51932" w:rsidRPr="004A76AE" w:rsidRDefault="00E51932" w:rsidP="004D7B65">
            <w:pPr>
              <w:tabs>
                <w:tab w:val="left" w:pos="540"/>
              </w:tabs>
              <w:jc w:val="center"/>
              <w:rPr>
                <w:b/>
                <w:sz w:val="20"/>
              </w:rPr>
            </w:pPr>
            <w:r w:rsidRPr="004A76AE">
              <w:rPr>
                <w:b/>
                <w:sz w:val="20"/>
              </w:rPr>
              <w:t>Оцінка ECTS</w:t>
            </w:r>
          </w:p>
        </w:tc>
        <w:tc>
          <w:tcPr>
            <w:tcW w:w="2937" w:type="dxa"/>
          </w:tcPr>
          <w:p w:rsidR="00E51932" w:rsidRPr="004A76AE" w:rsidRDefault="00E51932" w:rsidP="004D7B65">
            <w:pPr>
              <w:tabs>
                <w:tab w:val="left" w:pos="540"/>
              </w:tabs>
              <w:jc w:val="center"/>
              <w:rPr>
                <w:b/>
                <w:sz w:val="20"/>
              </w:rPr>
            </w:pPr>
            <w:r w:rsidRPr="004A76AE">
              <w:rPr>
                <w:b/>
                <w:sz w:val="20"/>
              </w:rPr>
              <w:t>Традиційна оцінка</w:t>
            </w:r>
          </w:p>
        </w:tc>
      </w:tr>
      <w:tr w:rsidR="00E51932" w:rsidRPr="004A76AE">
        <w:tc>
          <w:tcPr>
            <w:tcW w:w="3046" w:type="dxa"/>
          </w:tcPr>
          <w:p w:rsidR="00E51932" w:rsidRPr="004A76AE" w:rsidRDefault="00E51932" w:rsidP="004D7B65">
            <w:pPr>
              <w:tabs>
                <w:tab w:val="left" w:pos="540"/>
              </w:tabs>
              <w:jc w:val="center"/>
              <w:rPr>
                <w:sz w:val="20"/>
              </w:rPr>
            </w:pPr>
            <w:r w:rsidRPr="004A76AE">
              <w:rPr>
                <w:sz w:val="20"/>
              </w:rPr>
              <w:t>95...100</w:t>
            </w:r>
          </w:p>
        </w:tc>
        <w:tc>
          <w:tcPr>
            <w:tcW w:w="3298" w:type="dxa"/>
            <w:vAlign w:val="center"/>
          </w:tcPr>
          <w:p w:rsidR="00E51932" w:rsidRPr="004A76AE" w:rsidRDefault="00E51932" w:rsidP="004D7B65">
            <w:pPr>
              <w:pStyle w:val="a8"/>
              <w:tabs>
                <w:tab w:val="clear" w:pos="4677"/>
                <w:tab w:val="clear" w:pos="9355"/>
              </w:tabs>
              <w:ind w:right="-113"/>
              <w:jc w:val="center"/>
              <w:rPr>
                <w:noProof w:val="0"/>
                <w:sz w:val="20"/>
              </w:rPr>
            </w:pPr>
            <w:r w:rsidRPr="004A76AE">
              <w:rPr>
                <w:noProof w:val="0"/>
                <w:sz w:val="20"/>
              </w:rPr>
              <w:t xml:space="preserve">A </w:t>
            </w:r>
          </w:p>
        </w:tc>
        <w:tc>
          <w:tcPr>
            <w:tcW w:w="2937" w:type="dxa"/>
            <w:vMerge w:val="restart"/>
          </w:tcPr>
          <w:p w:rsidR="00E51932" w:rsidRDefault="00E51932" w:rsidP="004D7B65">
            <w:pPr>
              <w:tabs>
                <w:tab w:val="left" w:pos="540"/>
              </w:tabs>
              <w:jc w:val="center"/>
              <w:rPr>
                <w:szCs w:val="28"/>
              </w:rPr>
            </w:pPr>
          </w:p>
          <w:p w:rsidR="00E51932" w:rsidRPr="008B5B44" w:rsidRDefault="00E51932" w:rsidP="004D7B65">
            <w:pPr>
              <w:tabs>
                <w:tab w:val="left" w:pos="540"/>
              </w:tabs>
              <w:jc w:val="center"/>
              <w:rPr>
                <w:sz w:val="20"/>
              </w:rPr>
            </w:pPr>
            <w:r w:rsidRPr="008B5B44">
              <w:rPr>
                <w:sz w:val="20"/>
              </w:rPr>
              <w:t>Зараховано</w:t>
            </w:r>
          </w:p>
        </w:tc>
      </w:tr>
      <w:tr w:rsidR="00E51932" w:rsidRPr="004A76AE">
        <w:tc>
          <w:tcPr>
            <w:tcW w:w="3046" w:type="dxa"/>
          </w:tcPr>
          <w:p w:rsidR="00E51932" w:rsidRPr="004A76AE" w:rsidRDefault="00E51932" w:rsidP="004D7B65">
            <w:pPr>
              <w:tabs>
                <w:tab w:val="left" w:pos="540"/>
              </w:tabs>
              <w:jc w:val="center"/>
              <w:rPr>
                <w:sz w:val="20"/>
              </w:rPr>
            </w:pPr>
            <w:r w:rsidRPr="004A76AE">
              <w:rPr>
                <w:sz w:val="20"/>
              </w:rPr>
              <w:t>85...94</w:t>
            </w:r>
          </w:p>
        </w:tc>
        <w:tc>
          <w:tcPr>
            <w:tcW w:w="3298" w:type="dxa"/>
            <w:vAlign w:val="center"/>
          </w:tcPr>
          <w:p w:rsidR="00E51932" w:rsidRPr="004A76AE" w:rsidRDefault="00E51932" w:rsidP="004D7B65">
            <w:pPr>
              <w:ind w:right="-113"/>
              <w:jc w:val="center"/>
              <w:rPr>
                <w:sz w:val="20"/>
              </w:rPr>
            </w:pPr>
            <w:r w:rsidRPr="004A76AE">
              <w:rPr>
                <w:sz w:val="20"/>
              </w:rPr>
              <w:t xml:space="preserve">B </w:t>
            </w:r>
          </w:p>
        </w:tc>
        <w:tc>
          <w:tcPr>
            <w:tcW w:w="2937" w:type="dxa"/>
            <w:vMerge/>
          </w:tcPr>
          <w:p w:rsidR="00E51932" w:rsidRPr="004A76AE" w:rsidRDefault="00E51932" w:rsidP="004D7B65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</w:tr>
      <w:tr w:rsidR="00E51932" w:rsidRPr="004A76AE">
        <w:tc>
          <w:tcPr>
            <w:tcW w:w="3046" w:type="dxa"/>
          </w:tcPr>
          <w:p w:rsidR="00E51932" w:rsidRPr="004A76AE" w:rsidRDefault="00E51932" w:rsidP="004D7B65">
            <w:pPr>
              <w:tabs>
                <w:tab w:val="left" w:pos="540"/>
              </w:tabs>
              <w:jc w:val="center"/>
              <w:rPr>
                <w:sz w:val="20"/>
              </w:rPr>
            </w:pPr>
            <w:r w:rsidRPr="004A76AE">
              <w:rPr>
                <w:sz w:val="20"/>
              </w:rPr>
              <w:t>75...84</w:t>
            </w:r>
          </w:p>
        </w:tc>
        <w:tc>
          <w:tcPr>
            <w:tcW w:w="3298" w:type="dxa"/>
            <w:vAlign w:val="center"/>
          </w:tcPr>
          <w:p w:rsidR="00E51932" w:rsidRPr="004A76AE" w:rsidRDefault="00E51932" w:rsidP="004D7B65">
            <w:pPr>
              <w:pStyle w:val="a8"/>
              <w:tabs>
                <w:tab w:val="clear" w:pos="4677"/>
                <w:tab w:val="clear" w:pos="9355"/>
              </w:tabs>
              <w:ind w:right="-113"/>
              <w:jc w:val="center"/>
              <w:rPr>
                <w:noProof w:val="0"/>
                <w:sz w:val="20"/>
              </w:rPr>
            </w:pPr>
            <w:r w:rsidRPr="004A76AE">
              <w:rPr>
                <w:noProof w:val="0"/>
                <w:sz w:val="20"/>
              </w:rPr>
              <w:t xml:space="preserve">C </w:t>
            </w:r>
          </w:p>
        </w:tc>
        <w:tc>
          <w:tcPr>
            <w:tcW w:w="2937" w:type="dxa"/>
            <w:vMerge/>
          </w:tcPr>
          <w:p w:rsidR="00E51932" w:rsidRPr="004A76AE" w:rsidRDefault="00E51932" w:rsidP="004D7B65">
            <w:pPr>
              <w:tabs>
                <w:tab w:val="left" w:pos="540"/>
              </w:tabs>
              <w:jc w:val="center"/>
              <w:rPr>
                <w:sz w:val="20"/>
              </w:rPr>
            </w:pPr>
          </w:p>
        </w:tc>
      </w:tr>
      <w:tr w:rsidR="00E51932" w:rsidRPr="004A76AE">
        <w:tc>
          <w:tcPr>
            <w:tcW w:w="3046" w:type="dxa"/>
          </w:tcPr>
          <w:p w:rsidR="00E51932" w:rsidRPr="004A76AE" w:rsidRDefault="00E51932" w:rsidP="004D7B65">
            <w:pPr>
              <w:tabs>
                <w:tab w:val="left" w:pos="540"/>
              </w:tabs>
              <w:jc w:val="center"/>
              <w:rPr>
                <w:sz w:val="20"/>
              </w:rPr>
            </w:pPr>
            <w:r w:rsidRPr="004A76AE">
              <w:rPr>
                <w:sz w:val="20"/>
              </w:rPr>
              <w:t>65...74</w:t>
            </w:r>
          </w:p>
        </w:tc>
        <w:tc>
          <w:tcPr>
            <w:tcW w:w="3298" w:type="dxa"/>
            <w:vAlign w:val="center"/>
          </w:tcPr>
          <w:p w:rsidR="00E51932" w:rsidRPr="004A76AE" w:rsidRDefault="00E51932" w:rsidP="004D7B65">
            <w:pPr>
              <w:ind w:right="-113"/>
              <w:jc w:val="center"/>
              <w:rPr>
                <w:sz w:val="20"/>
              </w:rPr>
            </w:pPr>
            <w:r w:rsidRPr="004A76AE">
              <w:rPr>
                <w:sz w:val="20"/>
              </w:rPr>
              <w:t xml:space="preserve">D </w:t>
            </w:r>
          </w:p>
        </w:tc>
        <w:tc>
          <w:tcPr>
            <w:tcW w:w="2937" w:type="dxa"/>
            <w:vMerge/>
            <w:vAlign w:val="bottom"/>
          </w:tcPr>
          <w:p w:rsidR="00E51932" w:rsidRPr="004A76AE" w:rsidRDefault="00E51932" w:rsidP="004D7B65">
            <w:pPr>
              <w:tabs>
                <w:tab w:val="left" w:pos="540"/>
              </w:tabs>
              <w:jc w:val="center"/>
              <w:rPr>
                <w:sz w:val="20"/>
              </w:rPr>
            </w:pPr>
          </w:p>
        </w:tc>
      </w:tr>
      <w:tr w:rsidR="00E51932" w:rsidRPr="004A76AE">
        <w:tc>
          <w:tcPr>
            <w:tcW w:w="3046" w:type="dxa"/>
          </w:tcPr>
          <w:p w:rsidR="00E51932" w:rsidRPr="004A76AE" w:rsidRDefault="00E51932" w:rsidP="004D7B65">
            <w:pPr>
              <w:tabs>
                <w:tab w:val="left" w:pos="540"/>
              </w:tabs>
              <w:jc w:val="center"/>
              <w:rPr>
                <w:sz w:val="20"/>
              </w:rPr>
            </w:pPr>
            <w:r w:rsidRPr="004A76AE">
              <w:rPr>
                <w:sz w:val="20"/>
              </w:rPr>
              <w:t>60...64</w:t>
            </w:r>
          </w:p>
        </w:tc>
        <w:tc>
          <w:tcPr>
            <w:tcW w:w="3298" w:type="dxa"/>
            <w:vAlign w:val="center"/>
          </w:tcPr>
          <w:p w:rsidR="00E51932" w:rsidRPr="004A76AE" w:rsidRDefault="00E51932" w:rsidP="004D7B65">
            <w:pPr>
              <w:ind w:right="-113"/>
              <w:jc w:val="center"/>
              <w:rPr>
                <w:sz w:val="20"/>
              </w:rPr>
            </w:pPr>
            <w:r w:rsidRPr="004A76AE">
              <w:rPr>
                <w:sz w:val="20"/>
              </w:rPr>
              <w:t xml:space="preserve">E </w:t>
            </w:r>
          </w:p>
        </w:tc>
        <w:tc>
          <w:tcPr>
            <w:tcW w:w="2937" w:type="dxa"/>
            <w:vMerge/>
          </w:tcPr>
          <w:p w:rsidR="00E51932" w:rsidRPr="004A76AE" w:rsidRDefault="00E51932" w:rsidP="004D7B65">
            <w:pPr>
              <w:tabs>
                <w:tab w:val="left" w:pos="540"/>
              </w:tabs>
              <w:jc w:val="center"/>
              <w:rPr>
                <w:sz w:val="20"/>
              </w:rPr>
            </w:pPr>
          </w:p>
        </w:tc>
      </w:tr>
      <w:tr w:rsidR="00E51932" w:rsidRPr="004A76AE">
        <w:tc>
          <w:tcPr>
            <w:tcW w:w="3046" w:type="dxa"/>
          </w:tcPr>
          <w:p w:rsidR="00E51932" w:rsidRPr="004A76AE" w:rsidRDefault="00E51932" w:rsidP="004D7B65">
            <w:pPr>
              <w:tabs>
                <w:tab w:val="left" w:pos="540"/>
              </w:tabs>
              <w:jc w:val="center"/>
              <w:rPr>
                <w:sz w:val="20"/>
              </w:rPr>
            </w:pPr>
            <w:r w:rsidRPr="004A76AE">
              <w:rPr>
                <w:b/>
                <w:sz w:val="20"/>
              </w:rPr>
              <w:t>RD</w:t>
            </w:r>
            <w:r w:rsidRPr="004A76AE">
              <w:rPr>
                <w:sz w:val="20"/>
              </w:rPr>
              <w:t xml:space="preserve"> </w:t>
            </w:r>
            <w:r w:rsidRPr="004A76AE">
              <w:rPr>
                <w:rFonts w:eastAsia="Batang"/>
                <w:sz w:val="20"/>
              </w:rPr>
              <w:t>≤</w:t>
            </w:r>
            <w:r w:rsidRPr="004A76AE">
              <w:rPr>
                <w:sz w:val="20"/>
              </w:rPr>
              <w:t xml:space="preserve"> 60</w:t>
            </w:r>
          </w:p>
        </w:tc>
        <w:tc>
          <w:tcPr>
            <w:tcW w:w="3298" w:type="dxa"/>
            <w:vAlign w:val="center"/>
          </w:tcPr>
          <w:p w:rsidR="00E51932" w:rsidRPr="004A76AE" w:rsidRDefault="00E51932" w:rsidP="004D7B65">
            <w:pPr>
              <w:ind w:right="-113"/>
              <w:jc w:val="center"/>
              <w:rPr>
                <w:sz w:val="20"/>
              </w:rPr>
            </w:pPr>
            <w:proofErr w:type="spellStart"/>
            <w:r w:rsidRPr="004A76AE">
              <w:rPr>
                <w:sz w:val="20"/>
                <w:lang w:val="en-US"/>
              </w:rPr>
              <w:t>Fx</w:t>
            </w:r>
            <w:proofErr w:type="spellEnd"/>
            <w:r w:rsidRPr="004A76AE">
              <w:rPr>
                <w:sz w:val="20"/>
              </w:rPr>
              <w:t xml:space="preserve"> </w:t>
            </w:r>
          </w:p>
        </w:tc>
        <w:tc>
          <w:tcPr>
            <w:tcW w:w="2937" w:type="dxa"/>
            <w:vAlign w:val="center"/>
          </w:tcPr>
          <w:p w:rsidR="00E51932" w:rsidRPr="008B5B44" w:rsidRDefault="00E51932" w:rsidP="004D7B65">
            <w:pPr>
              <w:keepLines/>
              <w:jc w:val="center"/>
              <w:rPr>
                <w:sz w:val="20"/>
              </w:rPr>
            </w:pPr>
            <w:proofErr w:type="spellStart"/>
            <w:r w:rsidRPr="008B5B44">
              <w:rPr>
                <w:sz w:val="20"/>
              </w:rPr>
              <w:t>Незараховано</w:t>
            </w:r>
            <w:proofErr w:type="spellEnd"/>
          </w:p>
        </w:tc>
      </w:tr>
      <w:tr w:rsidR="00E51932" w:rsidRPr="004A76AE">
        <w:tc>
          <w:tcPr>
            <w:tcW w:w="3046" w:type="dxa"/>
          </w:tcPr>
          <w:p w:rsidR="00E51932" w:rsidRPr="004A76AE" w:rsidRDefault="00E51932" w:rsidP="004D7B65">
            <w:pPr>
              <w:tabs>
                <w:tab w:val="left" w:pos="540"/>
              </w:tabs>
              <w:jc w:val="center"/>
              <w:rPr>
                <w:sz w:val="20"/>
              </w:rPr>
            </w:pPr>
            <w:r w:rsidRPr="004A76AE">
              <w:rPr>
                <w:sz w:val="20"/>
              </w:rPr>
              <w:t>Невиконання умов допуску до семестрової атестації</w:t>
            </w:r>
          </w:p>
        </w:tc>
        <w:tc>
          <w:tcPr>
            <w:tcW w:w="3298" w:type="dxa"/>
            <w:vAlign w:val="center"/>
          </w:tcPr>
          <w:p w:rsidR="00E51932" w:rsidRPr="004A76AE" w:rsidRDefault="00E51932" w:rsidP="004D7B65">
            <w:pPr>
              <w:ind w:right="-113"/>
              <w:jc w:val="center"/>
              <w:rPr>
                <w:sz w:val="20"/>
              </w:rPr>
            </w:pPr>
            <w:r w:rsidRPr="004A76AE">
              <w:rPr>
                <w:sz w:val="20"/>
              </w:rPr>
              <w:t xml:space="preserve">F </w:t>
            </w:r>
          </w:p>
        </w:tc>
        <w:tc>
          <w:tcPr>
            <w:tcW w:w="2937" w:type="dxa"/>
            <w:vAlign w:val="center"/>
          </w:tcPr>
          <w:p w:rsidR="00E51932" w:rsidRPr="008B5B44" w:rsidRDefault="00E51932" w:rsidP="004D7B65">
            <w:pPr>
              <w:keepLines/>
              <w:jc w:val="center"/>
              <w:rPr>
                <w:sz w:val="20"/>
              </w:rPr>
            </w:pPr>
            <w:r w:rsidRPr="008B5B44">
              <w:rPr>
                <w:sz w:val="20"/>
              </w:rPr>
              <w:t>Не допущено</w:t>
            </w:r>
          </w:p>
        </w:tc>
      </w:tr>
    </w:tbl>
    <w:p w:rsidR="00E51932" w:rsidRPr="00BD17D9" w:rsidRDefault="00E51932" w:rsidP="00B511AA">
      <w:pPr>
        <w:pStyle w:val="a3"/>
        <w:tabs>
          <w:tab w:val="clear" w:pos="8080"/>
        </w:tabs>
        <w:spacing w:line="240" w:lineRule="auto"/>
        <w:ind w:firstLine="4802"/>
        <w:rPr>
          <w:rFonts w:ascii="Times New Roman" w:hAnsi="Times New Roman"/>
          <w:sz w:val="24"/>
          <w:szCs w:val="24"/>
        </w:rPr>
      </w:pPr>
    </w:p>
    <w:p w:rsidR="00E51932" w:rsidRPr="004702B3" w:rsidRDefault="00E51932" w:rsidP="00B511AA">
      <w:pPr>
        <w:pStyle w:val="a3"/>
        <w:tabs>
          <w:tab w:val="clear" w:pos="8080"/>
        </w:tabs>
        <w:spacing w:line="240" w:lineRule="auto"/>
        <w:rPr>
          <w:rFonts w:ascii="Times New Roman" w:hAnsi="Times New Roman"/>
          <w:sz w:val="24"/>
          <w:szCs w:val="24"/>
          <w:lang w:val="ru-RU"/>
        </w:rPr>
      </w:pPr>
      <w:r w:rsidRPr="00BD17D9">
        <w:rPr>
          <w:rFonts w:ascii="Times New Roman" w:hAnsi="Times New Roman"/>
          <w:sz w:val="24"/>
          <w:szCs w:val="24"/>
        </w:rPr>
        <w:t xml:space="preserve">                                  Склав:</w:t>
      </w:r>
      <w:r w:rsidRPr="00BD17D9">
        <w:rPr>
          <w:rFonts w:ascii="Times New Roman" w:hAnsi="Times New Roman"/>
          <w:sz w:val="24"/>
          <w:szCs w:val="24"/>
        </w:rPr>
        <w:tab/>
      </w:r>
      <w:r w:rsidRPr="00BD17D9">
        <w:rPr>
          <w:rFonts w:ascii="Times New Roman" w:hAnsi="Times New Roman"/>
          <w:sz w:val="24"/>
          <w:szCs w:val="24"/>
        </w:rPr>
        <w:tab/>
      </w:r>
      <w:r w:rsidRPr="00BD17D9">
        <w:rPr>
          <w:rFonts w:ascii="Times New Roman" w:hAnsi="Times New Roman"/>
          <w:sz w:val="24"/>
          <w:szCs w:val="24"/>
        </w:rPr>
        <w:tab/>
        <w:t xml:space="preserve">__доц. </w:t>
      </w:r>
      <w:r>
        <w:rPr>
          <w:rFonts w:ascii="Times New Roman" w:hAnsi="Times New Roman"/>
          <w:sz w:val="24"/>
          <w:szCs w:val="24"/>
        </w:rPr>
        <w:t>Корнєв</w:t>
      </w:r>
      <w:r w:rsidRPr="00BD17D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В</w:t>
      </w:r>
      <w:r w:rsidRPr="00BD17D9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>П</w:t>
      </w:r>
      <w:r w:rsidRPr="00BD17D9">
        <w:rPr>
          <w:rFonts w:ascii="Times New Roman" w:hAnsi="Times New Roman"/>
          <w:sz w:val="24"/>
          <w:szCs w:val="24"/>
        </w:rPr>
        <w:t>.____</w:t>
      </w:r>
      <w:r w:rsidRPr="004702B3">
        <w:rPr>
          <w:rFonts w:ascii="Times New Roman" w:hAnsi="Times New Roman"/>
          <w:sz w:val="24"/>
          <w:szCs w:val="24"/>
          <w:lang w:val="ru-RU"/>
        </w:rPr>
        <w:t>________</w:t>
      </w:r>
    </w:p>
    <w:p w:rsidR="00E51932" w:rsidRPr="00BD17D9" w:rsidRDefault="00E51932" w:rsidP="00B511AA">
      <w:pPr>
        <w:pStyle w:val="a3"/>
        <w:tabs>
          <w:tab w:val="clear" w:pos="8080"/>
        </w:tabs>
        <w:spacing w:line="240" w:lineRule="auto"/>
        <w:ind w:left="4254" w:firstLine="709"/>
        <w:rPr>
          <w:rFonts w:ascii="Times New Roman" w:hAnsi="Times New Roman"/>
          <w:sz w:val="24"/>
          <w:szCs w:val="24"/>
          <w:vertAlign w:val="superscript"/>
        </w:rPr>
      </w:pPr>
      <w:r w:rsidRPr="00BD17D9">
        <w:rPr>
          <w:rFonts w:ascii="Times New Roman" w:hAnsi="Times New Roman"/>
          <w:sz w:val="24"/>
          <w:szCs w:val="24"/>
          <w:vertAlign w:val="superscript"/>
        </w:rPr>
        <w:t xml:space="preserve"> (посада викладача, прізвище та ініціали, підпис)</w:t>
      </w:r>
    </w:p>
    <w:p w:rsidR="00E51932" w:rsidRPr="00BD17D9" w:rsidRDefault="00E51932" w:rsidP="00A307A6">
      <w:pPr>
        <w:rPr>
          <w:sz w:val="24"/>
          <w:szCs w:val="24"/>
        </w:rPr>
      </w:pPr>
      <w:r w:rsidRPr="00BD17D9">
        <w:rPr>
          <w:sz w:val="24"/>
          <w:szCs w:val="24"/>
        </w:rPr>
        <w:t>Ухвалено на засіданні кафедри</w:t>
      </w:r>
    </w:p>
    <w:p w:rsidR="00E51932" w:rsidRDefault="00E51932" w:rsidP="006F3D57">
      <w:pPr>
        <w:rPr>
          <w:sz w:val="24"/>
          <w:szCs w:val="24"/>
        </w:rPr>
      </w:pPr>
      <w:r>
        <w:rPr>
          <w:sz w:val="24"/>
          <w:szCs w:val="24"/>
        </w:rPr>
        <w:t>Протокол № _</w:t>
      </w:r>
      <w:r w:rsidR="00FD4BC5">
        <w:rPr>
          <w:sz w:val="24"/>
          <w:szCs w:val="24"/>
        </w:rPr>
        <w:t>9</w:t>
      </w:r>
      <w:r>
        <w:rPr>
          <w:sz w:val="24"/>
          <w:szCs w:val="24"/>
        </w:rPr>
        <w:t>__  від _</w:t>
      </w:r>
      <w:r w:rsidR="00FD4BC5">
        <w:rPr>
          <w:sz w:val="24"/>
          <w:szCs w:val="24"/>
          <w:u w:val="single"/>
          <w:lang w:val="ru-RU"/>
        </w:rPr>
        <w:t>13</w:t>
      </w:r>
      <w:r>
        <w:rPr>
          <w:sz w:val="24"/>
          <w:szCs w:val="24"/>
        </w:rPr>
        <w:t>___._</w:t>
      </w:r>
      <w:r w:rsidRPr="006F3D57">
        <w:rPr>
          <w:sz w:val="24"/>
          <w:szCs w:val="24"/>
          <w:u w:val="single"/>
          <w:lang w:val="ru-RU"/>
        </w:rPr>
        <w:t>0</w:t>
      </w:r>
      <w:r w:rsidR="00FD4BC5">
        <w:rPr>
          <w:sz w:val="24"/>
          <w:szCs w:val="24"/>
          <w:u w:val="single"/>
          <w:lang w:val="ru-RU"/>
        </w:rPr>
        <w:t>6</w:t>
      </w:r>
      <w:r>
        <w:rPr>
          <w:sz w:val="24"/>
          <w:szCs w:val="24"/>
        </w:rPr>
        <w:t>__.201</w:t>
      </w:r>
      <w:r w:rsidR="00FD4BC5">
        <w:rPr>
          <w:sz w:val="24"/>
          <w:szCs w:val="24"/>
          <w:lang w:val="ru-RU"/>
        </w:rPr>
        <w:t>8</w:t>
      </w:r>
      <w:r>
        <w:rPr>
          <w:sz w:val="24"/>
          <w:szCs w:val="24"/>
        </w:rPr>
        <w:t xml:space="preserve"> р.</w:t>
      </w:r>
    </w:p>
    <w:p w:rsidR="00E51932" w:rsidRPr="00BD17D9" w:rsidRDefault="00E51932" w:rsidP="00BB2445">
      <w:pPr>
        <w:spacing w:before="120"/>
        <w:jc w:val="both"/>
        <w:rPr>
          <w:sz w:val="24"/>
          <w:szCs w:val="24"/>
        </w:rPr>
      </w:pPr>
      <w:r w:rsidRPr="00BD17D9">
        <w:rPr>
          <w:sz w:val="24"/>
          <w:szCs w:val="24"/>
        </w:rPr>
        <w:t xml:space="preserve">Завідувач кафедри _______________Лисенко О.М. </w:t>
      </w:r>
    </w:p>
    <w:sectPr w:rsidR="00E51932" w:rsidRPr="00BD17D9" w:rsidSect="00E849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Batang">
    <w:altName w:val="Arial Unicode MS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AC715E"/>
    <w:multiLevelType w:val="hybridMultilevel"/>
    <w:tmpl w:val="96664976"/>
    <w:lvl w:ilvl="0" w:tplc="E6F6244A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  <w:rPr>
        <w:rFonts w:cs="Times New Roman"/>
      </w:rPr>
    </w:lvl>
  </w:abstractNum>
  <w:abstractNum w:abstractNumId="1" w15:restartNumberingAfterBreak="0">
    <w:nsid w:val="30C23F56"/>
    <w:multiLevelType w:val="hybridMultilevel"/>
    <w:tmpl w:val="332C8FB8"/>
    <w:lvl w:ilvl="0" w:tplc="A8FEC8C8">
      <w:start w:val="1"/>
      <w:numFmt w:val="decimal"/>
      <w:lvlText w:val="%1)"/>
      <w:lvlJc w:val="left"/>
      <w:pPr>
        <w:tabs>
          <w:tab w:val="num" w:pos="899"/>
        </w:tabs>
        <w:ind w:left="89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19"/>
        </w:tabs>
        <w:ind w:left="161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339"/>
        </w:tabs>
        <w:ind w:left="233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059"/>
        </w:tabs>
        <w:ind w:left="305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779"/>
        </w:tabs>
        <w:ind w:left="377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499"/>
        </w:tabs>
        <w:ind w:left="449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219"/>
        </w:tabs>
        <w:ind w:left="521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939"/>
        </w:tabs>
        <w:ind w:left="593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659"/>
        </w:tabs>
        <w:ind w:left="6659" w:hanging="180"/>
      </w:pPr>
      <w:rPr>
        <w:rFonts w:cs="Times New Roman"/>
      </w:rPr>
    </w:lvl>
  </w:abstractNum>
  <w:abstractNum w:abstractNumId="2" w15:restartNumberingAfterBreak="0">
    <w:nsid w:val="33A75C97"/>
    <w:multiLevelType w:val="hybridMultilevel"/>
    <w:tmpl w:val="1A4A01D8"/>
    <w:lvl w:ilvl="0" w:tplc="FFFFFFFF">
      <w:start w:val="2"/>
      <w:numFmt w:val="bullet"/>
      <w:lvlText w:val="-"/>
      <w:lvlJc w:val="left"/>
      <w:pPr>
        <w:tabs>
          <w:tab w:val="num" w:pos="660"/>
        </w:tabs>
        <w:ind w:left="660" w:hanging="360"/>
      </w:pPr>
      <w:rPr>
        <w:rFonts w:ascii="Times New Roman" w:eastAsia="Times New Roman" w:hAnsi="Times New Roman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380"/>
        </w:tabs>
        <w:ind w:left="13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00"/>
        </w:tabs>
        <w:ind w:left="21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20"/>
        </w:tabs>
        <w:ind w:left="28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540"/>
        </w:tabs>
        <w:ind w:left="35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260"/>
        </w:tabs>
        <w:ind w:left="42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980"/>
        </w:tabs>
        <w:ind w:left="49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00"/>
        </w:tabs>
        <w:ind w:left="57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20"/>
        </w:tabs>
        <w:ind w:left="6420" w:hanging="360"/>
      </w:pPr>
      <w:rPr>
        <w:rFonts w:ascii="Wingdings" w:hAnsi="Wingdings" w:hint="default"/>
      </w:rPr>
    </w:lvl>
  </w:abstractNum>
  <w:abstractNum w:abstractNumId="3" w15:restartNumberingAfterBreak="0">
    <w:nsid w:val="5CA44F1D"/>
    <w:multiLevelType w:val="hybridMultilevel"/>
    <w:tmpl w:val="B194FE0A"/>
    <w:lvl w:ilvl="0" w:tplc="FFFFFFFF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511AA"/>
    <w:rsid w:val="00031347"/>
    <w:rsid w:val="000B2EB6"/>
    <w:rsid w:val="00121E2D"/>
    <w:rsid w:val="00146E7F"/>
    <w:rsid w:val="001721F0"/>
    <w:rsid w:val="00186D93"/>
    <w:rsid w:val="001D3AC1"/>
    <w:rsid w:val="0022694C"/>
    <w:rsid w:val="00286DDF"/>
    <w:rsid w:val="0029216E"/>
    <w:rsid w:val="002F140F"/>
    <w:rsid w:val="00333C0E"/>
    <w:rsid w:val="003629F1"/>
    <w:rsid w:val="003810C0"/>
    <w:rsid w:val="003D1626"/>
    <w:rsid w:val="004702B3"/>
    <w:rsid w:val="004A76AE"/>
    <w:rsid w:val="004D7B65"/>
    <w:rsid w:val="00557F40"/>
    <w:rsid w:val="005C21D9"/>
    <w:rsid w:val="005C6622"/>
    <w:rsid w:val="005E63A2"/>
    <w:rsid w:val="00633D4C"/>
    <w:rsid w:val="00651B1A"/>
    <w:rsid w:val="00697837"/>
    <w:rsid w:val="006D638E"/>
    <w:rsid w:val="006E1473"/>
    <w:rsid w:val="006F3D57"/>
    <w:rsid w:val="006F5D74"/>
    <w:rsid w:val="006F6D4A"/>
    <w:rsid w:val="007336D0"/>
    <w:rsid w:val="00751386"/>
    <w:rsid w:val="007F0110"/>
    <w:rsid w:val="007F49DE"/>
    <w:rsid w:val="007F4DEF"/>
    <w:rsid w:val="00807339"/>
    <w:rsid w:val="00813A91"/>
    <w:rsid w:val="008751A9"/>
    <w:rsid w:val="008B5B44"/>
    <w:rsid w:val="008D03E2"/>
    <w:rsid w:val="008E7246"/>
    <w:rsid w:val="00980152"/>
    <w:rsid w:val="00983C34"/>
    <w:rsid w:val="00A01FB5"/>
    <w:rsid w:val="00A14C85"/>
    <w:rsid w:val="00A15EA7"/>
    <w:rsid w:val="00A307A6"/>
    <w:rsid w:val="00A65E10"/>
    <w:rsid w:val="00AB75EC"/>
    <w:rsid w:val="00AF2E00"/>
    <w:rsid w:val="00B435C1"/>
    <w:rsid w:val="00B511AA"/>
    <w:rsid w:val="00B950B4"/>
    <w:rsid w:val="00B95304"/>
    <w:rsid w:val="00BB2445"/>
    <w:rsid w:val="00BD17D9"/>
    <w:rsid w:val="00BD74AD"/>
    <w:rsid w:val="00C20385"/>
    <w:rsid w:val="00C35E3C"/>
    <w:rsid w:val="00CB3AB5"/>
    <w:rsid w:val="00D40DBC"/>
    <w:rsid w:val="00D65995"/>
    <w:rsid w:val="00DA3F8B"/>
    <w:rsid w:val="00E14CC4"/>
    <w:rsid w:val="00E419E9"/>
    <w:rsid w:val="00E464D7"/>
    <w:rsid w:val="00E51932"/>
    <w:rsid w:val="00E84965"/>
    <w:rsid w:val="00EA7D91"/>
    <w:rsid w:val="00ED0BC5"/>
    <w:rsid w:val="00FB3847"/>
    <w:rsid w:val="00FC0DFE"/>
    <w:rsid w:val="00FD4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8C5E9C8F-6935-4D48-90C4-4702413A7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511AA"/>
    <w:rPr>
      <w:sz w:val="28"/>
      <w:lang w:val="uk-UA"/>
    </w:rPr>
  </w:style>
  <w:style w:type="paragraph" w:styleId="2">
    <w:name w:val="heading 2"/>
    <w:basedOn w:val="a"/>
    <w:next w:val="a"/>
    <w:link w:val="20"/>
    <w:uiPriority w:val="99"/>
    <w:qFormat/>
    <w:rsid w:val="00B511AA"/>
    <w:pPr>
      <w:keepNext/>
      <w:jc w:val="center"/>
      <w:outlineLvl w:val="1"/>
    </w:pPr>
    <w:rPr>
      <w:sz w:val="24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uiPriority w:val="9"/>
    <w:semiHidden/>
    <w:rsid w:val="0020739B"/>
    <w:rPr>
      <w:rFonts w:ascii="Cambria" w:eastAsia="Times New Roman" w:hAnsi="Cambria" w:cs="Times New Roman"/>
      <w:b/>
      <w:bCs/>
      <w:i/>
      <w:iCs/>
      <w:sz w:val="28"/>
      <w:szCs w:val="28"/>
      <w:lang w:val="uk-UA" w:eastAsia="ru-RU"/>
    </w:rPr>
  </w:style>
  <w:style w:type="paragraph" w:styleId="a3">
    <w:name w:val="Body Text Indent"/>
    <w:basedOn w:val="a"/>
    <w:link w:val="a4"/>
    <w:uiPriority w:val="99"/>
    <w:rsid w:val="00B511AA"/>
    <w:pPr>
      <w:tabs>
        <w:tab w:val="left" w:pos="8080"/>
      </w:tabs>
      <w:spacing w:line="360" w:lineRule="auto"/>
      <w:ind w:firstLine="720"/>
    </w:pPr>
    <w:rPr>
      <w:rFonts w:ascii="Arial" w:hAnsi="Arial"/>
    </w:rPr>
  </w:style>
  <w:style w:type="character" w:customStyle="1" w:styleId="a4">
    <w:name w:val="Основной текст с отступом Знак"/>
    <w:link w:val="a3"/>
    <w:uiPriority w:val="99"/>
    <w:semiHidden/>
    <w:rsid w:val="0020739B"/>
    <w:rPr>
      <w:sz w:val="28"/>
      <w:szCs w:val="20"/>
      <w:lang w:val="uk-UA" w:eastAsia="ru-RU"/>
    </w:rPr>
  </w:style>
  <w:style w:type="paragraph" w:styleId="a5">
    <w:name w:val="Body Text"/>
    <w:basedOn w:val="a"/>
    <w:link w:val="a6"/>
    <w:uiPriority w:val="99"/>
    <w:rsid w:val="00B511AA"/>
    <w:pPr>
      <w:spacing w:line="360" w:lineRule="auto"/>
      <w:jc w:val="both"/>
    </w:pPr>
    <w:rPr>
      <w:rFonts w:ascii="Arial" w:hAnsi="Arial"/>
    </w:rPr>
  </w:style>
  <w:style w:type="character" w:customStyle="1" w:styleId="a6">
    <w:name w:val="Основной текст Знак"/>
    <w:link w:val="a5"/>
    <w:uiPriority w:val="99"/>
    <w:semiHidden/>
    <w:rsid w:val="0020739B"/>
    <w:rPr>
      <w:sz w:val="28"/>
      <w:szCs w:val="20"/>
      <w:lang w:val="uk-UA" w:eastAsia="ru-RU"/>
    </w:rPr>
  </w:style>
  <w:style w:type="table" w:styleId="a7">
    <w:name w:val="Table Grid"/>
    <w:basedOn w:val="a1"/>
    <w:uiPriority w:val="99"/>
    <w:rsid w:val="00813A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footer"/>
    <w:basedOn w:val="a"/>
    <w:link w:val="a9"/>
    <w:uiPriority w:val="99"/>
    <w:rsid w:val="007F0110"/>
    <w:pPr>
      <w:tabs>
        <w:tab w:val="center" w:pos="4677"/>
        <w:tab w:val="right" w:pos="9355"/>
      </w:tabs>
    </w:pPr>
    <w:rPr>
      <w:noProof/>
      <w:sz w:val="24"/>
    </w:rPr>
  </w:style>
  <w:style w:type="character" w:customStyle="1" w:styleId="a9">
    <w:name w:val="Нижний колонтитул Знак"/>
    <w:link w:val="a8"/>
    <w:uiPriority w:val="99"/>
    <w:semiHidden/>
    <w:rsid w:val="0020739B"/>
    <w:rPr>
      <w:sz w:val="28"/>
      <w:szCs w:val="20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97575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oleObject" Target="embeddings/oleObject7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6.bin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5.bin"/><Relationship Id="rId5" Type="http://schemas.openxmlformats.org/officeDocument/2006/relationships/image" Target="media/image1.wmf"/><Relationship Id="rId15" Type="http://schemas.openxmlformats.org/officeDocument/2006/relationships/fontTable" Target="fontTable.xml"/><Relationship Id="rId10" Type="http://schemas.openxmlformats.org/officeDocument/2006/relationships/oleObject" Target="embeddings/oleObject4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3.bin"/><Relationship Id="rId14" Type="http://schemas.openxmlformats.org/officeDocument/2006/relationships/oleObject" Target="embeddings/oleObject8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626</Words>
  <Characters>3572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ПОЛОЖЕННЯ</vt:lpstr>
    </vt:vector>
  </TitlesOfParts>
  <Company>NTUU KPI</Company>
  <LinksUpToDate>false</LinksUpToDate>
  <CharactersWithSpaces>4190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ПОЛОЖЕННЯ</dc:title>
  <dc:subject/>
  <dc:creator>Kuchernuk</dc:creator>
  <cp:keywords/>
  <dc:description/>
  <cp:lastModifiedBy>Admin</cp:lastModifiedBy>
  <cp:revision>5</cp:revision>
  <cp:lastPrinted>2014-04-09T16:30:00Z</cp:lastPrinted>
  <dcterms:created xsi:type="dcterms:W3CDTF">2017-05-22T19:41:00Z</dcterms:created>
  <dcterms:modified xsi:type="dcterms:W3CDTF">2018-12-09T20:28:00Z</dcterms:modified>
</cp:coreProperties>
</file>