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EA" w:rsidRDefault="00CC54EA" w:rsidP="00CC54EA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</w:p>
    <w:p w:rsidR="00CC54EA" w:rsidRPr="002B0516" w:rsidRDefault="00907D3B" w:rsidP="00907D3B">
      <w:pPr>
        <w:pStyle w:val="msonormalbullet1gifbullet1gif"/>
        <w:spacing w:before="0" w:beforeAutospacing="0" w:after="0" w:afterAutospacing="0"/>
        <w:contextualSpacing/>
        <w:rPr>
          <w:rFonts w:eastAsia="Calibri"/>
          <w:b/>
          <w:sz w:val="36"/>
          <w:szCs w:val="36"/>
          <w:lang w:eastAsia="en-US"/>
        </w:rPr>
      </w:pPr>
      <w:r w:rsidRPr="002B0516">
        <w:rPr>
          <w:rFonts w:eastAsia="Calibri"/>
          <w:b/>
          <w:sz w:val="36"/>
          <w:szCs w:val="36"/>
          <w:lang w:eastAsia="en-US"/>
        </w:rPr>
        <w:t>Приложение 1</w:t>
      </w:r>
      <w:r w:rsidR="002B0516" w:rsidRPr="002B0516">
        <w:rPr>
          <w:rFonts w:eastAsia="Calibri"/>
          <w:b/>
          <w:sz w:val="36"/>
          <w:szCs w:val="36"/>
          <w:lang w:eastAsia="en-US"/>
        </w:rPr>
        <w:t>.1</w:t>
      </w:r>
    </w:p>
    <w:p w:rsidR="00F42F19" w:rsidRPr="00907D3B" w:rsidRDefault="00F42F19" w:rsidP="00907D3B">
      <w:pPr>
        <w:pStyle w:val="msonormalbullet1gifbullet1gif"/>
        <w:spacing w:before="0" w:beforeAutospacing="0" w:after="0" w:afterAutospacing="0"/>
        <w:contextualSpacing/>
        <w:rPr>
          <w:rFonts w:eastAsia="Calibri"/>
          <w:b/>
          <w:sz w:val="28"/>
          <w:szCs w:val="28"/>
          <w:lang w:eastAsia="en-US"/>
        </w:rPr>
      </w:pPr>
    </w:p>
    <w:p w:rsidR="00CC54EA" w:rsidRPr="004C2550" w:rsidRDefault="00CC54EA" w:rsidP="00CC54EA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4C2550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CC54EA" w:rsidRPr="004C2550" w:rsidRDefault="00CC54EA" w:rsidP="00CC54EA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4C2550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C54EA" w:rsidRPr="004C2550" w:rsidRDefault="00CC54EA" w:rsidP="00CC54EA">
      <w:pPr>
        <w:pStyle w:val="msonormalbullet1gifbullet1gif"/>
        <w:pBdr>
          <w:bottom w:val="single" w:sz="12" w:space="1" w:color="auto"/>
        </w:pBdr>
        <w:spacing w:before="0" w:beforeAutospacing="0" w:after="0" w:afterAutospacing="0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4C2550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CC54EA" w:rsidRPr="004C2550" w:rsidRDefault="00CC54EA" w:rsidP="00CC54EA">
      <w:pPr>
        <w:pStyle w:val="msonormalbullet1gifbullet1gif"/>
        <w:pBdr>
          <w:bottom w:val="single" w:sz="12" w:space="1" w:color="auto"/>
        </w:pBdr>
        <w:spacing w:before="0" w:beforeAutospacing="0" w:after="0" w:afterAutospacing="0"/>
        <w:contextualSpacing/>
        <w:jc w:val="center"/>
        <w:rPr>
          <w:rFonts w:eastAsia="Calibri"/>
          <w:b/>
          <w:sz w:val="28"/>
          <w:szCs w:val="28"/>
          <w:lang w:eastAsia="en-US"/>
        </w:rPr>
      </w:pPr>
    </w:p>
    <w:p w:rsidR="00CC54EA" w:rsidRPr="004C2550" w:rsidRDefault="00CC54EA" w:rsidP="00CC54EA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4C2550">
        <w:rPr>
          <w:sz w:val="28"/>
          <w:szCs w:val="28"/>
        </w:rPr>
        <w:t>Кафедра «Информатика»</w:t>
      </w:r>
    </w:p>
    <w:p w:rsidR="00BF583A" w:rsidRDefault="00BF583A"/>
    <w:p w:rsidR="00CC54EA" w:rsidRDefault="00CC54EA" w:rsidP="00CC54EA">
      <w:pPr>
        <w:spacing w:line="276" w:lineRule="auto"/>
        <w:jc w:val="center"/>
        <w:rPr>
          <w:b/>
          <w:bCs/>
          <w:sz w:val="32"/>
          <w:szCs w:val="32"/>
          <w:lang w:eastAsia="en-US" w:bidi="en-US"/>
        </w:rPr>
      </w:pPr>
    </w:p>
    <w:p w:rsidR="00CC54EA" w:rsidRDefault="00CC54EA" w:rsidP="00CC54EA">
      <w:pPr>
        <w:spacing w:line="276" w:lineRule="auto"/>
        <w:jc w:val="center"/>
        <w:rPr>
          <w:b/>
          <w:bCs/>
          <w:sz w:val="32"/>
          <w:szCs w:val="32"/>
          <w:lang w:eastAsia="en-US" w:bidi="en-US"/>
        </w:rPr>
      </w:pPr>
    </w:p>
    <w:p w:rsidR="00CC54EA" w:rsidRDefault="00CC54EA" w:rsidP="00CC54EA">
      <w:pPr>
        <w:spacing w:line="276" w:lineRule="auto"/>
        <w:jc w:val="center"/>
        <w:rPr>
          <w:b/>
          <w:bCs/>
          <w:sz w:val="32"/>
          <w:szCs w:val="32"/>
          <w:lang w:eastAsia="en-US" w:bidi="en-US"/>
        </w:rPr>
      </w:pPr>
    </w:p>
    <w:p w:rsidR="00CC54EA" w:rsidRDefault="00CC54EA" w:rsidP="00CC54EA">
      <w:pPr>
        <w:tabs>
          <w:tab w:val="left" w:pos="4748"/>
        </w:tabs>
        <w:ind w:left="113"/>
        <w:jc w:val="center"/>
        <w:rPr>
          <w:sz w:val="40"/>
          <w:szCs w:val="40"/>
        </w:rPr>
      </w:pPr>
      <w:r w:rsidRPr="004C2550">
        <w:rPr>
          <w:sz w:val="40"/>
          <w:szCs w:val="40"/>
        </w:rPr>
        <w:t>Лабораторная работа №1</w:t>
      </w:r>
      <w:r>
        <w:rPr>
          <w:sz w:val="40"/>
          <w:szCs w:val="40"/>
        </w:rPr>
        <w:t xml:space="preserve"> </w:t>
      </w:r>
    </w:p>
    <w:p w:rsidR="00CB6BA1" w:rsidRPr="00CB6BA1" w:rsidRDefault="00CB6BA1" w:rsidP="00CB6BA1">
      <w:pPr>
        <w:keepNext/>
        <w:keepLines/>
        <w:ind w:left="360"/>
        <w:jc w:val="center"/>
        <w:outlineLvl w:val="0"/>
        <w:rPr>
          <w:rFonts w:eastAsiaTheme="majorEastAsia" w:cstheme="majorBidi"/>
          <w:b/>
          <w:sz w:val="40"/>
          <w:szCs w:val="40"/>
        </w:rPr>
      </w:pPr>
      <w:r w:rsidRPr="00CB6BA1">
        <w:rPr>
          <w:rFonts w:eastAsiaTheme="majorEastAsia" w:cstheme="majorBidi"/>
          <w:b/>
          <w:sz w:val="40"/>
          <w:szCs w:val="40"/>
        </w:rPr>
        <w:t>«Рабочая среда Scilab и простейшие</w:t>
      </w:r>
      <w:r w:rsidRPr="00CB6BA1">
        <w:rPr>
          <w:rFonts w:eastAsiaTheme="majorEastAsia" w:cstheme="majorBidi"/>
          <w:b/>
          <w:sz w:val="40"/>
          <w:szCs w:val="40"/>
        </w:rPr>
        <w:br/>
        <w:t xml:space="preserve"> вычисления»</w:t>
      </w:r>
    </w:p>
    <w:p w:rsidR="00CC54EA" w:rsidRDefault="00CC54EA" w:rsidP="00CC54EA">
      <w:pPr>
        <w:spacing w:line="276" w:lineRule="auto"/>
        <w:jc w:val="center"/>
        <w:rPr>
          <w:b/>
          <w:sz w:val="32"/>
          <w:szCs w:val="32"/>
          <w:lang w:eastAsia="en-US" w:bidi="en-US"/>
        </w:rPr>
      </w:pPr>
      <w:bookmarkStart w:id="0" w:name="_GoBack"/>
      <w:bookmarkEnd w:id="0"/>
    </w:p>
    <w:p w:rsidR="00CC54EA" w:rsidRPr="002B0516" w:rsidRDefault="00CC54EA" w:rsidP="00CC54EA">
      <w:pPr>
        <w:spacing w:line="276" w:lineRule="auto"/>
        <w:jc w:val="center"/>
        <w:rPr>
          <w:sz w:val="32"/>
          <w:szCs w:val="32"/>
          <w:lang w:eastAsia="en-US" w:bidi="en-US"/>
        </w:rPr>
      </w:pPr>
      <w:r w:rsidRPr="002B0516">
        <w:rPr>
          <w:sz w:val="32"/>
          <w:szCs w:val="32"/>
          <w:lang w:eastAsia="en-US" w:bidi="en-US"/>
        </w:rPr>
        <w:t xml:space="preserve">по дисциплине </w:t>
      </w:r>
    </w:p>
    <w:p w:rsidR="00CC54EA" w:rsidRDefault="00CC54EA" w:rsidP="00CC54EA">
      <w:pPr>
        <w:spacing w:line="276" w:lineRule="auto"/>
        <w:jc w:val="center"/>
        <w:rPr>
          <w:b/>
          <w:sz w:val="32"/>
          <w:szCs w:val="32"/>
          <w:lang w:eastAsia="en-US" w:bidi="en-US"/>
        </w:rPr>
      </w:pPr>
      <w:r>
        <w:rPr>
          <w:b/>
          <w:sz w:val="32"/>
          <w:szCs w:val="32"/>
          <w:lang w:eastAsia="en-US" w:bidi="en-US"/>
        </w:rPr>
        <w:t>«</w:t>
      </w:r>
      <w:r w:rsidR="00CB6BA1">
        <w:rPr>
          <w:b/>
          <w:sz w:val="32"/>
          <w:szCs w:val="32"/>
          <w:lang w:eastAsia="en-US" w:bidi="en-US"/>
        </w:rPr>
        <w:t>Базовые средства математических пакетов</w:t>
      </w:r>
      <w:r>
        <w:rPr>
          <w:b/>
          <w:sz w:val="32"/>
          <w:szCs w:val="32"/>
          <w:lang w:eastAsia="en-US" w:bidi="en-US"/>
        </w:rPr>
        <w:t>»</w:t>
      </w:r>
    </w:p>
    <w:p w:rsidR="00CC54EA" w:rsidRDefault="00CC54EA" w:rsidP="00CC54EA">
      <w:pPr>
        <w:spacing w:line="276" w:lineRule="auto"/>
        <w:rPr>
          <w:sz w:val="32"/>
          <w:szCs w:val="32"/>
          <w:lang w:eastAsia="en-US" w:bidi="en-US"/>
        </w:rPr>
      </w:pPr>
    </w:p>
    <w:p w:rsidR="00CC54EA" w:rsidRDefault="00CC54EA" w:rsidP="00CC54EA">
      <w:pPr>
        <w:spacing w:line="276" w:lineRule="auto"/>
        <w:rPr>
          <w:sz w:val="32"/>
          <w:szCs w:val="32"/>
          <w:lang w:eastAsia="en-US" w:bidi="en-US"/>
        </w:rPr>
      </w:pPr>
    </w:p>
    <w:p w:rsidR="00CC54EA" w:rsidRDefault="00CC54EA" w:rsidP="00CC54EA">
      <w:pPr>
        <w:spacing w:line="276" w:lineRule="auto"/>
        <w:rPr>
          <w:sz w:val="32"/>
          <w:szCs w:val="32"/>
          <w:lang w:eastAsia="en-US" w:bidi="en-US"/>
        </w:rPr>
      </w:pPr>
    </w:p>
    <w:p w:rsidR="00CC54EA" w:rsidRDefault="00CC54EA" w:rsidP="00CC54EA">
      <w:pPr>
        <w:spacing w:line="276" w:lineRule="auto"/>
        <w:rPr>
          <w:sz w:val="32"/>
          <w:szCs w:val="32"/>
          <w:lang w:eastAsia="en-US" w:bidi="en-US"/>
        </w:rPr>
      </w:pPr>
    </w:p>
    <w:p w:rsidR="00CC54EA" w:rsidRDefault="00CC54EA" w:rsidP="00CC54EA">
      <w:pPr>
        <w:spacing w:line="276" w:lineRule="auto"/>
        <w:rPr>
          <w:sz w:val="32"/>
          <w:szCs w:val="32"/>
          <w:lang w:eastAsia="en-US" w:bidi="en-US"/>
        </w:rPr>
      </w:pPr>
    </w:p>
    <w:p w:rsidR="00CC54EA" w:rsidRDefault="00CC54EA" w:rsidP="00CC54EA">
      <w:pPr>
        <w:spacing w:line="276" w:lineRule="auto"/>
        <w:rPr>
          <w:sz w:val="32"/>
          <w:szCs w:val="32"/>
          <w:lang w:eastAsia="en-US" w:bidi="en-US"/>
        </w:rPr>
      </w:pPr>
    </w:p>
    <w:p w:rsidR="00CC54EA" w:rsidRDefault="00CC54EA" w:rsidP="00CC54EA">
      <w:pPr>
        <w:spacing w:line="276" w:lineRule="auto"/>
        <w:jc w:val="right"/>
        <w:rPr>
          <w:sz w:val="28"/>
          <w:szCs w:val="28"/>
          <w:lang w:eastAsia="en-US" w:bidi="en-US"/>
        </w:rPr>
      </w:pPr>
      <w:r w:rsidRPr="00CC54EA">
        <w:rPr>
          <w:sz w:val="28"/>
          <w:szCs w:val="28"/>
          <w:lang w:eastAsia="en-US" w:bidi="en-US"/>
        </w:rPr>
        <w:t xml:space="preserve">                                      Выполнил: студент гр. БИН2101 Иванов И.И.</w:t>
      </w:r>
    </w:p>
    <w:p w:rsidR="00D54E2C" w:rsidRPr="00CC54EA" w:rsidRDefault="00D54E2C" w:rsidP="00CC54EA">
      <w:pPr>
        <w:spacing w:line="276" w:lineRule="auto"/>
        <w:jc w:val="right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  <w:t>Вариант №15</w:t>
      </w:r>
    </w:p>
    <w:p w:rsidR="00CC54EA" w:rsidRPr="00CC54EA" w:rsidRDefault="00CC54EA" w:rsidP="00CC54EA">
      <w:pPr>
        <w:spacing w:line="276" w:lineRule="auto"/>
        <w:rPr>
          <w:bCs/>
          <w:sz w:val="28"/>
          <w:szCs w:val="28"/>
          <w:lang w:eastAsia="en-US" w:bidi="en-US"/>
        </w:rPr>
      </w:pPr>
    </w:p>
    <w:p w:rsidR="00CC54EA" w:rsidRPr="00CC54EA" w:rsidRDefault="00CC54EA" w:rsidP="00CC54EA">
      <w:pPr>
        <w:spacing w:line="276" w:lineRule="auto"/>
        <w:rPr>
          <w:sz w:val="28"/>
          <w:szCs w:val="28"/>
          <w:lang w:eastAsia="en-US" w:bidi="en-US"/>
        </w:rPr>
      </w:pPr>
      <w:r>
        <w:rPr>
          <w:lang w:eastAsia="en-US" w:bidi="en-US"/>
        </w:rPr>
        <w:t xml:space="preserve">                                                                 </w:t>
      </w:r>
      <w:r w:rsidRPr="00CC54EA">
        <w:rPr>
          <w:sz w:val="28"/>
          <w:szCs w:val="28"/>
          <w:lang w:eastAsia="en-US" w:bidi="en-US"/>
        </w:rPr>
        <w:t xml:space="preserve">Проверил:                  </w:t>
      </w:r>
      <w:r>
        <w:rPr>
          <w:sz w:val="28"/>
          <w:szCs w:val="28"/>
          <w:lang w:eastAsia="en-US" w:bidi="en-US"/>
        </w:rPr>
        <w:t xml:space="preserve">           </w:t>
      </w:r>
      <w:r w:rsidRPr="00CC54EA">
        <w:rPr>
          <w:sz w:val="28"/>
          <w:szCs w:val="28"/>
          <w:lang w:eastAsia="en-US" w:bidi="en-US"/>
        </w:rPr>
        <w:t xml:space="preserve"> доц.  Шакин В.Н.</w:t>
      </w:r>
      <w:r w:rsidRPr="00CC54EA">
        <w:rPr>
          <w:b/>
          <w:bCs/>
          <w:sz w:val="28"/>
          <w:szCs w:val="28"/>
          <w:lang w:eastAsia="en-US" w:bidi="en-US"/>
        </w:rPr>
        <w:t xml:space="preserve">  </w:t>
      </w:r>
    </w:p>
    <w:p w:rsidR="00CC54EA" w:rsidRDefault="00CC54EA" w:rsidP="00CC54EA">
      <w:pPr>
        <w:spacing w:line="276" w:lineRule="auto"/>
        <w:rPr>
          <w:lang w:eastAsia="en-US" w:bidi="en-US"/>
        </w:rPr>
      </w:pPr>
    </w:p>
    <w:p w:rsidR="00CC54EA" w:rsidRDefault="00CC54EA" w:rsidP="00CC54EA">
      <w:pPr>
        <w:spacing w:line="276" w:lineRule="auto"/>
        <w:rPr>
          <w:lang w:eastAsia="en-US" w:bidi="en-US"/>
        </w:rPr>
      </w:pPr>
    </w:p>
    <w:p w:rsidR="00CC54EA" w:rsidRDefault="00CC54EA" w:rsidP="00CC54EA">
      <w:pPr>
        <w:spacing w:line="276" w:lineRule="auto"/>
        <w:rPr>
          <w:lang w:eastAsia="en-US" w:bidi="en-US"/>
        </w:rPr>
      </w:pPr>
    </w:p>
    <w:p w:rsidR="00CC54EA" w:rsidRDefault="00CC54EA" w:rsidP="00CC54EA">
      <w:pPr>
        <w:spacing w:line="276" w:lineRule="auto"/>
        <w:rPr>
          <w:lang w:eastAsia="en-US" w:bidi="en-US"/>
        </w:rPr>
      </w:pPr>
    </w:p>
    <w:p w:rsidR="00CC54EA" w:rsidRDefault="00CC54EA" w:rsidP="00CC54EA">
      <w:pPr>
        <w:spacing w:line="276" w:lineRule="auto"/>
        <w:rPr>
          <w:lang w:eastAsia="en-US" w:bidi="en-US"/>
        </w:rPr>
      </w:pPr>
    </w:p>
    <w:p w:rsidR="00907D3B" w:rsidRDefault="00CC54EA" w:rsidP="00F42F19">
      <w:pPr>
        <w:spacing w:line="276" w:lineRule="auto"/>
        <w:jc w:val="center"/>
        <w:rPr>
          <w:sz w:val="28"/>
          <w:szCs w:val="28"/>
          <w:lang w:eastAsia="en-US" w:bidi="en-US"/>
        </w:rPr>
      </w:pPr>
      <w:r w:rsidRPr="00CC54EA">
        <w:rPr>
          <w:sz w:val="28"/>
          <w:szCs w:val="28"/>
          <w:lang w:eastAsia="en-US" w:bidi="en-US"/>
        </w:rPr>
        <w:t>Москва, 202</w:t>
      </w:r>
      <w:r>
        <w:rPr>
          <w:sz w:val="28"/>
          <w:szCs w:val="28"/>
          <w:lang w:eastAsia="en-US" w:bidi="en-US"/>
        </w:rPr>
        <w:t>1</w:t>
      </w:r>
      <w:r w:rsidRPr="00CC54EA">
        <w:rPr>
          <w:sz w:val="28"/>
          <w:szCs w:val="28"/>
          <w:lang w:eastAsia="en-US" w:bidi="en-US"/>
        </w:rPr>
        <w:t xml:space="preserve"> г.</w:t>
      </w:r>
      <w:r w:rsidR="00907D3B">
        <w:rPr>
          <w:sz w:val="28"/>
          <w:szCs w:val="28"/>
          <w:lang w:eastAsia="en-US" w:bidi="en-US"/>
        </w:rPr>
        <w:br w:type="page"/>
      </w:r>
    </w:p>
    <w:p w:rsidR="00CC54EA" w:rsidRPr="002B0516" w:rsidRDefault="00907D3B" w:rsidP="002B0516">
      <w:pPr>
        <w:pStyle w:val="msonormalbullet1gifbullet1gif"/>
        <w:spacing w:before="0" w:beforeAutospacing="0" w:after="0" w:afterAutospacing="0"/>
        <w:contextualSpacing/>
        <w:rPr>
          <w:rFonts w:eastAsia="Calibri"/>
          <w:b/>
          <w:sz w:val="36"/>
          <w:szCs w:val="36"/>
          <w:lang w:eastAsia="en-US"/>
        </w:rPr>
      </w:pPr>
      <w:r w:rsidRPr="002B0516">
        <w:rPr>
          <w:rFonts w:eastAsia="Calibri"/>
          <w:b/>
          <w:sz w:val="36"/>
          <w:szCs w:val="36"/>
          <w:lang w:eastAsia="en-US"/>
        </w:rPr>
        <w:lastRenderedPageBreak/>
        <w:t xml:space="preserve">Приложение </w:t>
      </w:r>
      <w:r w:rsidR="002B0516">
        <w:rPr>
          <w:rFonts w:eastAsia="Calibri"/>
          <w:b/>
          <w:sz w:val="36"/>
          <w:szCs w:val="36"/>
          <w:lang w:eastAsia="en-US"/>
        </w:rPr>
        <w:t>1.</w:t>
      </w:r>
      <w:r w:rsidRPr="002B0516">
        <w:rPr>
          <w:rFonts w:eastAsia="Calibri"/>
          <w:b/>
          <w:sz w:val="36"/>
          <w:szCs w:val="36"/>
          <w:lang w:eastAsia="en-US"/>
        </w:rPr>
        <w:t>2</w:t>
      </w:r>
    </w:p>
    <w:p w:rsidR="00907D3B" w:rsidRPr="00CB171F" w:rsidRDefault="00907D3B" w:rsidP="00907D3B">
      <w:pPr>
        <w:spacing w:line="276" w:lineRule="auto"/>
        <w:rPr>
          <w:sz w:val="28"/>
          <w:szCs w:val="28"/>
          <w:lang w:eastAsia="en-US" w:bidi="en-US"/>
        </w:rPr>
      </w:pPr>
    </w:p>
    <w:p w:rsidR="00907D3B" w:rsidRPr="00CB171F" w:rsidRDefault="00907D3B" w:rsidP="00907D3B">
      <w:pPr>
        <w:widowControl w:val="0"/>
        <w:autoSpaceDE w:val="0"/>
        <w:autoSpaceDN w:val="0"/>
        <w:adjustRightInd w:val="0"/>
        <w:jc w:val="center"/>
        <w:rPr>
          <w:b/>
          <w:bCs/>
          <w:color w:val="262626"/>
          <w:sz w:val="36"/>
          <w:szCs w:val="36"/>
        </w:rPr>
      </w:pPr>
      <w:r w:rsidRPr="00CB171F">
        <w:rPr>
          <w:b/>
          <w:bCs/>
          <w:color w:val="262626"/>
          <w:sz w:val="36"/>
          <w:szCs w:val="36"/>
        </w:rPr>
        <w:t xml:space="preserve">Требования к оформлению отчета </w:t>
      </w:r>
      <w:r w:rsidR="00CB171F">
        <w:rPr>
          <w:b/>
          <w:bCs/>
          <w:color w:val="262626"/>
          <w:sz w:val="36"/>
          <w:szCs w:val="36"/>
        </w:rPr>
        <w:br/>
      </w:r>
      <w:r w:rsidRPr="00CB171F">
        <w:rPr>
          <w:b/>
          <w:bCs/>
          <w:color w:val="262626"/>
          <w:sz w:val="36"/>
          <w:szCs w:val="36"/>
        </w:rPr>
        <w:t>по лабораторным работам</w:t>
      </w:r>
    </w:p>
    <w:p w:rsidR="00907D3B" w:rsidRPr="00CB171F" w:rsidRDefault="00907D3B" w:rsidP="00907D3B">
      <w:pPr>
        <w:widowControl w:val="0"/>
        <w:autoSpaceDE w:val="0"/>
        <w:autoSpaceDN w:val="0"/>
        <w:adjustRightInd w:val="0"/>
        <w:jc w:val="center"/>
        <w:rPr>
          <w:color w:val="262626"/>
          <w:sz w:val="28"/>
          <w:szCs w:val="28"/>
        </w:rPr>
      </w:pPr>
      <w:r w:rsidRPr="00CB171F">
        <w:rPr>
          <w:color w:val="262626"/>
          <w:sz w:val="28"/>
          <w:szCs w:val="28"/>
        </w:rPr>
        <w:t xml:space="preserve">в соответствии с </w:t>
      </w:r>
      <w:r w:rsidRPr="00CB171F">
        <w:rPr>
          <w:sz w:val="28"/>
          <w:szCs w:val="28"/>
        </w:rPr>
        <w:t>ГОСТ 2.105-95.</w:t>
      </w:r>
    </w:p>
    <w:p w:rsidR="00907D3B" w:rsidRPr="00CB171F" w:rsidRDefault="00907D3B" w:rsidP="00907D3B">
      <w:pPr>
        <w:widowControl w:val="0"/>
        <w:autoSpaceDE w:val="0"/>
        <w:autoSpaceDN w:val="0"/>
        <w:adjustRightInd w:val="0"/>
        <w:jc w:val="both"/>
        <w:rPr>
          <w:color w:val="262626"/>
          <w:sz w:val="28"/>
          <w:szCs w:val="28"/>
        </w:rPr>
      </w:pPr>
    </w:p>
    <w:p w:rsidR="00907D3B" w:rsidRPr="00CB171F" w:rsidRDefault="00907D3B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 w:rsidRPr="00CB171F">
        <w:rPr>
          <w:sz w:val="28"/>
          <w:szCs w:val="28"/>
        </w:rPr>
        <w:t>Текст отчета по лабораторным работам набирается на одной стороне листа белой бумаги формата А4.</w:t>
      </w:r>
    </w:p>
    <w:p w:rsidR="00907D3B" w:rsidRPr="00CB171F" w:rsidRDefault="00907D3B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 w:rsidRPr="00CB171F">
        <w:rPr>
          <w:sz w:val="28"/>
          <w:szCs w:val="28"/>
        </w:rPr>
        <w:t>Отчет должен иметь титульный лист (образец прилагается), содержащий сведения о названии учебного заведения, кафедры, названии лабораторной работы, фамилию и имя студента, номер индивидуального варианта.</w:t>
      </w:r>
    </w:p>
    <w:p w:rsidR="00907D3B" w:rsidRPr="00CB171F" w:rsidRDefault="00907D3B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 w:rsidRPr="00CB171F">
        <w:rPr>
          <w:sz w:val="28"/>
          <w:szCs w:val="28"/>
        </w:rPr>
        <w:t xml:space="preserve">Заголовки структурных элементов работы располагают в середине строки без точки в конце и печатают заглавными буквами без подчеркивания. </w:t>
      </w:r>
    </w:p>
    <w:p w:rsidR="00907D3B" w:rsidRPr="00CB171F" w:rsidRDefault="00907D3B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 w:rsidRPr="00CB171F">
        <w:rPr>
          <w:color w:val="262626"/>
          <w:sz w:val="28"/>
          <w:szCs w:val="28"/>
        </w:rPr>
        <w:t>Текст должен быть набран шрифтом Times New Roman. Интервал – 1,5 (полуторный); выравнивание по ширине без переносов; абзацный отступ – 1,25 см. При электронном наборе текста использовать кегль (размер шрифта): 14 – для основного текста; 10 – для сносок и примечаний.</w:t>
      </w:r>
    </w:p>
    <w:p w:rsidR="00907D3B" w:rsidRPr="00CB171F" w:rsidRDefault="00907D3B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 w:rsidRPr="00CB171F">
        <w:rPr>
          <w:sz w:val="28"/>
          <w:szCs w:val="28"/>
        </w:rPr>
        <w:t>Размеры полей: правое — не менее 10 мм, верхнее и нижнее — не менее 20 мм, левое — не менее 30 мм.</w:t>
      </w:r>
    </w:p>
    <w:p w:rsidR="00907D3B" w:rsidRPr="00CB171F" w:rsidRDefault="00907D3B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 w:rsidRPr="00CB171F">
        <w:rPr>
          <w:sz w:val="28"/>
          <w:szCs w:val="28"/>
        </w:rPr>
        <w:t>На все рисунки в тексте должны быть даны ссылки (см. рис.3, см. рис. 4 и т.д.). Рисунки должны располагаться непосредственно после текста, в котором они упоминаются впервые.</w:t>
      </w:r>
    </w:p>
    <w:p w:rsidR="00907D3B" w:rsidRPr="00CB171F" w:rsidRDefault="00907D3B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 w:rsidRPr="00CB171F">
        <w:rPr>
          <w:sz w:val="28"/>
          <w:szCs w:val="28"/>
        </w:rPr>
        <w:t>Рисунки должны быть подписаны. Например, рисунок 1.</w:t>
      </w:r>
    </w:p>
    <w:p w:rsidR="00907D3B" w:rsidRPr="00CB171F" w:rsidRDefault="00907D3B" w:rsidP="00907D3B">
      <w:pPr>
        <w:pStyle w:val="ab"/>
        <w:ind w:left="900" w:firstLine="0"/>
        <w:rPr>
          <w:sz w:val="28"/>
          <w:szCs w:val="28"/>
        </w:rPr>
      </w:pPr>
    </w:p>
    <w:p w:rsidR="00907D3B" w:rsidRPr="00CB171F" w:rsidRDefault="00907D3B" w:rsidP="00907D3B">
      <w:pPr>
        <w:pStyle w:val="ab"/>
        <w:ind w:firstLine="0"/>
        <w:jc w:val="center"/>
        <w:rPr>
          <w:sz w:val="28"/>
          <w:szCs w:val="28"/>
        </w:rPr>
      </w:pPr>
      <w:r w:rsidRPr="00CB171F">
        <w:rPr>
          <w:noProof/>
          <w:sz w:val="28"/>
          <w:szCs w:val="28"/>
          <w:lang w:eastAsia="ru-RU"/>
        </w:rPr>
        <w:drawing>
          <wp:inline distT="0" distB="0" distL="0" distR="0">
            <wp:extent cx="3782060" cy="217297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3B" w:rsidRPr="00CB171F" w:rsidRDefault="00907D3B" w:rsidP="00907D3B">
      <w:pPr>
        <w:pStyle w:val="a9"/>
        <w:spacing w:before="0" w:after="0"/>
        <w:jc w:val="center"/>
        <w:rPr>
          <w:b w:val="0"/>
          <w:sz w:val="28"/>
          <w:szCs w:val="28"/>
        </w:rPr>
      </w:pPr>
      <w:r w:rsidRPr="00CB171F">
        <w:rPr>
          <w:b w:val="0"/>
          <w:sz w:val="28"/>
          <w:szCs w:val="28"/>
        </w:rPr>
        <w:t xml:space="preserve">Рисунок </w:t>
      </w:r>
      <w:r w:rsidRPr="00CB171F">
        <w:rPr>
          <w:b w:val="0"/>
          <w:sz w:val="28"/>
          <w:szCs w:val="28"/>
        </w:rPr>
        <w:fldChar w:fldCharType="begin"/>
      </w:r>
      <w:r w:rsidRPr="00CB171F">
        <w:rPr>
          <w:b w:val="0"/>
          <w:sz w:val="28"/>
          <w:szCs w:val="28"/>
        </w:rPr>
        <w:instrText xml:space="preserve"> SEQ Рис. \* ARABIC </w:instrText>
      </w:r>
      <w:r w:rsidRPr="00CB171F">
        <w:rPr>
          <w:b w:val="0"/>
          <w:sz w:val="28"/>
          <w:szCs w:val="28"/>
        </w:rPr>
        <w:fldChar w:fldCharType="separate"/>
      </w:r>
      <w:r w:rsidRPr="00CB171F">
        <w:rPr>
          <w:b w:val="0"/>
          <w:noProof/>
          <w:sz w:val="28"/>
          <w:szCs w:val="28"/>
        </w:rPr>
        <w:t>1</w:t>
      </w:r>
      <w:r w:rsidRPr="00CB171F">
        <w:rPr>
          <w:b w:val="0"/>
          <w:noProof/>
          <w:sz w:val="28"/>
          <w:szCs w:val="28"/>
        </w:rPr>
        <w:fldChar w:fldCharType="end"/>
      </w:r>
      <w:r w:rsidRPr="00CB171F">
        <w:rPr>
          <w:b w:val="0"/>
          <w:noProof/>
          <w:sz w:val="28"/>
          <w:szCs w:val="28"/>
        </w:rPr>
        <w:t xml:space="preserve"> –</w:t>
      </w:r>
      <w:r w:rsidRPr="00CB171F">
        <w:rPr>
          <w:b w:val="0"/>
          <w:sz w:val="28"/>
          <w:szCs w:val="28"/>
        </w:rPr>
        <w:t xml:space="preserve"> Результат работы программы</w:t>
      </w:r>
    </w:p>
    <w:p w:rsidR="00907D3B" w:rsidRPr="00CB171F" w:rsidRDefault="00907D3B" w:rsidP="00907D3B">
      <w:pPr>
        <w:rPr>
          <w:sz w:val="28"/>
          <w:szCs w:val="28"/>
        </w:rPr>
      </w:pPr>
    </w:p>
    <w:p w:rsidR="00907D3B" w:rsidRPr="00CB171F" w:rsidRDefault="00907D3B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 w:rsidRPr="00CB171F">
        <w:rPr>
          <w:sz w:val="28"/>
          <w:szCs w:val="28"/>
        </w:rPr>
        <w:t xml:space="preserve">На все таблицы в тексте должны быть ссылки (см. </w:t>
      </w:r>
      <w:r w:rsidR="00F42F19">
        <w:rPr>
          <w:sz w:val="28"/>
          <w:szCs w:val="28"/>
        </w:rPr>
        <w:t>табл</w:t>
      </w:r>
      <w:r w:rsidRPr="00CB171F">
        <w:rPr>
          <w:sz w:val="28"/>
          <w:szCs w:val="28"/>
        </w:rPr>
        <w:t>.</w:t>
      </w:r>
      <w:r w:rsidR="00F42F19">
        <w:rPr>
          <w:sz w:val="28"/>
          <w:szCs w:val="28"/>
        </w:rPr>
        <w:t xml:space="preserve"> </w:t>
      </w:r>
      <w:r w:rsidRPr="00CB171F">
        <w:rPr>
          <w:sz w:val="28"/>
          <w:szCs w:val="28"/>
        </w:rPr>
        <w:t xml:space="preserve">3, см. </w:t>
      </w:r>
      <w:r w:rsidR="00F42F19">
        <w:rPr>
          <w:sz w:val="28"/>
          <w:szCs w:val="28"/>
        </w:rPr>
        <w:t>табл</w:t>
      </w:r>
      <w:r w:rsidRPr="00CB171F">
        <w:rPr>
          <w:sz w:val="28"/>
          <w:szCs w:val="28"/>
        </w:rPr>
        <w:t>. 4 и т.д.). Таблица должна располагаться непосредственно после текста, в котором она упоминается впервые.</w:t>
      </w:r>
    </w:p>
    <w:p w:rsidR="00907D3B" w:rsidRPr="00CB171F" w:rsidRDefault="00907D3B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 w:rsidRPr="00CB171F">
        <w:rPr>
          <w:sz w:val="28"/>
          <w:szCs w:val="28"/>
        </w:rPr>
        <w:t>Таблицы должны быть подписаны. Например,</w:t>
      </w:r>
    </w:p>
    <w:p w:rsidR="00907D3B" w:rsidRPr="00CB171F" w:rsidRDefault="00907D3B" w:rsidP="00907D3B">
      <w:pPr>
        <w:pStyle w:val="ab"/>
        <w:rPr>
          <w:sz w:val="28"/>
          <w:szCs w:val="28"/>
        </w:rPr>
      </w:pPr>
    </w:p>
    <w:p w:rsidR="00907D3B" w:rsidRPr="00F42F19" w:rsidRDefault="002B0516" w:rsidP="00F42F19">
      <w:pPr>
        <w:pStyle w:val="ab"/>
        <w:ind w:left="2121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907D3B" w:rsidRPr="00F42F19">
        <w:rPr>
          <w:sz w:val="28"/>
          <w:szCs w:val="28"/>
        </w:rPr>
        <w:t xml:space="preserve">Таблица </w:t>
      </w:r>
      <w:r w:rsidR="00907D3B" w:rsidRPr="00F42F19">
        <w:rPr>
          <w:sz w:val="28"/>
          <w:szCs w:val="28"/>
        </w:rPr>
        <w:fldChar w:fldCharType="begin"/>
      </w:r>
      <w:r w:rsidR="00907D3B" w:rsidRPr="00F42F19">
        <w:rPr>
          <w:sz w:val="28"/>
          <w:szCs w:val="28"/>
        </w:rPr>
        <w:instrText xml:space="preserve"> SEQ Таблица \* ARABIC </w:instrText>
      </w:r>
      <w:r w:rsidR="00907D3B" w:rsidRPr="00F42F19">
        <w:rPr>
          <w:sz w:val="28"/>
          <w:szCs w:val="28"/>
        </w:rPr>
        <w:fldChar w:fldCharType="separate"/>
      </w:r>
      <w:r w:rsidR="00907D3B" w:rsidRPr="00F42F19">
        <w:rPr>
          <w:noProof/>
          <w:sz w:val="28"/>
          <w:szCs w:val="28"/>
        </w:rPr>
        <w:t>1</w:t>
      </w:r>
      <w:r w:rsidR="00907D3B" w:rsidRPr="00F42F19">
        <w:rPr>
          <w:noProof/>
          <w:sz w:val="28"/>
          <w:szCs w:val="28"/>
        </w:rPr>
        <w:fldChar w:fldCharType="end"/>
      </w:r>
      <w:r w:rsidR="00907D3B" w:rsidRPr="00F42F19">
        <w:rPr>
          <w:noProof/>
          <w:sz w:val="28"/>
          <w:szCs w:val="28"/>
        </w:rPr>
        <w:t xml:space="preserve"> – </w:t>
      </w:r>
      <w:r w:rsidR="00907D3B" w:rsidRPr="00F42F19">
        <w:rPr>
          <w:sz w:val="28"/>
          <w:szCs w:val="28"/>
        </w:rPr>
        <w:t>Проверка результатов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395"/>
        <w:gridCol w:w="1134"/>
        <w:gridCol w:w="1395"/>
      </w:tblGrid>
      <w:tr w:rsidR="00907D3B" w:rsidRPr="00CB171F" w:rsidTr="00907D3B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3B" w:rsidRPr="00CB171F" w:rsidRDefault="00907D3B">
            <w:pPr>
              <w:jc w:val="center"/>
              <w:rPr>
                <w:b/>
                <w:sz w:val="28"/>
                <w:szCs w:val="28"/>
              </w:rPr>
            </w:pPr>
            <w:r w:rsidRPr="00CB171F">
              <w:rPr>
                <w:b/>
                <w:sz w:val="28"/>
                <w:szCs w:val="28"/>
              </w:rPr>
              <w:t>Имя ячейки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3B" w:rsidRPr="00CB171F" w:rsidRDefault="00907D3B">
            <w:pPr>
              <w:jc w:val="center"/>
              <w:rPr>
                <w:b/>
                <w:sz w:val="28"/>
                <w:szCs w:val="28"/>
              </w:rPr>
            </w:pPr>
            <w:r w:rsidRPr="00CB171F">
              <w:rPr>
                <w:b/>
                <w:sz w:val="28"/>
                <w:szCs w:val="28"/>
              </w:rPr>
              <w:t>Значение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3B" w:rsidRPr="00CB171F" w:rsidRDefault="00907D3B">
            <w:pPr>
              <w:jc w:val="center"/>
              <w:rPr>
                <w:b/>
                <w:sz w:val="28"/>
                <w:szCs w:val="28"/>
              </w:rPr>
            </w:pPr>
            <w:r w:rsidRPr="00CB171F">
              <w:rPr>
                <w:b/>
                <w:sz w:val="28"/>
                <w:szCs w:val="28"/>
              </w:rPr>
              <w:t>Имя ячейки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3B" w:rsidRPr="00CB171F" w:rsidRDefault="00907D3B">
            <w:pPr>
              <w:jc w:val="center"/>
              <w:rPr>
                <w:b/>
                <w:sz w:val="28"/>
                <w:szCs w:val="28"/>
              </w:rPr>
            </w:pPr>
            <w:r w:rsidRPr="00CB171F">
              <w:rPr>
                <w:b/>
                <w:sz w:val="28"/>
                <w:szCs w:val="28"/>
              </w:rPr>
              <w:t>Значение</w:t>
            </w:r>
          </w:p>
        </w:tc>
      </w:tr>
      <w:tr w:rsidR="00907D3B" w:rsidRPr="00CB171F" w:rsidTr="00907D3B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3B" w:rsidRPr="00CB171F" w:rsidRDefault="00907D3B">
            <w:pPr>
              <w:jc w:val="both"/>
              <w:rPr>
                <w:sz w:val="28"/>
                <w:szCs w:val="28"/>
              </w:rPr>
            </w:pPr>
            <w:r w:rsidRPr="00CB171F">
              <w:rPr>
                <w:sz w:val="28"/>
                <w:szCs w:val="28"/>
                <w:lang w:val="en-US"/>
              </w:rPr>
              <w:t>A</w:t>
            </w:r>
            <w:r w:rsidRPr="00CB171F">
              <w:rPr>
                <w:sz w:val="28"/>
                <w:szCs w:val="28"/>
              </w:rPr>
              <w:t>1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3B" w:rsidRPr="00CB171F" w:rsidRDefault="00907D3B">
            <w:pPr>
              <w:jc w:val="both"/>
              <w:rPr>
                <w:sz w:val="28"/>
                <w:szCs w:val="28"/>
              </w:rPr>
            </w:pPr>
            <w:r w:rsidRPr="00CB171F">
              <w:rPr>
                <w:sz w:val="28"/>
                <w:szCs w:val="28"/>
                <w:lang w:val="en-US"/>
              </w:rPr>
              <w:t>x</w:t>
            </w:r>
            <w:r w:rsidRPr="00CB171F">
              <w:rPr>
                <w:sz w:val="28"/>
                <w:szCs w:val="28"/>
              </w:rPr>
              <w:t>=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3B" w:rsidRPr="00CB171F" w:rsidRDefault="00907D3B">
            <w:pPr>
              <w:jc w:val="both"/>
              <w:rPr>
                <w:sz w:val="28"/>
                <w:szCs w:val="28"/>
              </w:rPr>
            </w:pPr>
            <w:r w:rsidRPr="00CB171F">
              <w:rPr>
                <w:sz w:val="28"/>
                <w:szCs w:val="28"/>
                <w:lang w:val="en-US"/>
              </w:rPr>
              <w:t>B</w:t>
            </w:r>
            <w:r w:rsidRPr="00CB171F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3B" w:rsidRPr="00CB171F" w:rsidRDefault="00907D3B">
            <w:pPr>
              <w:jc w:val="both"/>
              <w:rPr>
                <w:sz w:val="28"/>
                <w:szCs w:val="28"/>
              </w:rPr>
            </w:pPr>
            <w:r w:rsidRPr="00CB171F">
              <w:rPr>
                <w:sz w:val="28"/>
                <w:szCs w:val="28"/>
              </w:rPr>
              <w:t>1,4444</w:t>
            </w:r>
          </w:p>
        </w:tc>
      </w:tr>
      <w:tr w:rsidR="00907D3B" w:rsidRPr="00CB171F" w:rsidTr="00907D3B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3B" w:rsidRPr="00CB171F" w:rsidRDefault="00907D3B">
            <w:pPr>
              <w:jc w:val="both"/>
              <w:rPr>
                <w:sz w:val="28"/>
                <w:szCs w:val="28"/>
              </w:rPr>
            </w:pPr>
            <w:r w:rsidRPr="00CB171F">
              <w:rPr>
                <w:sz w:val="28"/>
                <w:szCs w:val="28"/>
                <w:lang w:val="en-US"/>
              </w:rPr>
              <w:t>A</w:t>
            </w:r>
            <w:r w:rsidRPr="00CB171F">
              <w:rPr>
                <w:sz w:val="28"/>
                <w:szCs w:val="28"/>
              </w:rPr>
              <w:t>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3B" w:rsidRPr="00CB171F" w:rsidRDefault="00907D3B">
            <w:pPr>
              <w:jc w:val="both"/>
              <w:rPr>
                <w:sz w:val="28"/>
                <w:szCs w:val="28"/>
              </w:rPr>
            </w:pPr>
            <w:r w:rsidRPr="00CB171F">
              <w:rPr>
                <w:sz w:val="28"/>
                <w:szCs w:val="28"/>
                <w:lang w:val="en-US"/>
              </w:rPr>
              <w:t>t</w:t>
            </w:r>
            <w:r w:rsidRPr="00CB171F">
              <w:rPr>
                <w:sz w:val="28"/>
                <w:szCs w:val="28"/>
              </w:rPr>
              <w:t>=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3B" w:rsidRPr="00CB171F" w:rsidRDefault="00907D3B">
            <w:pPr>
              <w:jc w:val="both"/>
              <w:rPr>
                <w:sz w:val="28"/>
                <w:szCs w:val="28"/>
              </w:rPr>
            </w:pPr>
            <w:r w:rsidRPr="00CB171F">
              <w:rPr>
                <w:sz w:val="28"/>
                <w:szCs w:val="28"/>
                <w:lang w:val="en-US"/>
              </w:rPr>
              <w:t>B</w:t>
            </w:r>
            <w:r w:rsidRPr="00CB171F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3B" w:rsidRPr="00CB171F" w:rsidRDefault="00907D3B">
            <w:pPr>
              <w:jc w:val="both"/>
              <w:rPr>
                <w:sz w:val="28"/>
                <w:szCs w:val="28"/>
              </w:rPr>
            </w:pPr>
            <w:r w:rsidRPr="00CB171F">
              <w:rPr>
                <w:bCs/>
                <w:sz w:val="28"/>
                <w:szCs w:val="28"/>
              </w:rPr>
              <w:t>0,318</w:t>
            </w:r>
          </w:p>
        </w:tc>
      </w:tr>
    </w:tbl>
    <w:p w:rsidR="00907D3B" w:rsidRPr="00CB171F" w:rsidRDefault="00907D3B" w:rsidP="00907D3B">
      <w:pPr>
        <w:pStyle w:val="ab"/>
        <w:ind w:firstLine="0"/>
        <w:rPr>
          <w:sz w:val="28"/>
          <w:szCs w:val="28"/>
        </w:rPr>
      </w:pPr>
    </w:p>
    <w:p w:rsidR="00907D3B" w:rsidRPr="00CB171F" w:rsidRDefault="00907D3B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 w:rsidRPr="00CB171F">
        <w:rPr>
          <w:sz w:val="28"/>
          <w:szCs w:val="28"/>
        </w:rPr>
        <w:t>Формулы и уравнения следует выделять из текста в отдельную строку. Над и под каждой формулой или уравнением нужно оставить по пустой строке.</w:t>
      </w:r>
    </w:p>
    <w:p w:rsidR="00907D3B" w:rsidRPr="00CB171F" w:rsidRDefault="00907D3B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 w:rsidRPr="00CB171F">
        <w:rPr>
          <w:sz w:val="28"/>
          <w:szCs w:val="28"/>
        </w:rPr>
        <w:t>Формулы должны быть пронумерованы. Например</w:t>
      </w:r>
      <w:r w:rsidR="00D929CA">
        <w:rPr>
          <w:sz w:val="28"/>
          <w:szCs w:val="28"/>
        </w:rPr>
        <w:t>,</w:t>
      </w:r>
    </w:p>
    <w:p w:rsidR="00907D3B" w:rsidRPr="00CB171F" w:rsidRDefault="00907D3B" w:rsidP="00907D3B">
      <w:pPr>
        <w:pStyle w:val="ab"/>
        <w:ind w:left="900" w:firstLine="0"/>
        <w:rPr>
          <w:sz w:val="28"/>
          <w:szCs w:val="28"/>
        </w:rPr>
      </w:pPr>
    </w:p>
    <w:p w:rsidR="00907D3B" w:rsidRPr="00CB171F" w:rsidRDefault="00D929CA" w:rsidP="00907D3B">
      <w:pPr>
        <w:pStyle w:val="ab"/>
        <w:ind w:left="900" w:firstLine="0"/>
        <w:rPr>
          <w:position w:val="-52"/>
          <w:sz w:val="28"/>
          <w:szCs w:val="28"/>
        </w:rPr>
      </w:pPr>
      <w:r w:rsidRPr="00CB171F">
        <w:rPr>
          <w:position w:val="-10"/>
          <w:sz w:val="28"/>
          <w:szCs w:val="28"/>
        </w:rPr>
        <w:object w:dxaOrig="3060" w:dyaOrig="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35pt;height:22.1pt" o:ole="">
            <v:imagedata r:id="rId9" o:title=""/>
          </v:shape>
          <o:OLEObject Type="Embed" ProgID="Equation.3" ShapeID="_x0000_i1025" DrawAspect="Content" ObjectID="_1692035347" r:id="rId10"/>
        </w:object>
      </w:r>
      <w:r w:rsidR="00907D3B" w:rsidRPr="00CB171F">
        <w:rPr>
          <w:position w:val="-10"/>
          <w:sz w:val="28"/>
          <w:szCs w:val="28"/>
        </w:rPr>
        <w:t xml:space="preserve">     </w:t>
      </w:r>
      <w:r w:rsidR="00907D3B" w:rsidRPr="00CB171F">
        <w:rPr>
          <w:position w:val="-10"/>
          <w:sz w:val="28"/>
          <w:szCs w:val="28"/>
          <w:lang w:val="en-US"/>
        </w:rPr>
        <w:t xml:space="preserve">                                                       </w:t>
      </w:r>
      <w:r>
        <w:rPr>
          <w:position w:val="-10"/>
          <w:sz w:val="28"/>
          <w:szCs w:val="28"/>
        </w:rPr>
        <w:t xml:space="preserve">                </w:t>
      </w:r>
      <w:r w:rsidR="00907D3B" w:rsidRPr="00CB171F">
        <w:rPr>
          <w:position w:val="-10"/>
          <w:sz w:val="28"/>
          <w:szCs w:val="28"/>
          <w:lang w:val="en-US"/>
        </w:rPr>
        <w:t xml:space="preserve"> </w:t>
      </w:r>
      <w:r w:rsidR="00907D3B" w:rsidRPr="00CB171F">
        <w:rPr>
          <w:sz w:val="28"/>
          <w:szCs w:val="28"/>
        </w:rPr>
        <w:t>(1)</w:t>
      </w:r>
    </w:p>
    <w:p w:rsidR="00907D3B" w:rsidRPr="00CB171F" w:rsidRDefault="00907D3B" w:rsidP="00907D3B">
      <w:pPr>
        <w:pStyle w:val="ab"/>
        <w:ind w:left="900" w:firstLine="0"/>
        <w:rPr>
          <w:sz w:val="28"/>
          <w:szCs w:val="28"/>
        </w:rPr>
      </w:pPr>
    </w:p>
    <w:p w:rsidR="00907D3B" w:rsidRPr="00CB171F" w:rsidRDefault="00907D3B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 w:rsidRPr="00CB171F">
        <w:rPr>
          <w:sz w:val="28"/>
          <w:szCs w:val="28"/>
        </w:rPr>
        <w:t xml:space="preserve">Пример оформления </w:t>
      </w:r>
      <w:r w:rsidRPr="00CB171F">
        <w:rPr>
          <w:b/>
          <w:sz w:val="28"/>
          <w:szCs w:val="28"/>
        </w:rPr>
        <w:t xml:space="preserve">маркированного </w:t>
      </w:r>
      <w:r w:rsidRPr="00CB171F">
        <w:rPr>
          <w:sz w:val="28"/>
          <w:szCs w:val="28"/>
        </w:rPr>
        <w:t>списка:</w:t>
      </w:r>
    </w:p>
    <w:p w:rsidR="00907D3B" w:rsidRPr="00CB171F" w:rsidRDefault="00907D3B" w:rsidP="00907D3B">
      <w:pPr>
        <w:numPr>
          <w:ilvl w:val="0"/>
          <w:numId w:val="6"/>
        </w:numPr>
        <w:tabs>
          <w:tab w:val="left" w:pos="8154"/>
        </w:tabs>
        <w:jc w:val="both"/>
        <w:rPr>
          <w:bCs/>
          <w:sz w:val="28"/>
          <w:szCs w:val="28"/>
        </w:rPr>
      </w:pPr>
      <w:r w:rsidRPr="00CB171F">
        <w:rPr>
          <w:bCs/>
          <w:sz w:val="28"/>
          <w:szCs w:val="28"/>
        </w:rPr>
        <w:t>интерфейс программы;</w:t>
      </w:r>
    </w:p>
    <w:p w:rsidR="00907D3B" w:rsidRPr="00CB171F" w:rsidRDefault="00907D3B" w:rsidP="00907D3B">
      <w:pPr>
        <w:numPr>
          <w:ilvl w:val="0"/>
          <w:numId w:val="6"/>
        </w:numPr>
        <w:tabs>
          <w:tab w:val="left" w:pos="8154"/>
        </w:tabs>
        <w:jc w:val="both"/>
        <w:rPr>
          <w:bCs/>
          <w:sz w:val="28"/>
          <w:szCs w:val="28"/>
        </w:rPr>
      </w:pPr>
      <w:r w:rsidRPr="00CB171F">
        <w:rPr>
          <w:bCs/>
          <w:sz w:val="28"/>
          <w:szCs w:val="28"/>
        </w:rPr>
        <w:t>программа решения задачи;</w:t>
      </w:r>
    </w:p>
    <w:p w:rsidR="00907D3B" w:rsidRPr="00CB171F" w:rsidRDefault="00907D3B" w:rsidP="00907D3B">
      <w:pPr>
        <w:numPr>
          <w:ilvl w:val="0"/>
          <w:numId w:val="6"/>
        </w:numPr>
        <w:tabs>
          <w:tab w:val="left" w:pos="8154"/>
        </w:tabs>
        <w:jc w:val="both"/>
        <w:rPr>
          <w:sz w:val="28"/>
          <w:szCs w:val="28"/>
        </w:rPr>
      </w:pPr>
      <w:r w:rsidRPr="00CB171F">
        <w:rPr>
          <w:bCs/>
          <w:sz w:val="28"/>
          <w:szCs w:val="28"/>
        </w:rPr>
        <w:t>тестовый вариант исходных данных.</w:t>
      </w:r>
    </w:p>
    <w:p w:rsidR="00907D3B" w:rsidRPr="00CB171F" w:rsidRDefault="00907D3B" w:rsidP="00907D3B">
      <w:pPr>
        <w:pStyle w:val="ab"/>
        <w:rPr>
          <w:sz w:val="28"/>
          <w:szCs w:val="28"/>
        </w:rPr>
      </w:pPr>
    </w:p>
    <w:p w:rsidR="00907D3B" w:rsidRPr="00CB171F" w:rsidRDefault="00907D3B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 w:rsidRPr="00CB171F">
        <w:rPr>
          <w:sz w:val="28"/>
          <w:szCs w:val="28"/>
        </w:rPr>
        <w:t xml:space="preserve">Пример оформления </w:t>
      </w:r>
      <w:r w:rsidRPr="00CB171F">
        <w:rPr>
          <w:b/>
          <w:sz w:val="28"/>
          <w:szCs w:val="28"/>
        </w:rPr>
        <w:t>нумерованного</w:t>
      </w:r>
      <w:r w:rsidRPr="00CB171F">
        <w:rPr>
          <w:sz w:val="28"/>
          <w:szCs w:val="28"/>
        </w:rPr>
        <w:t xml:space="preserve"> списка:</w:t>
      </w:r>
    </w:p>
    <w:p w:rsidR="00907D3B" w:rsidRPr="00CB171F" w:rsidRDefault="00907D3B" w:rsidP="00907D3B">
      <w:pPr>
        <w:numPr>
          <w:ilvl w:val="0"/>
          <w:numId w:val="7"/>
        </w:numPr>
        <w:tabs>
          <w:tab w:val="left" w:pos="8154"/>
        </w:tabs>
        <w:jc w:val="both"/>
        <w:rPr>
          <w:bCs/>
          <w:sz w:val="28"/>
          <w:szCs w:val="28"/>
        </w:rPr>
      </w:pPr>
      <w:r w:rsidRPr="00CB171F">
        <w:rPr>
          <w:bCs/>
          <w:sz w:val="28"/>
          <w:szCs w:val="28"/>
        </w:rPr>
        <w:t>Название лабораторной работы.</w:t>
      </w:r>
    </w:p>
    <w:p w:rsidR="00907D3B" w:rsidRPr="00CB171F" w:rsidRDefault="00907D3B" w:rsidP="00907D3B">
      <w:pPr>
        <w:numPr>
          <w:ilvl w:val="0"/>
          <w:numId w:val="7"/>
        </w:numPr>
        <w:tabs>
          <w:tab w:val="left" w:pos="8154"/>
        </w:tabs>
        <w:jc w:val="both"/>
        <w:rPr>
          <w:bCs/>
          <w:sz w:val="28"/>
          <w:szCs w:val="28"/>
        </w:rPr>
      </w:pPr>
      <w:r w:rsidRPr="00CB171F">
        <w:rPr>
          <w:bCs/>
          <w:sz w:val="28"/>
          <w:szCs w:val="28"/>
        </w:rPr>
        <w:t>Фамилия, имя студента, номер группы, номер варианта.</w:t>
      </w:r>
    </w:p>
    <w:p w:rsidR="00907D3B" w:rsidRPr="00CB171F" w:rsidRDefault="00907D3B" w:rsidP="00907D3B">
      <w:pPr>
        <w:numPr>
          <w:ilvl w:val="0"/>
          <w:numId w:val="7"/>
        </w:numPr>
        <w:tabs>
          <w:tab w:val="left" w:pos="8154"/>
        </w:tabs>
        <w:jc w:val="both"/>
        <w:rPr>
          <w:bCs/>
          <w:sz w:val="28"/>
          <w:szCs w:val="28"/>
        </w:rPr>
      </w:pPr>
      <w:r w:rsidRPr="00CB171F">
        <w:rPr>
          <w:bCs/>
          <w:sz w:val="28"/>
          <w:szCs w:val="28"/>
        </w:rPr>
        <w:t>Цель лабораторной работы.</w:t>
      </w:r>
    </w:p>
    <w:p w:rsidR="00907D3B" w:rsidRPr="00CB171F" w:rsidRDefault="00907D3B" w:rsidP="00907D3B">
      <w:pPr>
        <w:numPr>
          <w:ilvl w:val="0"/>
          <w:numId w:val="7"/>
        </w:numPr>
        <w:tabs>
          <w:tab w:val="left" w:pos="8154"/>
        </w:tabs>
        <w:jc w:val="both"/>
        <w:rPr>
          <w:bCs/>
          <w:sz w:val="28"/>
          <w:szCs w:val="28"/>
        </w:rPr>
      </w:pPr>
      <w:r w:rsidRPr="00CB171F">
        <w:rPr>
          <w:bCs/>
          <w:sz w:val="28"/>
          <w:szCs w:val="28"/>
        </w:rPr>
        <w:t>Условие задачи.</w:t>
      </w:r>
    </w:p>
    <w:p w:rsidR="00907D3B" w:rsidRPr="00CB171F" w:rsidRDefault="00907D3B" w:rsidP="00907D3B">
      <w:pPr>
        <w:pStyle w:val="ab"/>
        <w:ind w:firstLine="0"/>
        <w:rPr>
          <w:sz w:val="28"/>
          <w:szCs w:val="28"/>
        </w:rPr>
      </w:pPr>
    </w:p>
    <w:p w:rsidR="00907D3B" w:rsidRPr="00CB171F" w:rsidRDefault="00907D3B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 w:rsidRPr="00CB171F">
        <w:rPr>
          <w:color w:val="262626"/>
          <w:sz w:val="28"/>
          <w:szCs w:val="28"/>
        </w:rPr>
        <w:t>Схемы алгоритмов должны быть выполнены только</w:t>
      </w:r>
      <w:r w:rsidR="00A57591">
        <w:rPr>
          <w:color w:val="262626"/>
          <w:sz w:val="28"/>
          <w:szCs w:val="28"/>
        </w:rPr>
        <w:t xml:space="preserve"> </w:t>
      </w:r>
      <w:r w:rsidRPr="00CB171F">
        <w:rPr>
          <w:color w:val="262626"/>
          <w:sz w:val="28"/>
          <w:szCs w:val="28"/>
        </w:rPr>
        <w:t>в программе Microsoft Visio</w:t>
      </w:r>
      <w:r w:rsidR="002B0516">
        <w:rPr>
          <w:color w:val="262626"/>
          <w:sz w:val="28"/>
          <w:szCs w:val="28"/>
        </w:rPr>
        <w:t xml:space="preserve"> (см. Приложение 3.1 к ЛР 3 по Теме 2). </w:t>
      </w:r>
    </w:p>
    <w:p w:rsidR="00907D3B" w:rsidRPr="00CB171F" w:rsidRDefault="00907D3B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 w:rsidRPr="00CB171F">
        <w:rPr>
          <w:color w:val="262626"/>
          <w:sz w:val="28"/>
          <w:szCs w:val="28"/>
        </w:rPr>
        <w:t>Все аббревиатуры и сокращения должны быть расшифрованы при первом их употреблении в тексте.</w:t>
      </w:r>
    </w:p>
    <w:p w:rsidR="00907D3B" w:rsidRPr="00CB171F" w:rsidRDefault="00907D3B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 w:rsidRPr="00CB171F">
        <w:rPr>
          <w:color w:val="262626"/>
          <w:sz w:val="28"/>
          <w:szCs w:val="28"/>
        </w:rPr>
        <w:t>Страницы отчета должны быть пронумерованы (номер страницы располагается внизу и справа). Титульный лист не нумеруется.</w:t>
      </w:r>
    </w:p>
    <w:p w:rsidR="00907D3B" w:rsidRPr="00CB171F" w:rsidRDefault="00B05062" w:rsidP="00907D3B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color w:val="262626"/>
          <w:sz w:val="28"/>
          <w:szCs w:val="28"/>
        </w:rPr>
        <w:t xml:space="preserve">Программные коды проектов </w:t>
      </w:r>
      <w:r w:rsidR="00907D3B" w:rsidRPr="00CB171F">
        <w:rPr>
          <w:color w:val="262626"/>
          <w:sz w:val="28"/>
          <w:szCs w:val="28"/>
        </w:rPr>
        <w:t>копиру</w:t>
      </w:r>
      <w:r>
        <w:rPr>
          <w:color w:val="262626"/>
          <w:sz w:val="28"/>
          <w:szCs w:val="28"/>
        </w:rPr>
        <w:t>ю</w:t>
      </w:r>
      <w:r w:rsidR="00907D3B" w:rsidRPr="00CB171F">
        <w:rPr>
          <w:color w:val="262626"/>
          <w:sz w:val="28"/>
          <w:szCs w:val="28"/>
        </w:rPr>
        <w:t xml:space="preserve">тся в </w:t>
      </w:r>
      <w:r w:rsidR="00907D3B" w:rsidRPr="00CB171F">
        <w:rPr>
          <w:color w:val="262626"/>
          <w:sz w:val="28"/>
          <w:szCs w:val="28"/>
          <w:lang w:val="en-US"/>
        </w:rPr>
        <w:t>MS</w:t>
      </w:r>
      <w:r w:rsidR="00907D3B" w:rsidRPr="00CB171F">
        <w:rPr>
          <w:color w:val="262626"/>
          <w:sz w:val="28"/>
          <w:szCs w:val="28"/>
        </w:rPr>
        <w:t xml:space="preserve"> </w:t>
      </w:r>
      <w:r w:rsidR="00907D3B" w:rsidRPr="00CB171F">
        <w:rPr>
          <w:color w:val="262626"/>
          <w:sz w:val="28"/>
          <w:szCs w:val="28"/>
          <w:lang w:val="en-US"/>
        </w:rPr>
        <w:t>Word</w:t>
      </w:r>
      <w:r>
        <w:rPr>
          <w:color w:val="262626"/>
          <w:sz w:val="28"/>
          <w:szCs w:val="28"/>
        </w:rPr>
        <w:t xml:space="preserve"> или включаются в виде рисунков со</w:t>
      </w:r>
      <w:r w:rsidR="00907D3B" w:rsidRPr="00CB171F">
        <w:rPr>
          <w:color w:val="262626"/>
          <w:sz w:val="28"/>
          <w:szCs w:val="28"/>
        </w:rPr>
        <w:t xml:space="preserve"> скриншот</w:t>
      </w:r>
      <w:r>
        <w:rPr>
          <w:color w:val="262626"/>
          <w:sz w:val="28"/>
          <w:szCs w:val="28"/>
        </w:rPr>
        <w:t>ами</w:t>
      </w:r>
      <w:r w:rsidR="00907D3B" w:rsidRPr="00CB171F">
        <w:rPr>
          <w:color w:val="262626"/>
          <w:sz w:val="28"/>
          <w:szCs w:val="28"/>
        </w:rPr>
        <w:t xml:space="preserve"> текста программ</w:t>
      </w:r>
      <w:r w:rsidR="001D789C">
        <w:rPr>
          <w:color w:val="262626"/>
          <w:sz w:val="28"/>
          <w:szCs w:val="28"/>
        </w:rPr>
        <w:t>ного кода</w:t>
      </w:r>
      <w:r w:rsidR="00907D3B" w:rsidRPr="00CB171F">
        <w:rPr>
          <w:color w:val="262626"/>
          <w:sz w:val="28"/>
          <w:szCs w:val="28"/>
        </w:rPr>
        <w:t>.</w:t>
      </w:r>
    </w:p>
    <w:p w:rsidR="00907D3B" w:rsidRPr="00CB171F" w:rsidRDefault="00907D3B" w:rsidP="00907D3B">
      <w:pPr>
        <w:pStyle w:val="ab"/>
        <w:ind w:firstLine="0"/>
        <w:rPr>
          <w:color w:val="262626"/>
          <w:sz w:val="28"/>
          <w:szCs w:val="28"/>
        </w:rPr>
      </w:pPr>
    </w:p>
    <w:p w:rsidR="00907D3B" w:rsidRPr="00CB171F" w:rsidRDefault="00907D3B" w:rsidP="00907D3B">
      <w:pPr>
        <w:pStyle w:val="ab"/>
        <w:rPr>
          <w:b/>
          <w:i/>
          <w:color w:val="262626"/>
          <w:sz w:val="28"/>
          <w:szCs w:val="28"/>
        </w:rPr>
      </w:pPr>
      <w:r w:rsidRPr="00CB171F">
        <w:rPr>
          <w:b/>
          <w:i/>
          <w:color w:val="262626"/>
          <w:sz w:val="28"/>
          <w:szCs w:val="28"/>
        </w:rPr>
        <w:t>Примечание.</w:t>
      </w:r>
    </w:p>
    <w:p w:rsidR="00907D3B" w:rsidRPr="00CB171F" w:rsidRDefault="00907D3B" w:rsidP="00CB171F">
      <w:pPr>
        <w:pStyle w:val="ab"/>
        <w:rPr>
          <w:sz w:val="28"/>
          <w:szCs w:val="28"/>
        </w:rPr>
      </w:pPr>
      <w:r w:rsidRPr="00CB171F">
        <w:rPr>
          <w:sz w:val="28"/>
          <w:szCs w:val="28"/>
        </w:rPr>
        <w:t>Более подробная информация по оформлению работ содержится в ГОСТ 7.32-2001 «Отчет о научно-исследовательской работе. Структура и правила оформления».</w:t>
      </w:r>
    </w:p>
    <w:p w:rsidR="00907D3B" w:rsidRPr="00CB171F" w:rsidRDefault="00907D3B" w:rsidP="00907D3B">
      <w:pPr>
        <w:spacing w:line="276" w:lineRule="auto"/>
        <w:rPr>
          <w:sz w:val="28"/>
          <w:szCs w:val="28"/>
          <w:lang w:eastAsia="en-US" w:bidi="en-US"/>
        </w:rPr>
      </w:pPr>
    </w:p>
    <w:p w:rsidR="00CC54EA" w:rsidRPr="00CB171F" w:rsidRDefault="00CC54EA">
      <w:pPr>
        <w:rPr>
          <w:sz w:val="28"/>
          <w:szCs w:val="28"/>
        </w:rPr>
      </w:pPr>
    </w:p>
    <w:sectPr w:rsidR="00CC54EA" w:rsidRPr="00CB171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83E" w:rsidRDefault="0082383E" w:rsidP="00CC54EA">
      <w:r>
        <w:separator/>
      </w:r>
    </w:p>
  </w:endnote>
  <w:endnote w:type="continuationSeparator" w:id="0">
    <w:p w:rsidR="0082383E" w:rsidRDefault="0082383E" w:rsidP="00CC5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0774390"/>
      <w:docPartObj>
        <w:docPartGallery w:val="Page Numbers (Bottom of Page)"/>
        <w:docPartUnique/>
      </w:docPartObj>
    </w:sdtPr>
    <w:sdtEndPr/>
    <w:sdtContent>
      <w:p w:rsidR="003B317A" w:rsidRDefault="003B31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BA1">
          <w:rPr>
            <w:noProof/>
          </w:rPr>
          <w:t>2</w:t>
        </w:r>
        <w:r>
          <w:fldChar w:fldCharType="end"/>
        </w:r>
      </w:p>
    </w:sdtContent>
  </w:sdt>
  <w:p w:rsidR="003B317A" w:rsidRDefault="003B31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83E" w:rsidRDefault="0082383E" w:rsidP="00CC54EA">
      <w:r>
        <w:separator/>
      </w:r>
    </w:p>
  </w:footnote>
  <w:footnote w:type="continuationSeparator" w:id="0">
    <w:p w:rsidR="0082383E" w:rsidRDefault="0082383E" w:rsidP="00CC5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5A4"/>
    <w:multiLevelType w:val="hybridMultilevel"/>
    <w:tmpl w:val="36945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D14"/>
    <w:multiLevelType w:val="hybridMultilevel"/>
    <w:tmpl w:val="860CF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E74A3"/>
    <w:multiLevelType w:val="hybridMultilevel"/>
    <w:tmpl w:val="9D9E6572"/>
    <w:lvl w:ilvl="0" w:tplc="FD148854">
      <w:start w:val="1"/>
      <w:numFmt w:val="decimal"/>
      <w:lvlText w:val="%1."/>
      <w:lvlJc w:val="left"/>
      <w:pPr>
        <w:ind w:left="900" w:hanging="54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422C7"/>
    <w:multiLevelType w:val="hybridMultilevel"/>
    <w:tmpl w:val="E0F4B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510E8"/>
    <w:multiLevelType w:val="hybridMultilevel"/>
    <w:tmpl w:val="A2C637B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4C83F43"/>
    <w:multiLevelType w:val="hybridMultilevel"/>
    <w:tmpl w:val="866AFC5E"/>
    <w:lvl w:ilvl="0" w:tplc="57C493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475FB"/>
    <w:multiLevelType w:val="hybridMultilevel"/>
    <w:tmpl w:val="024A0D9A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3A"/>
    <w:rsid w:val="0001128C"/>
    <w:rsid w:val="0008777B"/>
    <w:rsid w:val="001408C5"/>
    <w:rsid w:val="00171616"/>
    <w:rsid w:val="001D789C"/>
    <w:rsid w:val="002B0516"/>
    <w:rsid w:val="002D11E2"/>
    <w:rsid w:val="00385E84"/>
    <w:rsid w:val="003B317A"/>
    <w:rsid w:val="003D5DB5"/>
    <w:rsid w:val="006559AE"/>
    <w:rsid w:val="006A7EF3"/>
    <w:rsid w:val="007750F2"/>
    <w:rsid w:val="007F1387"/>
    <w:rsid w:val="0082383E"/>
    <w:rsid w:val="00830171"/>
    <w:rsid w:val="00907D3B"/>
    <w:rsid w:val="009317B0"/>
    <w:rsid w:val="009612E2"/>
    <w:rsid w:val="00A57591"/>
    <w:rsid w:val="00B05062"/>
    <w:rsid w:val="00BD6B50"/>
    <w:rsid w:val="00BF583A"/>
    <w:rsid w:val="00C202C3"/>
    <w:rsid w:val="00C70A55"/>
    <w:rsid w:val="00CB171F"/>
    <w:rsid w:val="00CB6BA1"/>
    <w:rsid w:val="00CC54EA"/>
    <w:rsid w:val="00D54E2C"/>
    <w:rsid w:val="00D929CA"/>
    <w:rsid w:val="00DB75F5"/>
    <w:rsid w:val="00E0311B"/>
    <w:rsid w:val="00EE034D"/>
    <w:rsid w:val="00F42F19"/>
    <w:rsid w:val="00F7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EBC5D"/>
  <w15:docId w15:val="{0D12C122-B0D4-4704-A9B8-C82048D4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4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58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54EA"/>
    <w:pPr>
      <w:ind w:left="720"/>
      <w:contextualSpacing/>
    </w:pPr>
  </w:style>
  <w:style w:type="paragraph" w:customStyle="1" w:styleId="msonormalbullet1gifbullet1gif">
    <w:name w:val="msonormalbullet1gifbullet1.gif"/>
    <w:basedOn w:val="a"/>
    <w:rsid w:val="00CC54EA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CC54E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C5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C54E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C5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semiHidden/>
    <w:unhideWhenUsed/>
    <w:qFormat/>
    <w:rsid w:val="00907D3B"/>
    <w:pPr>
      <w:spacing w:before="120" w:after="120"/>
    </w:pPr>
    <w:rPr>
      <w:b/>
      <w:bCs/>
      <w:sz w:val="20"/>
      <w:szCs w:val="20"/>
    </w:rPr>
  </w:style>
  <w:style w:type="character" w:customStyle="1" w:styleId="aa">
    <w:name w:val="Формат Знак"/>
    <w:link w:val="ab"/>
    <w:uiPriority w:val="99"/>
    <w:locked/>
    <w:rsid w:val="00907D3B"/>
    <w:rPr>
      <w:rFonts w:ascii="Times New Roman" w:eastAsia="Times New Roman" w:hAnsi="Times New Roman" w:cs="Times New Roman"/>
      <w:szCs w:val="24"/>
    </w:rPr>
  </w:style>
  <w:style w:type="paragraph" w:customStyle="1" w:styleId="ab">
    <w:name w:val="Формат"/>
    <w:basedOn w:val="a"/>
    <w:link w:val="aa"/>
    <w:uiPriority w:val="99"/>
    <w:qFormat/>
    <w:rsid w:val="00907D3B"/>
    <w:pPr>
      <w:ind w:firstLine="709"/>
      <w:jc w:val="both"/>
    </w:pPr>
    <w:rPr>
      <w:sz w:val="22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F42F1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42F1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5C6F-CD97-452C-B493-9A4026C8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2021-09-01T17:42:00Z</dcterms:created>
  <dcterms:modified xsi:type="dcterms:W3CDTF">2021-09-01T17:42:00Z</dcterms:modified>
</cp:coreProperties>
</file>