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1D353" w14:textId="758A7C04" w:rsidR="00520B58" w:rsidRPr="00E81C38" w:rsidRDefault="0023267A" w:rsidP="007E2B57">
      <w:pPr>
        <w:spacing w:after="34" w:line="360" w:lineRule="auto"/>
        <w:ind w:right="0"/>
        <w:rPr>
          <w:b/>
          <w:bCs/>
        </w:rPr>
      </w:pPr>
      <w:r>
        <w:rPr>
          <w:b/>
          <w:bCs/>
        </w:rPr>
        <w:t xml:space="preserve">5. </w:t>
      </w:r>
      <w:r w:rsidR="00520B58" w:rsidRPr="00E81C38">
        <w:rPr>
          <w:b/>
          <w:bCs/>
        </w:rPr>
        <w:t>Lập trình CSDL</w:t>
      </w:r>
    </w:p>
    <w:p w14:paraId="20AFEFC2" w14:textId="7CB138C9" w:rsidR="007E2B57" w:rsidRDefault="007E2B57" w:rsidP="007E2B57">
      <w:pPr>
        <w:spacing w:after="34" w:line="360" w:lineRule="auto"/>
        <w:ind w:right="0"/>
      </w:pPr>
      <w:r>
        <w:t xml:space="preserve">- </w:t>
      </w:r>
      <w:r>
        <w:t>Lập trình CSDL</w:t>
      </w:r>
      <w:r>
        <w:t xml:space="preserve"> l</w:t>
      </w:r>
      <w:r w:rsidRPr="007E2B57">
        <w:t>à công việc quản lý, kiểm tra, thiết kế, phát triển cấu trúc dữ liệu giúp cho hệ thống có thể xử lý lượng lớn dữ liệu đưa vào.</w:t>
      </w:r>
    </w:p>
    <w:p w14:paraId="08F8BCF9" w14:textId="6186901E" w:rsidR="00E81C38" w:rsidRDefault="007E2B57" w:rsidP="00E81C38">
      <w:pPr>
        <w:spacing w:after="34" w:line="360" w:lineRule="auto"/>
        <w:ind w:right="0"/>
      </w:pPr>
      <w:r>
        <w:t xml:space="preserve">- </w:t>
      </w:r>
      <w:r w:rsidRPr="007E2B57">
        <w:t xml:space="preserve">Mục đích chính của lập trình </w:t>
      </w:r>
      <w:r w:rsidR="00626BB5">
        <w:t>CSDL</w:t>
      </w:r>
      <w:r w:rsidRPr="007E2B57">
        <w:t xml:space="preserve"> là phát triển dữ liệu để lượng thông tin không gặp trục trặc, sự cố trong quá trình xử lý. Từ đó, nó giúp cho hoạt động của tổ chức được suôn sẻ, tránh tình trạng gián đoạn.</w:t>
      </w:r>
    </w:p>
    <w:p w14:paraId="32B4E71A" w14:textId="0DECE51E" w:rsidR="00520B58" w:rsidRDefault="0023267A" w:rsidP="007E2B57">
      <w:pPr>
        <w:spacing w:after="34" w:line="360" w:lineRule="auto"/>
        <w:ind w:left="0" w:right="0" w:firstLine="0"/>
        <w:rPr>
          <w:b/>
          <w:bCs/>
        </w:rPr>
      </w:pPr>
      <w:r>
        <w:rPr>
          <w:b/>
          <w:bCs/>
        </w:rPr>
        <w:t xml:space="preserve">6. </w:t>
      </w:r>
      <w:r w:rsidR="00520B58" w:rsidRPr="00E81C38">
        <w:rPr>
          <w:b/>
          <w:bCs/>
        </w:rPr>
        <w:t>Ràng buộc toàn vẹn</w:t>
      </w:r>
    </w:p>
    <w:p w14:paraId="7B4E6F5B" w14:textId="68719E33" w:rsidR="00B94862" w:rsidRDefault="0023267A" w:rsidP="007E2B57">
      <w:pPr>
        <w:spacing w:after="34" w:line="360" w:lineRule="auto"/>
        <w:ind w:left="0" w:right="0" w:firstLine="0"/>
        <w:rPr>
          <w:b/>
          <w:bCs/>
        </w:rPr>
      </w:pPr>
      <w:r>
        <w:rPr>
          <w:b/>
          <w:bCs/>
        </w:rPr>
        <w:t xml:space="preserve">6.1. </w:t>
      </w:r>
      <w:r w:rsidR="00B94862">
        <w:rPr>
          <w:b/>
          <w:bCs/>
        </w:rPr>
        <w:t>Khái niệm ràng buộc toàn vẹn</w:t>
      </w:r>
      <w:r w:rsidR="00C04AED">
        <w:rPr>
          <w:b/>
          <w:bCs/>
        </w:rPr>
        <w:t>:</w:t>
      </w:r>
    </w:p>
    <w:p w14:paraId="079C21B0" w14:textId="0DD909DF" w:rsidR="00754D3C" w:rsidRDefault="00754D3C" w:rsidP="00754D3C">
      <w:pPr>
        <w:spacing w:after="34" w:line="360" w:lineRule="auto"/>
        <w:ind w:left="0" w:right="0" w:firstLine="0"/>
      </w:pPr>
      <w:r>
        <w:t xml:space="preserve">- </w:t>
      </w:r>
      <w:r w:rsidR="007E2B57" w:rsidRPr="007E2B57">
        <w:t>Ràng buộc toàn vẹn</w:t>
      </w:r>
      <w:r w:rsidR="00B94862">
        <w:t xml:space="preserve"> </w:t>
      </w:r>
      <w:r w:rsidR="00B94862" w:rsidRPr="00B94862">
        <w:t xml:space="preserve">là </w:t>
      </w:r>
      <w:r>
        <w:t>điều kiện được</w:t>
      </w:r>
      <w:r w:rsidR="00B94862" w:rsidRPr="00B94862">
        <w:t xml:space="preserve"> định nghĩa trên một hay nhiều quan hệ</w:t>
      </w:r>
      <w:r>
        <w:t xml:space="preserve"> khác nhau.</w:t>
      </w:r>
    </w:p>
    <w:p w14:paraId="3117381B" w14:textId="1443653E" w:rsidR="00754D3C" w:rsidRDefault="00754D3C" w:rsidP="00754D3C">
      <w:pPr>
        <w:spacing w:after="34" w:line="360" w:lineRule="auto"/>
        <w:ind w:left="0" w:right="0" w:firstLine="0"/>
      </w:pPr>
      <w:r>
        <w:t>-</w:t>
      </w:r>
      <w:r w:rsidRPr="00754D3C">
        <w:t xml:space="preserve"> </w:t>
      </w:r>
      <w:r w:rsidRPr="00754D3C">
        <w:t xml:space="preserve">Các </w:t>
      </w:r>
      <w:r>
        <w:t>ràng buộc toàn vẹn</w:t>
      </w:r>
      <w:r w:rsidRPr="00754D3C">
        <w:t xml:space="preserve"> là những điều kiện bất biến mà mọi thể hiện của quan hệ đều phải thỏa </w:t>
      </w:r>
      <w:r>
        <w:t xml:space="preserve">mãn </w:t>
      </w:r>
      <w:r w:rsidRPr="00754D3C">
        <w:t>ở bất kỳ thời điểm nào.</w:t>
      </w:r>
    </w:p>
    <w:p w14:paraId="788FAEEC" w14:textId="71A0832B" w:rsidR="00DD1750" w:rsidRDefault="0023267A" w:rsidP="00754D3C">
      <w:pPr>
        <w:spacing w:after="34" w:line="360" w:lineRule="auto"/>
        <w:ind w:left="0" w:right="0" w:firstLine="0"/>
        <w:rPr>
          <w:b/>
          <w:bCs/>
        </w:rPr>
      </w:pPr>
      <w:r>
        <w:rPr>
          <w:b/>
          <w:bCs/>
        </w:rPr>
        <w:t xml:space="preserve">6.2. </w:t>
      </w:r>
      <w:r w:rsidR="00DD1750" w:rsidRPr="00DD1750">
        <w:rPr>
          <w:b/>
          <w:bCs/>
        </w:rPr>
        <w:t>Đặc trưng của ràng buộc toàn vẹn:</w:t>
      </w:r>
    </w:p>
    <w:p w14:paraId="47C73707" w14:textId="749FCF2C" w:rsidR="004C31AE" w:rsidRPr="004C31AE" w:rsidRDefault="004C31AE" w:rsidP="00754D3C">
      <w:pPr>
        <w:spacing w:after="34" w:line="360" w:lineRule="auto"/>
        <w:ind w:left="0" w:right="0" w:firstLine="0"/>
      </w:pPr>
      <w:r>
        <w:t>- Nội dung: là những điều kiện đã dược đặt ra.</w:t>
      </w:r>
    </w:p>
    <w:p w14:paraId="4249402E" w14:textId="0F2FF7A9" w:rsidR="004C31AE" w:rsidRDefault="00DD1750" w:rsidP="00754D3C">
      <w:pPr>
        <w:spacing w:after="34" w:line="360" w:lineRule="auto"/>
        <w:ind w:left="0" w:right="0" w:firstLine="0"/>
      </w:pPr>
      <w:r>
        <w:t>- Bối cảnh</w:t>
      </w:r>
      <w:r w:rsidR="004C31AE">
        <w:t xml:space="preserve">: là các quan hệ </w:t>
      </w:r>
      <w:r w:rsidR="004C31AE" w:rsidRPr="004C31AE">
        <w:t xml:space="preserve">có khả năng </w:t>
      </w:r>
      <w:r w:rsidR="004C31AE">
        <w:t>l</w:t>
      </w:r>
      <w:r w:rsidR="004C31AE" w:rsidRPr="004C31AE">
        <w:t xml:space="preserve">àm cho </w:t>
      </w:r>
      <w:r w:rsidR="004C31AE">
        <w:t>ràng buộc toàn vẹn</w:t>
      </w:r>
      <w:r w:rsidR="004C31AE" w:rsidRPr="004C31AE">
        <w:t xml:space="preserve"> b</w:t>
      </w:r>
      <w:r w:rsidR="004C31AE">
        <w:t>ị</w:t>
      </w:r>
      <w:r w:rsidR="004C31AE" w:rsidRPr="004C31AE">
        <w:t xml:space="preserve"> vi phạm</w:t>
      </w:r>
      <w:r w:rsidR="004C31AE">
        <w:t xml:space="preserve"> (trên một hay nhiều quan hệ cụ thể).</w:t>
      </w:r>
    </w:p>
    <w:p w14:paraId="6F4DED07" w14:textId="26643780" w:rsidR="00DD1750" w:rsidRDefault="00DD1750" w:rsidP="00754D3C">
      <w:pPr>
        <w:spacing w:after="34" w:line="360" w:lineRule="auto"/>
        <w:ind w:left="0" w:right="0" w:firstLine="0"/>
      </w:pPr>
      <w:r>
        <w:t>- Tầm ảnh hưởng</w:t>
      </w:r>
      <w:r w:rsidR="004C31AE">
        <w:t>:</w:t>
      </w:r>
      <w:r w:rsidR="004C31AE" w:rsidRPr="004C31AE">
        <w:t xml:space="preserve"> </w:t>
      </w:r>
      <w:r w:rsidR="001A40B6">
        <w:t>khi thực hiện</w:t>
      </w:r>
      <w:r w:rsidR="004C31AE" w:rsidRPr="004C31AE">
        <w:t xml:space="preserve"> thao tác cập nhật dữ liệu (thêm/ xóa/ sửa)</w:t>
      </w:r>
      <w:r w:rsidR="001A40B6">
        <w:t xml:space="preserve">, một vài ràng buộc toàn vẹn </w:t>
      </w:r>
      <w:r w:rsidR="00E24956">
        <w:t>có thể liên quan đến một số quan hệ khi xuất hiện nguy cơ vi phạm rang buộc toàn vẹn.</w:t>
      </w:r>
    </w:p>
    <w:p w14:paraId="6165F2F3" w14:textId="179A4E27" w:rsidR="00754D3C" w:rsidRDefault="0023267A" w:rsidP="00754D3C">
      <w:pPr>
        <w:spacing w:after="34" w:line="360" w:lineRule="auto"/>
        <w:ind w:left="0" w:right="0" w:firstLine="0"/>
        <w:rPr>
          <w:b/>
          <w:bCs/>
        </w:rPr>
      </w:pPr>
      <w:r>
        <w:rPr>
          <w:b/>
          <w:bCs/>
        </w:rPr>
        <w:t xml:space="preserve">6.3. </w:t>
      </w:r>
      <w:r w:rsidR="00754D3C" w:rsidRPr="00464882">
        <w:rPr>
          <w:b/>
          <w:bCs/>
        </w:rPr>
        <w:t>Phân loại r</w:t>
      </w:r>
      <w:r w:rsidR="006933B7" w:rsidRPr="00464882">
        <w:rPr>
          <w:b/>
          <w:bCs/>
        </w:rPr>
        <w:t>àng</w:t>
      </w:r>
      <w:r w:rsidR="00754D3C" w:rsidRPr="00464882">
        <w:rPr>
          <w:b/>
          <w:bCs/>
        </w:rPr>
        <w:t xml:space="preserve"> buộc toàn vẹn</w:t>
      </w:r>
    </w:p>
    <w:p w14:paraId="1588A505" w14:textId="31711370" w:rsidR="00464882" w:rsidRPr="00464882" w:rsidRDefault="0023267A" w:rsidP="00754D3C">
      <w:pPr>
        <w:spacing w:after="34" w:line="360" w:lineRule="auto"/>
        <w:ind w:left="0" w:right="0" w:firstLine="0"/>
      </w:pPr>
      <w:r>
        <w:rPr>
          <w:b/>
          <w:bCs/>
        </w:rPr>
        <w:t xml:space="preserve">- </w:t>
      </w:r>
      <w:r w:rsidR="00464882">
        <w:t xml:space="preserve">Ràng buộc toàn vẹn </w:t>
      </w:r>
      <w:r w:rsidR="00A52AAA">
        <w:t>trên một quan hệ</w:t>
      </w:r>
      <w:r w:rsidR="00DD1750">
        <w:t>:</w:t>
      </w:r>
    </w:p>
    <w:p w14:paraId="2608D524" w14:textId="15FFEBF3" w:rsidR="00DD1750" w:rsidRDefault="00464882" w:rsidP="0023267A">
      <w:pPr>
        <w:pStyle w:val="ListParagraph"/>
        <w:numPr>
          <w:ilvl w:val="0"/>
          <w:numId w:val="3"/>
        </w:numPr>
        <w:spacing w:after="34" w:line="360" w:lineRule="auto"/>
        <w:ind w:right="0"/>
      </w:pPr>
      <w:r w:rsidRPr="00464882">
        <w:t>Ràng buộc toàn vẹn miền giá trị</w:t>
      </w:r>
      <w:r w:rsidR="00E24956">
        <w:t>: qui định các giá trị, khoảng giá trị cho một thuộc tính</w:t>
      </w:r>
    </w:p>
    <w:p w14:paraId="49534C4E" w14:textId="76412DD7" w:rsidR="00464882" w:rsidRDefault="00464882" w:rsidP="0023267A">
      <w:pPr>
        <w:pStyle w:val="ListParagraph"/>
        <w:numPr>
          <w:ilvl w:val="0"/>
          <w:numId w:val="3"/>
        </w:numPr>
        <w:spacing w:after="34" w:line="360" w:lineRule="auto"/>
        <w:ind w:right="0"/>
      </w:pPr>
      <w:r w:rsidRPr="00464882">
        <w:t xml:space="preserve">Ràng buộc toàn vẹn liên thuộc tính: </w:t>
      </w:r>
      <w:r w:rsidR="00E24956">
        <w:t xml:space="preserve">các thuộc tính trong cùng một quan hệ </w:t>
      </w:r>
      <w:r w:rsidR="00F21479">
        <w:t>phụ thuộc lẫn nhau</w:t>
      </w:r>
      <w:r>
        <w:t>.</w:t>
      </w:r>
    </w:p>
    <w:p w14:paraId="480259B9" w14:textId="122FFB0D" w:rsidR="00464882" w:rsidRDefault="00464882" w:rsidP="0023267A">
      <w:pPr>
        <w:pStyle w:val="ListParagraph"/>
        <w:numPr>
          <w:ilvl w:val="0"/>
          <w:numId w:val="3"/>
        </w:numPr>
        <w:spacing w:after="34" w:line="360" w:lineRule="auto"/>
        <w:ind w:right="0"/>
      </w:pPr>
      <w:r w:rsidRPr="00464882">
        <w:t xml:space="preserve">Ràng buộc toàn vẹn liên bộ: ràng buộc </w:t>
      </w:r>
      <w:r>
        <w:t>g</w:t>
      </w:r>
      <w:r w:rsidRPr="00464882">
        <w:t>iữa các bộ giá trị</w:t>
      </w:r>
    </w:p>
    <w:p w14:paraId="4D5776A4" w14:textId="5A038614" w:rsidR="0023267A" w:rsidRDefault="0023267A" w:rsidP="00754D3C">
      <w:pPr>
        <w:spacing w:after="34" w:line="360" w:lineRule="auto"/>
        <w:ind w:left="0" w:right="0" w:firstLine="0"/>
      </w:pPr>
      <w:r>
        <w:t>- Ràng buộc toàn vẹn nhiều quan hệ:</w:t>
      </w:r>
    </w:p>
    <w:p w14:paraId="543B97AA" w14:textId="0861BF3C" w:rsidR="0023267A" w:rsidRDefault="0023267A" w:rsidP="0023267A">
      <w:pPr>
        <w:pStyle w:val="ListParagraph"/>
        <w:numPr>
          <w:ilvl w:val="0"/>
          <w:numId w:val="4"/>
        </w:numPr>
        <w:spacing w:after="34" w:line="360" w:lineRule="auto"/>
        <w:ind w:right="0"/>
      </w:pPr>
      <w:r w:rsidRPr="0023267A">
        <w:t>Ràng buộc toàn vẹn tham chiếu</w:t>
      </w:r>
      <w:r>
        <w:t xml:space="preserve">: </w:t>
      </w:r>
      <w:r w:rsidRPr="0023267A">
        <w:t xml:space="preserve">còn gọi là ràng buộc phụ thuộc tồn tại hay </w:t>
      </w:r>
      <w:r>
        <w:t>r</w:t>
      </w:r>
      <w:r w:rsidRPr="0023267A">
        <w:t>àng buộc khóa ngoại</w:t>
      </w:r>
      <w:r>
        <w:t>.</w:t>
      </w:r>
    </w:p>
    <w:p w14:paraId="7703DB00" w14:textId="367559FC" w:rsidR="0023267A" w:rsidRDefault="0023267A" w:rsidP="0023267A">
      <w:pPr>
        <w:pStyle w:val="ListParagraph"/>
        <w:numPr>
          <w:ilvl w:val="0"/>
          <w:numId w:val="4"/>
        </w:numPr>
        <w:spacing w:after="34" w:line="360" w:lineRule="auto"/>
        <w:ind w:right="0"/>
      </w:pPr>
      <w:r w:rsidRPr="0023267A">
        <w:lastRenderedPageBreak/>
        <w:t>Ràng buộc toàn vẹn liên thuộc tính liên quan hệ</w:t>
      </w:r>
      <w:r>
        <w:t xml:space="preserve">: </w:t>
      </w:r>
      <w:r w:rsidRPr="0023267A">
        <w:t xml:space="preserve">các thuộc tính trong </w:t>
      </w:r>
      <w:r>
        <w:t xml:space="preserve">các </w:t>
      </w:r>
      <w:r w:rsidRPr="0023267A">
        <w:t>quan hệ phụ thuộc lẫn nhau.</w:t>
      </w:r>
    </w:p>
    <w:p w14:paraId="69B579F7" w14:textId="00750259" w:rsidR="0023267A" w:rsidRDefault="0023267A" w:rsidP="0023267A">
      <w:pPr>
        <w:pStyle w:val="ListParagraph"/>
        <w:numPr>
          <w:ilvl w:val="0"/>
          <w:numId w:val="4"/>
        </w:numPr>
        <w:spacing w:after="34" w:line="360" w:lineRule="auto"/>
        <w:ind w:right="0"/>
      </w:pPr>
      <w:r w:rsidRPr="0023267A">
        <w:t>Ràng buộc toàn vẹn liên bộ</w:t>
      </w:r>
      <w:r>
        <w:t xml:space="preserve"> liên quan hệ</w:t>
      </w:r>
      <w:r w:rsidRPr="0023267A">
        <w:t xml:space="preserve">: ràng buộc </w:t>
      </w:r>
      <w:r>
        <w:t>g</w:t>
      </w:r>
      <w:r w:rsidRPr="0023267A">
        <w:t xml:space="preserve">iữa các bộ giá trị </w:t>
      </w:r>
      <w:r>
        <w:t>trong các quan</w:t>
      </w:r>
      <w:r w:rsidRPr="0023267A">
        <w:t xml:space="preserve"> hệ</w:t>
      </w:r>
      <w:r>
        <w:t xml:space="preserve"> khác nhau</w:t>
      </w:r>
      <w:r w:rsidRPr="0023267A">
        <w:t>.</w:t>
      </w:r>
    </w:p>
    <w:p w14:paraId="6112A304" w14:textId="18C70390" w:rsidR="00520B58" w:rsidRDefault="0023267A" w:rsidP="00754D3C">
      <w:pPr>
        <w:spacing w:after="34" w:line="360" w:lineRule="auto"/>
        <w:ind w:left="0" w:right="0" w:firstLine="0"/>
      </w:pPr>
      <w:r>
        <w:rPr>
          <w:b/>
          <w:bCs/>
        </w:rPr>
        <w:t xml:space="preserve">7. </w:t>
      </w:r>
      <w:r w:rsidR="00520B58" w:rsidRPr="00626BB5">
        <w:rPr>
          <w:b/>
          <w:bCs/>
        </w:rPr>
        <w:t>NoSQL và NewSQL</w:t>
      </w:r>
    </w:p>
    <w:p w14:paraId="7C8A147A" w14:textId="684E9D69" w:rsidR="00C04AED" w:rsidRPr="0023267A" w:rsidRDefault="0023267A" w:rsidP="00754D3C">
      <w:pPr>
        <w:spacing w:after="34" w:line="360" w:lineRule="auto"/>
        <w:ind w:left="0" w:right="0" w:firstLine="0"/>
        <w:rPr>
          <w:b/>
          <w:bCs/>
        </w:rPr>
      </w:pPr>
      <w:r>
        <w:rPr>
          <w:b/>
          <w:bCs/>
        </w:rPr>
        <w:t xml:space="preserve">7.1. </w:t>
      </w:r>
      <w:r w:rsidR="00C04AED" w:rsidRPr="0023267A">
        <w:rPr>
          <w:b/>
          <w:bCs/>
        </w:rPr>
        <w:t>NoSQL</w:t>
      </w:r>
      <w:r w:rsidR="00013E15" w:rsidRPr="0023267A">
        <w:rPr>
          <w:b/>
          <w:bCs/>
        </w:rPr>
        <w:t xml:space="preserve"> </w:t>
      </w:r>
      <w:r w:rsidR="00013E15" w:rsidRPr="0023267A">
        <w:rPr>
          <w:b/>
          <w:bCs/>
        </w:rPr>
        <w:t>(</w:t>
      </w:r>
      <w:r w:rsidR="00FC1D3B" w:rsidRPr="0023267A">
        <w:rPr>
          <w:b/>
          <w:bCs/>
        </w:rPr>
        <w:t>N</w:t>
      </w:r>
      <w:r w:rsidR="00013E15" w:rsidRPr="0023267A">
        <w:rPr>
          <w:b/>
          <w:bCs/>
        </w:rPr>
        <w:t xml:space="preserve">on-relational </w:t>
      </w:r>
      <w:r w:rsidR="007F3280" w:rsidRPr="0023267A">
        <w:rPr>
          <w:b/>
          <w:bCs/>
        </w:rPr>
        <w:t>SQL</w:t>
      </w:r>
      <w:r w:rsidR="00013E15" w:rsidRPr="0023267A">
        <w:rPr>
          <w:b/>
          <w:bCs/>
        </w:rPr>
        <w:t>)</w:t>
      </w:r>
    </w:p>
    <w:p w14:paraId="6745E2A1" w14:textId="23E7C037" w:rsidR="00C04AED" w:rsidRDefault="00FC1D3B" w:rsidP="00754D3C">
      <w:pPr>
        <w:spacing w:after="34" w:line="360" w:lineRule="auto"/>
        <w:ind w:left="0" w:right="0" w:firstLine="0"/>
      </w:pPr>
      <w:r>
        <w:t xml:space="preserve">- </w:t>
      </w:r>
      <w:r w:rsidR="00013E15">
        <w:t>No</w:t>
      </w:r>
      <w:r w:rsidR="00C04AED" w:rsidRPr="00C04AED">
        <w:t xml:space="preserve">SQL là một </w:t>
      </w:r>
      <w:r>
        <w:t>Database Manage System</w:t>
      </w:r>
      <w:r w:rsidRPr="007F3280">
        <w:t xml:space="preserve"> </w:t>
      </w:r>
      <w:r w:rsidR="00C04AED" w:rsidRPr="00C04AED">
        <w:t>không quan hệ có lược đồ (schema) linh hoạt</w:t>
      </w:r>
      <w:r w:rsidR="007F3280">
        <w:t xml:space="preserve"> và</w:t>
      </w:r>
      <w:r w:rsidR="00C04AED" w:rsidRPr="00C04AED">
        <w:t xml:space="preserve"> dễ mở rộng. Mục đích chính của việc sử dụng cơ sở dữ liệu NoSQL là dành cho các kho dữ liệu phân tán với nhu cầu lưu trữ dữ liệu lớn. NoSQL được sử dụng cho </w:t>
      </w:r>
      <w:r w:rsidR="007F3280">
        <w:t>d</w:t>
      </w:r>
      <w:r w:rsidR="00C04AED" w:rsidRPr="00C04AED">
        <w:t>ữ liệu lớn và ứng dụng web thời gian thực.</w:t>
      </w:r>
    </w:p>
    <w:p w14:paraId="54CAF821" w14:textId="2AF9C520" w:rsidR="00C04AED" w:rsidRDefault="00FC1D3B" w:rsidP="00754D3C">
      <w:pPr>
        <w:spacing w:after="34" w:line="360" w:lineRule="auto"/>
        <w:ind w:left="0" w:right="0" w:firstLine="0"/>
      </w:pPr>
      <w:r>
        <w:t xml:space="preserve">- </w:t>
      </w:r>
      <w:r w:rsidR="007F3280">
        <w:t xml:space="preserve">NoSQL </w:t>
      </w:r>
      <w:r w:rsidR="00013E15" w:rsidRPr="00013E15">
        <w:t>bao gồm một loạt các công nghệ cơ sở dữ liệu có thể lưu trữ dữ liệu có cấu trúc, bán cấu trúc, phi cấu trúc và đa hình.</w:t>
      </w:r>
    </w:p>
    <w:p w14:paraId="4F0F46EB" w14:textId="00A4CE17" w:rsidR="00C04AED" w:rsidRPr="0023267A" w:rsidRDefault="0023267A" w:rsidP="00754D3C">
      <w:pPr>
        <w:spacing w:after="34" w:line="360" w:lineRule="auto"/>
        <w:ind w:left="0" w:right="0" w:firstLine="0"/>
        <w:rPr>
          <w:b/>
          <w:bCs/>
        </w:rPr>
      </w:pPr>
      <w:r>
        <w:rPr>
          <w:b/>
          <w:bCs/>
        </w:rPr>
        <w:t xml:space="preserve">7.2. </w:t>
      </w:r>
      <w:r w:rsidR="00C04AED" w:rsidRPr="0023267A">
        <w:rPr>
          <w:b/>
          <w:bCs/>
        </w:rPr>
        <w:t>NewSQL</w:t>
      </w:r>
      <w:r w:rsidR="007F3280" w:rsidRPr="0023267A">
        <w:rPr>
          <w:b/>
          <w:bCs/>
        </w:rPr>
        <w:t xml:space="preserve"> </w:t>
      </w:r>
      <w:r w:rsidR="00AC6E43" w:rsidRPr="0023267A">
        <w:rPr>
          <w:b/>
          <w:bCs/>
        </w:rPr>
        <w:t>(</w:t>
      </w:r>
      <w:r w:rsidR="007F3280" w:rsidRPr="0023267A">
        <w:rPr>
          <w:b/>
          <w:bCs/>
        </w:rPr>
        <w:t>N</w:t>
      </w:r>
      <w:r w:rsidR="00AC6E43" w:rsidRPr="0023267A">
        <w:rPr>
          <w:b/>
          <w:bCs/>
        </w:rPr>
        <w:t xml:space="preserve">ew </w:t>
      </w:r>
      <w:r w:rsidR="007F3280" w:rsidRPr="0023267A">
        <w:rPr>
          <w:b/>
          <w:bCs/>
        </w:rPr>
        <w:t>S</w:t>
      </w:r>
      <w:r w:rsidR="00AC6E43" w:rsidRPr="0023267A">
        <w:rPr>
          <w:b/>
          <w:bCs/>
        </w:rPr>
        <w:t xml:space="preserve">calable and </w:t>
      </w:r>
      <w:r w:rsidR="007F3280" w:rsidRPr="0023267A">
        <w:rPr>
          <w:b/>
          <w:bCs/>
        </w:rPr>
        <w:t>H</w:t>
      </w:r>
      <w:r w:rsidR="00AC6E43" w:rsidRPr="0023267A">
        <w:rPr>
          <w:b/>
          <w:bCs/>
        </w:rPr>
        <w:t>igh</w:t>
      </w:r>
      <w:r w:rsidR="007F3280" w:rsidRPr="0023267A">
        <w:rPr>
          <w:b/>
          <w:bCs/>
        </w:rPr>
        <w:t xml:space="preserve"> P</w:t>
      </w:r>
      <w:r w:rsidR="00AC6E43" w:rsidRPr="0023267A">
        <w:rPr>
          <w:b/>
          <w:bCs/>
        </w:rPr>
        <w:t>erformance SQL Database</w:t>
      </w:r>
      <w:r w:rsidR="00AC6E43" w:rsidRPr="0023267A">
        <w:rPr>
          <w:b/>
          <w:bCs/>
        </w:rPr>
        <w:t>)</w:t>
      </w:r>
    </w:p>
    <w:p w14:paraId="2878989E" w14:textId="77777777" w:rsidR="00FC1D3B" w:rsidRDefault="00FC1D3B" w:rsidP="00754D3C">
      <w:pPr>
        <w:spacing w:after="34" w:line="360" w:lineRule="auto"/>
        <w:ind w:left="0" w:right="0" w:firstLine="0"/>
      </w:pPr>
      <w:r>
        <w:t xml:space="preserve">- </w:t>
      </w:r>
      <w:r w:rsidR="007F3280">
        <w:t>N</w:t>
      </w:r>
      <w:r w:rsidR="007F3280" w:rsidRPr="007F3280">
        <w:t xml:space="preserve">ewSQL là một </w:t>
      </w:r>
      <w:r w:rsidR="007F3280">
        <w:t>Database Manage System</w:t>
      </w:r>
      <w:r w:rsidR="007F3280" w:rsidRPr="007F3280">
        <w:t xml:space="preserve"> thế hệ mới tập trung chú trọng vào việc nâng cao hiệu suất có thể mở rộng tương tự như NoSQL.</w:t>
      </w:r>
    </w:p>
    <w:p w14:paraId="41A3C2F6" w14:textId="1766BA33" w:rsidR="007F3280" w:rsidRDefault="00FC1D3B" w:rsidP="00754D3C">
      <w:pPr>
        <w:spacing w:after="34" w:line="360" w:lineRule="auto"/>
        <w:ind w:left="0" w:right="0" w:firstLine="0"/>
      </w:pPr>
      <w:r>
        <w:t xml:space="preserve">- </w:t>
      </w:r>
      <w:r w:rsidR="007F3280" w:rsidRPr="007F3280">
        <w:t>So với các cơ sở dữ liệu khác thì</w:t>
      </w:r>
      <w:r>
        <w:t xml:space="preserve"> </w:t>
      </w:r>
      <w:r w:rsidR="007F3280" w:rsidRPr="007F3280">
        <w:t>NewSQL còn cung cấp hỗ trợ ACID (tính đơn nhất, nhất quán, độc lập và độ chịu rủi ro) cho các giao dịch.</w:t>
      </w:r>
    </w:p>
    <w:p w14:paraId="6FC77268" w14:textId="77777777" w:rsidR="0012251B" w:rsidRPr="00520B58" w:rsidRDefault="0012251B" w:rsidP="007E2B57">
      <w:pPr>
        <w:spacing w:line="360" w:lineRule="auto"/>
        <w:rPr>
          <w:szCs w:val="26"/>
        </w:rPr>
      </w:pPr>
    </w:p>
    <w:sectPr w:rsidR="0012251B" w:rsidRPr="00520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4" type="#_x0000_t75" style="width:11.4pt;height:11.4pt" o:bullet="t">
        <v:imagedata r:id="rId1" o:title="clip_image001"/>
      </v:shape>
    </w:pict>
  </w:numPicBullet>
  <w:abstractNum w:abstractNumId="0" w15:restartNumberingAfterBreak="0">
    <w:nsid w:val="22315C92"/>
    <w:multiLevelType w:val="hybridMultilevel"/>
    <w:tmpl w:val="4CDAB8FC"/>
    <w:lvl w:ilvl="0" w:tplc="47ACEDB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12014F"/>
    <w:multiLevelType w:val="hybridMultilevel"/>
    <w:tmpl w:val="580EA234"/>
    <w:lvl w:ilvl="0" w:tplc="FFFFFFFF">
      <w:start w:val="1"/>
      <w:numFmt w:val="bullet"/>
      <w:lvlText w:val="o"/>
      <w:lvlJc w:val="left"/>
      <w:pPr>
        <w:ind w:left="994" w:firstLine="0"/>
      </w:pPr>
      <w:rPr>
        <w:rFonts w:ascii="Courier New" w:eastAsia="Courier New" w:hAnsi="Courier New" w:cs="Courier New"/>
        <w:b w:val="0"/>
        <w:i w:val="0"/>
        <w:strike w:val="0"/>
        <w:dstrike w:val="0"/>
        <w:color w:val="000000"/>
        <w:sz w:val="26"/>
        <w:szCs w:val="26"/>
        <w:u w:val="none" w:color="000000"/>
        <w:effect w:val="none"/>
        <w:bdr w:val="none" w:sz="0" w:space="0" w:color="auto" w:frame="1"/>
        <w:vertAlign w:val="baseline"/>
      </w:rPr>
    </w:lvl>
    <w:lvl w:ilvl="1" w:tplc="FFFFFFFF">
      <w:start w:val="1"/>
      <w:numFmt w:val="bullet"/>
      <w:lvlText w:val="▪"/>
      <w:lvlJc w:val="left"/>
      <w:pPr>
        <w:ind w:left="917" w:firstLine="0"/>
      </w:pPr>
      <w:rPr>
        <w:rFonts w:ascii="Wingdings" w:eastAsia="Wingdings" w:hAnsi="Wingdings" w:cs="Wingdings"/>
        <w:b w:val="0"/>
        <w:i w:val="0"/>
        <w:strike w:val="0"/>
        <w:dstrike w:val="0"/>
        <w:color w:val="000000"/>
        <w:sz w:val="26"/>
        <w:szCs w:val="26"/>
        <w:u w:val="none" w:color="000000"/>
        <w:effect w:val="none"/>
        <w:bdr w:val="none" w:sz="0" w:space="0" w:color="auto" w:frame="1"/>
        <w:vertAlign w:val="baseline"/>
      </w:rPr>
    </w:lvl>
    <w:lvl w:ilvl="2" w:tplc="04090007">
      <w:start w:val="1"/>
      <w:numFmt w:val="bullet"/>
      <w:lvlText w:val=""/>
      <w:lvlPicBulletId w:val="0"/>
      <w:lvlJc w:val="left"/>
      <w:pPr>
        <w:ind w:left="2074" w:hanging="360"/>
      </w:pPr>
      <w:rPr>
        <w:rFonts w:ascii="Symbol" w:hAnsi="Symbol" w:hint="default"/>
      </w:rPr>
    </w:lvl>
    <w:lvl w:ilvl="3" w:tplc="FFFFFFFF">
      <w:start w:val="1"/>
      <w:numFmt w:val="bullet"/>
      <w:lvlText w:val="•"/>
      <w:lvlJc w:val="left"/>
      <w:pPr>
        <w:ind w:left="2434" w:firstLine="0"/>
      </w:pPr>
      <w:rPr>
        <w:rFonts w:ascii="Wingdings" w:eastAsia="Wingdings" w:hAnsi="Wingdings" w:cs="Wingdings"/>
        <w:b w:val="0"/>
        <w:i w:val="0"/>
        <w:strike w:val="0"/>
        <w:dstrike w:val="0"/>
        <w:color w:val="000000"/>
        <w:sz w:val="26"/>
        <w:szCs w:val="26"/>
        <w:u w:val="none" w:color="000000"/>
        <w:effect w:val="none"/>
        <w:bdr w:val="none" w:sz="0" w:space="0" w:color="auto" w:frame="1"/>
        <w:vertAlign w:val="baseline"/>
      </w:rPr>
    </w:lvl>
    <w:lvl w:ilvl="4" w:tplc="FFFFFFFF">
      <w:start w:val="1"/>
      <w:numFmt w:val="bullet"/>
      <w:lvlText w:val="o"/>
      <w:lvlJc w:val="left"/>
      <w:pPr>
        <w:ind w:left="3154" w:firstLine="0"/>
      </w:pPr>
      <w:rPr>
        <w:rFonts w:ascii="Wingdings" w:eastAsia="Wingdings" w:hAnsi="Wingdings" w:cs="Wingdings"/>
        <w:b w:val="0"/>
        <w:i w:val="0"/>
        <w:strike w:val="0"/>
        <w:dstrike w:val="0"/>
        <w:color w:val="000000"/>
        <w:sz w:val="26"/>
        <w:szCs w:val="26"/>
        <w:u w:val="none" w:color="000000"/>
        <w:effect w:val="none"/>
        <w:bdr w:val="none" w:sz="0" w:space="0" w:color="auto" w:frame="1"/>
        <w:vertAlign w:val="baseline"/>
      </w:rPr>
    </w:lvl>
    <w:lvl w:ilvl="5" w:tplc="FFFFFFFF">
      <w:start w:val="1"/>
      <w:numFmt w:val="bullet"/>
      <w:lvlText w:val="▪"/>
      <w:lvlJc w:val="left"/>
      <w:pPr>
        <w:ind w:left="3874" w:firstLine="0"/>
      </w:pPr>
      <w:rPr>
        <w:rFonts w:ascii="Wingdings" w:eastAsia="Wingdings" w:hAnsi="Wingdings" w:cs="Wingdings"/>
        <w:b w:val="0"/>
        <w:i w:val="0"/>
        <w:strike w:val="0"/>
        <w:dstrike w:val="0"/>
        <w:color w:val="000000"/>
        <w:sz w:val="26"/>
        <w:szCs w:val="26"/>
        <w:u w:val="none" w:color="000000"/>
        <w:effect w:val="none"/>
        <w:bdr w:val="none" w:sz="0" w:space="0" w:color="auto" w:frame="1"/>
        <w:vertAlign w:val="baseline"/>
      </w:rPr>
    </w:lvl>
    <w:lvl w:ilvl="6" w:tplc="FFFFFFFF">
      <w:start w:val="1"/>
      <w:numFmt w:val="bullet"/>
      <w:lvlText w:val="•"/>
      <w:lvlJc w:val="left"/>
      <w:pPr>
        <w:ind w:left="4594" w:firstLine="0"/>
      </w:pPr>
      <w:rPr>
        <w:rFonts w:ascii="Wingdings" w:eastAsia="Wingdings" w:hAnsi="Wingdings" w:cs="Wingdings"/>
        <w:b w:val="0"/>
        <w:i w:val="0"/>
        <w:strike w:val="0"/>
        <w:dstrike w:val="0"/>
        <w:color w:val="000000"/>
        <w:sz w:val="26"/>
        <w:szCs w:val="26"/>
        <w:u w:val="none" w:color="000000"/>
        <w:effect w:val="none"/>
        <w:bdr w:val="none" w:sz="0" w:space="0" w:color="auto" w:frame="1"/>
        <w:vertAlign w:val="baseline"/>
      </w:rPr>
    </w:lvl>
    <w:lvl w:ilvl="7" w:tplc="FFFFFFFF">
      <w:start w:val="1"/>
      <w:numFmt w:val="bullet"/>
      <w:lvlText w:val="o"/>
      <w:lvlJc w:val="left"/>
      <w:pPr>
        <w:ind w:left="5314" w:firstLine="0"/>
      </w:pPr>
      <w:rPr>
        <w:rFonts w:ascii="Wingdings" w:eastAsia="Wingdings" w:hAnsi="Wingdings" w:cs="Wingdings"/>
        <w:b w:val="0"/>
        <w:i w:val="0"/>
        <w:strike w:val="0"/>
        <w:dstrike w:val="0"/>
        <w:color w:val="000000"/>
        <w:sz w:val="26"/>
        <w:szCs w:val="26"/>
        <w:u w:val="none" w:color="000000"/>
        <w:effect w:val="none"/>
        <w:bdr w:val="none" w:sz="0" w:space="0" w:color="auto" w:frame="1"/>
        <w:vertAlign w:val="baseline"/>
      </w:rPr>
    </w:lvl>
    <w:lvl w:ilvl="8" w:tplc="FFFFFFFF">
      <w:start w:val="1"/>
      <w:numFmt w:val="bullet"/>
      <w:lvlText w:val="▪"/>
      <w:lvlJc w:val="left"/>
      <w:pPr>
        <w:ind w:left="6034" w:firstLine="0"/>
      </w:pPr>
      <w:rPr>
        <w:rFonts w:ascii="Wingdings" w:eastAsia="Wingdings" w:hAnsi="Wingdings" w:cs="Wingdings"/>
        <w:b w:val="0"/>
        <w:i w:val="0"/>
        <w:strike w:val="0"/>
        <w:dstrike w:val="0"/>
        <w:color w:val="000000"/>
        <w:sz w:val="26"/>
        <w:szCs w:val="26"/>
        <w:u w:val="none" w:color="000000"/>
        <w:effect w:val="none"/>
        <w:bdr w:val="none" w:sz="0" w:space="0" w:color="auto" w:frame="1"/>
        <w:vertAlign w:val="baseline"/>
      </w:rPr>
    </w:lvl>
  </w:abstractNum>
  <w:abstractNum w:abstractNumId="2" w15:restartNumberingAfterBreak="0">
    <w:nsid w:val="6E643905"/>
    <w:multiLevelType w:val="hybridMultilevel"/>
    <w:tmpl w:val="664254B4"/>
    <w:lvl w:ilvl="0" w:tplc="47ACEDB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5415121">
    <w:abstractNumId w:val="1"/>
    <w:lvlOverride w:ilvl="0"/>
    <w:lvlOverride w:ilvl="1"/>
    <w:lvlOverride w:ilvl="2"/>
    <w:lvlOverride w:ilvl="3"/>
    <w:lvlOverride w:ilvl="4"/>
    <w:lvlOverride w:ilvl="5"/>
    <w:lvlOverride w:ilvl="6"/>
    <w:lvlOverride w:ilvl="7"/>
    <w:lvlOverride w:ilvl="8"/>
  </w:num>
  <w:num w:numId="2" w16cid:durableId="2053384403">
    <w:abstractNumId w:val="1"/>
  </w:num>
  <w:num w:numId="3" w16cid:durableId="1241646230">
    <w:abstractNumId w:val="0"/>
  </w:num>
  <w:num w:numId="4" w16cid:durableId="1302076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B58"/>
    <w:rsid w:val="00013E15"/>
    <w:rsid w:val="0012251B"/>
    <w:rsid w:val="00137D60"/>
    <w:rsid w:val="001A40B6"/>
    <w:rsid w:val="0023267A"/>
    <w:rsid w:val="00464882"/>
    <w:rsid w:val="004C31AE"/>
    <w:rsid w:val="00520B58"/>
    <w:rsid w:val="0056287D"/>
    <w:rsid w:val="00626BB5"/>
    <w:rsid w:val="006933B7"/>
    <w:rsid w:val="00754D3C"/>
    <w:rsid w:val="007E2B57"/>
    <w:rsid w:val="007F3280"/>
    <w:rsid w:val="00A52AAA"/>
    <w:rsid w:val="00AC6E43"/>
    <w:rsid w:val="00B94862"/>
    <w:rsid w:val="00C04AED"/>
    <w:rsid w:val="00CE5DDD"/>
    <w:rsid w:val="00D92203"/>
    <w:rsid w:val="00DD1750"/>
    <w:rsid w:val="00E24956"/>
    <w:rsid w:val="00E81C38"/>
    <w:rsid w:val="00F21479"/>
    <w:rsid w:val="00FC1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C47D0"/>
  <w15:chartTrackingRefBased/>
  <w15:docId w15:val="{0B3C80D7-8E2A-47B7-82E4-3832F3216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B58"/>
    <w:pPr>
      <w:spacing w:after="5" w:line="256" w:lineRule="auto"/>
      <w:ind w:left="10" w:right="3" w:hanging="10"/>
      <w:jc w:val="both"/>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58711">
      <w:bodyDiv w:val="1"/>
      <w:marLeft w:val="0"/>
      <w:marRight w:val="0"/>
      <w:marTop w:val="0"/>
      <w:marBottom w:val="0"/>
      <w:divBdr>
        <w:top w:val="none" w:sz="0" w:space="0" w:color="auto"/>
        <w:left w:val="none" w:sz="0" w:space="0" w:color="auto"/>
        <w:bottom w:val="none" w:sz="0" w:space="0" w:color="auto"/>
        <w:right w:val="none" w:sz="0" w:space="0" w:color="auto"/>
      </w:divBdr>
    </w:div>
    <w:div w:id="178017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Quan Mai Ngoc</dc:creator>
  <cp:keywords/>
  <dc:description/>
  <cp:lastModifiedBy>Dong Quan Mai Ngoc</cp:lastModifiedBy>
  <cp:revision>1</cp:revision>
  <dcterms:created xsi:type="dcterms:W3CDTF">2022-10-20T19:10:00Z</dcterms:created>
  <dcterms:modified xsi:type="dcterms:W3CDTF">2022-10-21T14:20:00Z</dcterms:modified>
</cp:coreProperties>
</file>