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922" w:rsidRPr="00F63922" w:rsidRDefault="00F63922">
      <w:pPr>
        <w:rPr>
          <w:b/>
          <w:noProof/>
          <w:u w:val="single"/>
          <w:lang w:eastAsia="es-MX"/>
        </w:rPr>
      </w:pPr>
      <w:r w:rsidRPr="00F63922">
        <w:rPr>
          <w:b/>
          <w:noProof/>
          <w:u w:val="single"/>
          <w:lang w:eastAsia="es-MX"/>
        </w:rPr>
        <w:t>DOSBox/Turbo Assembler</w:t>
      </w:r>
    </w:p>
    <w:p w:rsidR="00F63922" w:rsidRDefault="00F63922">
      <w:pPr>
        <w:rPr>
          <w:noProof/>
          <w:lang w:eastAsia="es-MX"/>
        </w:rPr>
      </w:pPr>
      <w:r>
        <w:rPr>
          <w:noProof/>
          <w:lang w:eastAsia="es-MX"/>
        </w:rPr>
        <w:t xml:space="preserve">Mara en la clase dijo que se puede usar DOSBox o GUI Turbo Assembler. Yo use el segundo. </w:t>
      </w:r>
    </w:p>
    <w:p w:rsidR="00F63922" w:rsidRPr="00F63922" w:rsidRDefault="00F63922">
      <w:pPr>
        <w:rPr>
          <w:b/>
          <w:noProof/>
          <w:u w:val="single"/>
          <w:lang w:eastAsia="es-MX"/>
        </w:rPr>
      </w:pPr>
      <w:r w:rsidRPr="00F63922">
        <w:rPr>
          <w:b/>
          <w:noProof/>
          <w:u w:val="single"/>
          <w:lang w:eastAsia="es-MX"/>
        </w:rPr>
        <w:t>Instalador</w:t>
      </w:r>
    </w:p>
    <w:p w:rsidR="00F63922" w:rsidRDefault="00F63922">
      <w:pPr>
        <w:rPr>
          <w:noProof/>
          <w:lang w:eastAsia="es-MX"/>
        </w:rPr>
      </w:pPr>
      <w:r>
        <w:rPr>
          <w:noProof/>
          <w:lang w:eastAsia="es-MX"/>
        </w:rPr>
        <w:t xml:space="preserve">Me baje el paquete que esta en miel de todo para assembler e instale el </w:t>
      </w:r>
      <w:r w:rsidRPr="00F63922">
        <w:rPr>
          <w:b/>
          <w:noProof/>
          <w:lang w:eastAsia="es-MX"/>
        </w:rPr>
        <w:t>GUI Turbo Assembler v3.0.1.msi</w:t>
      </w:r>
      <w:r>
        <w:rPr>
          <w:b/>
          <w:noProof/>
          <w:lang w:eastAsia="es-MX"/>
        </w:rPr>
        <w:t xml:space="preserve"> </w:t>
      </w:r>
      <w:r>
        <w:rPr>
          <w:noProof/>
          <w:lang w:eastAsia="es-MX"/>
        </w:rPr>
        <w:t xml:space="preserve">con las opciones por defecto. </w:t>
      </w:r>
    </w:p>
    <w:p w:rsidR="004A2F92" w:rsidRDefault="004A2F92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A376236" wp14:editId="61C290C2">
            <wp:extent cx="838200" cy="1647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22" w:rsidRPr="00F63922" w:rsidRDefault="00F63922" w:rsidP="00F63922">
      <w:pPr>
        <w:spacing w:after="0" w:line="240" w:lineRule="auto"/>
        <w:rPr>
          <w:rFonts w:eastAsia="Times New Roman" w:cstheme="minorHAnsi"/>
          <w:b/>
          <w:u w:val="single"/>
          <w:lang w:eastAsia="es-AR"/>
        </w:rPr>
      </w:pPr>
      <w:r w:rsidRPr="00F63922">
        <w:rPr>
          <w:rFonts w:eastAsia="Times New Roman" w:cstheme="minorHAnsi"/>
          <w:b/>
          <w:u w:val="single"/>
          <w:lang w:eastAsia="es-AR"/>
        </w:rPr>
        <w:t>Macros para input-</w:t>
      </w:r>
      <w:proofErr w:type="gramStart"/>
      <w:r w:rsidRPr="00F63922">
        <w:rPr>
          <w:rFonts w:eastAsia="Times New Roman" w:cstheme="minorHAnsi"/>
          <w:b/>
          <w:u w:val="single"/>
          <w:lang w:eastAsia="es-AR"/>
        </w:rPr>
        <w:t>output ,</w:t>
      </w:r>
      <w:proofErr w:type="gramEnd"/>
      <w:r w:rsidRPr="00F63922">
        <w:rPr>
          <w:rFonts w:eastAsia="Times New Roman" w:cstheme="minorHAnsi"/>
          <w:b/>
          <w:u w:val="single"/>
          <w:lang w:eastAsia="es-AR"/>
        </w:rPr>
        <w:t xml:space="preserve"> manejo de </w:t>
      </w:r>
      <w:proofErr w:type="spellStart"/>
      <w:r w:rsidRPr="00F63922">
        <w:rPr>
          <w:rFonts w:eastAsia="Times New Roman" w:cstheme="minorHAnsi"/>
          <w:b/>
          <w:u w:val="single"/>
          <w:lang w:eastAsia="es-AR"/>
        </w:rPr>
        <w:t>string</w:t>
      </w:r>
      <w:proofErr w:type="spellEnd"/>
      <w:r w:rsidRPr="00F63922">
        <w:rPr>
          <w:rFonts w:eastAsia="Times New Roman" w:cstheme="minorHAnsi"/>
          <w:b/>
          <w:u w:val="single"/>
          <w:lang w:eastAsia="es-AR"/>
        </w:rPr>
        <w:t>, hora y pantalla.</w:t>
      </w:r>
    </w:p>
    <w:p w:rsidR="00F63922" w:rsidRPr="00F63922" w:rsidRDefault="00F63922" w:rsidP="00F63922">
      <w:pPr>
        <w:spacing w:after="0" w:line="240" w:lineRule="auto"/>
        <w:rPr>
          <w:rFonts w:eastAsia="Times New Roman" w:cstheme="minorHAnsi"/>
          <w:lang w:eastAsia="es-AR"/>
        </w:rPr>
      </w:pPr>
    </w:p>
    <w:p w:rsidR="00F63922" w:rsidRDefault="00F63922" w:rsidP="00F63922">
      <w:pPr>
        <w:spacing w:after="0" w:line="240" w:lineRule="auto"/>
        <w:jc w:val="both"/>
        <w:rPr>
          <w:rFonts w:eastAsia="Times New Roman" w:cstheme="minorHAnsi"/>
          <w:color w:val="FF0000"/>
          <w:lang w:eastAsia="es-AR"/>
        </w:rPr>
      </w:pPr>
      <w:r w:rsidRPr="00F63922">
        <w:rPr>
          <w:rFonts w:eastAsia="Times New Roman" w:cstheme="minorHAnsi"/>
          <w:lang w:eastAsia="es-AR"/>
        </w:rPr>
        <w:t xml:space="preserve">1) El archivo </w:t>
      </w:r>
      <w:proofErr w:type="spellStart"/>
      <w:r w:rsidRPr="00F63922">
        <w:rPr>
          <w:rFonts w:eastAsia="Times New Roman" w:cstheme="minorHAnsi"/>
          <w:lang w:eastAsia="es-AR"/>
        </w:rPr>
        <w:t>assembler</w:t>
      </w:r>
      <w:proofErr w:type="spellEnd"/>
      <w:r w:rsidRPr="00F63922">
        <w:rPr>
          <w:rFonts w:eastAsia="Times New Roman" w:cstheme="minorHAnsi"/>
          <w:lang w:eastAsia="es-AR"/>
        </w:rPr>
        <w:t xml:space="preserve"> final debe incluir los archivos </w:t>
      </w:r>
      <w:r w:rsidRPr="00F63922">
        <w:rPr>
          <w:rFonts w:eastAsia="Times New Roman" w:cstheme="minorHAnsi"/>
          <w:b/>
          <w:bCs/>
          <w:color w:val="3333FF"/>
          <w:lang w:eastAsia="es-AR"/>
        </w:rPr>
        <w:t>macros2</w:t>
      </w:r>
      <w:r w:rsidRPr="00F63922">
        <w:rPr>
          <w:rFonts w:eastAsia="Times New Roman" w:cstheme="minorHAnsi"/>
          <w:lang w:eastAsia="es-AR"/>
        </w:rPr>
        <w:t xml:space="preserve"> y </w:t>
      </w:r>
      <w:proofErr w:type="spellStart"/>
      <w:r w:rsidRPr="00F63922">
        <w:rPr>
          <w:rFonts w:eastAsia="Times New Roman" w:cstheme="minorHAnsi"/>
          <w:b/>
          <w:bCs/>
          <w:color w:val="3333FF"/>
          <w:lang w:eastAsia="es-AR"/>
        </w:rPr>
        <w:t>number</w:t>
      </w:r>
      <w:proofErr w:type="spellEnd"/>
      <w:r w:rsidRPr="00F63922">
        <w:rPr>
          <w:rFonts w:eastAsia="Times New Roman" w:cstheme="minorHAnsi"/>
          <w:lang w:eastAsia="es-AR"/>
        </w:rPr>
        <w:t xml:space="preserve"> antes de cualquier otra instrucción</w:t>
      </w:r>
      <w:r>
        <w:rPr>
          <w:rFonts w:eastAsia="Times New Roman" w:cstheme="minorHAnsi"/>
          <w:lang w:eastAsia="es-AR"/>
        </w:rPr>
        <w:t xml:space="preserve">. </w:t>
      </w:r>
      <w:r w:rsidRPr="00F63922">
        <w:rPr>
          <w:rFonts w:eastAsia="Times New Roman" w:cstheme="minorHAnsi"/>
          <w:color w:val="FF0000"/>
          <w:lang w:eastAsia="es-AR"/>
        </w:rPr>
        <w:t>(si los usamos o no</w:t>
      </w:r>
      <w:r>
        <w:rPr>
          <w:rFonts w:eastAsia="Times New Roman" w:cstheme="minorHAnsi"/>
          <w:color w:val="FF0000"/>
          <w:lang w:eastAsia="es-AR"/>
        </w:rPr>
        <w:t>,</w:t>
      </w:r>
      <w:r w:rsidRPr="00F63922">
        <w:rPr>
          <w:rFonts w:eastAsia="Times New Roman" w:cstheme="minorHAnsi"/>
          <w:color w:val="FF0000"/>
          <w:lang w:eastAsia="es-AR"/>
        </w:rPr>
        <w:t xml:space="preserve"> en el ejemplo de </w:t>
      </w:r>
      <w:r w:rsidRPr="00F63922">
        <w:rPr>
          <w:rFonts w:eastAsia="Times New Roman" w:cstheme="minorHAnsi"/>
          <w:b/>
          <w:color w:val="FF0000"/>
          <w:lang w:eastAsia="es-AR"/>
        </w:rPr>
        <w:t>Prom.asm</w:t>
      </w:r>
      <w:r w:rsidRPr="00F63922">
        <w:rPr>
          <w:rFonts w:eastAsia="Times New Roman" w:cstheme="minorHAnsi"/>
          <w:color w:val="FF0000"/>
          <w:lang w:eastAsia="es-AR"/>
        </w:rPr>
        <w:t xml:space="preserve"> solo uso </w:t>
      </w:r>
      <w:proofErr w:type="spellStart"/>
      <w:r w:rsidRPr="00F63922">
        <w:rPr>
          <w:rFonts w:eastAsia="Times New Roman" w:cstheme="minorHAnsi"/>
          <w:color w:val="FF0000"/>
          <w:lang w:eastAsia="es-AR"/>
        </w:rPr>
        <w:t>number</w:t>
      </w:r>
      <w:proofErr w:type="spellEnd"/>
      <w:r w:rsidRPr="00F63922">
        <w:rPr>
          <w:rFonts w:eastAsia="Times New Roman" w:cstheme="minorHAnsi"/>
          <w:color w:val="FF0000"/>
          <w:lang w:eastAsia="es-AR"/>
        </w:rPr>
        <w:t>, que es el ejemplo que dio Mara en Clases)</w:t>
      </w:r>
    </w:p>
    <w:p w:rsidR="004A2F92" w:rsidRDefault="004A2F92" w:rsidP="00F63922">
      <w:pPr>
        <w:spacing w:after="0" w:line="240" w:lineRule="auto"/>
        <w:jc w:val="both"/>
        <w:rPr>
          <w:rFonts w:eastAsia="Times New Roman" w:cstheme="minorHAnsi"/>
          <w:lang w:eastAsia="es-AR"/>
        </w:rPr>
      </w:pPr>
    </w:p>
    <w:p w:rsidR="004A2F92" w:rsidRPr="00F63922" w:rsidRDefault="004A2F92" w:rsidP="00F63922">
      <w:pPr>
        <w:spacing w:after="0" w:line="240" w:lineRule="auto"/>
        <w:jc w:val="both"/>
        <w:rPr>
          <w:rFonts w:eastAsia="Times New Roman" w:cstheme="minorHAnsi"/>
          <w:lang w:eastAsia="es-AR"/>
        </w:rPr>
      </w:pPr>
      <w:r>
        <w:rPr>
          <w:noProof/>
          <w:lang w:eastAsia="es-MX"/>
        </w:rPr>
        <w:drawing>
          <wp:inline distT="0" distB="0" distL="0" distR="0" wp14:anchorId="206897E7" wp14:editId="773D1D24">
            <wp:extent cx="2171700" cy="15887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2084" cy="16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22" w:rsidRDefault="00F63922" w:rsidP="00F63922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lang w:eastAsia="es-AR"/>
        </w:rPr>
      </w:pPr>
      <w:r w:rsidRPr="00F63922">
        <w:rPr>
          <w:rFonts w:eastAsia="Times New Roman" w:cstheme="minorHAnsi"/>
          <w:lang w:eastAsia="es-AR"/>
        </w:rPr>
        <w:t xml:space="preserve">2) El archivo </w:t>
      </w:r>
      <w:proofErr w:type="spellStart"/>
      <w:r w:rsidRPr="00F63922">
        <w:rPr>
          <w:rFonts w:eastAsia="Times New Roman" w:cstheme="minorHAnsi"/>
          <w:b/>
          <w:bCs/>
          <w:color w:val="3333FF"/>
          <w:lang w:eastAsia="es-AR"/>
        </w:rPr>
        <w:t>numbers</w:t>
      </w:r>
      <w:proofErr w:type="spellEnd"/>
      <w:r w:rsidRPr="00F63922">
        <w:rPr>
          <w:rFonts w:eastAsia="Times New Roman" w:cstheme="minorHAnsi"/>
          <w:b/>
          <w:bCs/>
          <w:color w:val="3333FF"/>
          <w:lang w:eastAsia="es-AR"/>
        </w:rPr>
        <w:t xml:space="preserve"> </w:t>
      </w:r>
      <w:r w:rsidRPr="00F63922">
        <w:rPr>
          <w:rFonts w:eastAsia="Times New Roman" w:cstheme="minorHAnsi"/>
          <w:bCs/>
          <w:lang w:eastAsia="es-AR"/>
        </w:rPr>
        <w:t>debe c</w:t>
      </w:r>
      <w:r>
        <w:rPr>
          <w:rFonts w:eastAsia="Times New Roman" w:cstheme="minorHAnsi"/>
          <w:bCs/>
          <w:lang w:eastAsia="es-AR"/>
        </w:rPr>
        <w:t xml:space="preserve">ompilarse aparte con el fin de </w:t>
      </w:r>
      <w:r w:rsidRPr="00F63922">
        <w:rPr>
          <w:rFonts w:eastAsia="Times New Roman" w:cstheme="minorHAnsi"/>
          <w:bCs/>
          <w:lang w:eastAsia="es-AR"/>
        </w:rPr>
        <w:t>ensamblarlo con el archivo final de trabajo</w:t>
      </w:r>
    </w:p>
    <w:p w:rsidR="00F63922" w:rsidRPr="00F63922" w:rsidRDefault="00F63922" w:rsidP="00F63922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FF0000"/>
          <w:lang w:eastAsia="es-AR"/>
        </w:rPr>
      </w:pPr>
      <w:r w:rsidRPr="00F63922">
        <w:rPr>
          <w:rFonts w:eastAsia="Times New Roman" w:cstheme="minorHAnsi"/>
          <w:b/>
          <w:bCs/>
          <w:color w:val="FF0000"/>
          <w:lang w:eastAsia="es-AR"/>
        </w:rPr>
        <w:t>number.asm</w:t>
      </w:r>
    </w:p>
    <w:p w:rsidR="00F63922" w:rsidRPr="00F63922" w:rsidRDefault="00F63922" w:rsidP="00F63922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color w:val="FF0000"/>
          <w:lang w:eastAsia="es-AR"/>
        </w:rPr>
      </w:pPr>
      <w:r w:rsidRPr="00F63922">
        <w:rPr>
          <w:rFonts w:eastAsia="Times New Roman" w:cstheme="minorHAnsi"/>
          <w:bCs/>
          <w:color w:val="FF0000"/>
          <w:lang w:eastAsia="es-AR"/>
        </w:rPr>
        <w:t>Lo incluyo en mi programa</w:t>
      </w:r>
    </w:p>
    <w:p w:rsidR="00F63922" w:rsidRPr="00F63922" w:rsidRDefault="00F63922" w:rsidP="00F63922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FF0000"/>
          <w:lang w:eastAsia="es-AR"/>
        </w:rPr>
      </w:pPr>
      <w:r w:rsidRPr="00F63922">
        <w:rPr>
          <w:rFonts w:eastAsia="Times New Roman" w:cstheme="minorHAnsi"/>
          <w:b/>
          <w:bCs/>
          <w:color w:val="FF0000"/>
          <w:lang w:eastAsia="es-AR"/>
        </w:rPr>
        <w:t>numbers.asm</w:t>
      </w:r>
    </w:p>
    <w:p w:rsidR="00F63922" w:rsidRPr="004A2F92" w:rsidRDefault="00F63922" w:rsidP="00F63922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color w:val="FF0000"/>
          <w:lang w:eastAsia="es-AR"/>
        </w:rPr>
      </w:pPr>
      <w:r w:rsidRPr="00F63922">
        <w:rPr>
          <w:rFonts w:eastAsia="Times New Roman" w:cstheme="minorHAnsi"/>
          <w:bCs/>
          <w:color w:val="FF0000"/>
          <w:lang w:eastAsia="es-AR"/>
        </w:rPr>
        <w:t xml:space="preserve">La usa </w:t>
      </w:r>
      <w:r w:rsidRPr="00F63922">
        <w:rPr>
          <w:rFonts w:eastAsia="Times New Roman" w:cstheme="minorHAnsi"/>
          <w:b/>
          <w:bCs/>
          <w:color w:val="FF0000"/>
          <w:lang w:eastAsia="es-AR"/>
        </w:rPr>
        <w:t>number.asm</w:t>
      </w:r>
      <w:r w:rsidRPr="00F63922">
        <w:rPr>
          <w:rFonts w:eastAsia="Times New Roman" w:cstheme="minorHAnsi"/>
          <w:bCs/>
          <w:color w:val="FF0000"/>
          <w:lang w:eastAsia="es-AR"/>
        </w:rPr>
        <w:t xml:space="preserve">. Para </w:t>
      </w:r>
      <w:proofErr w:type="spellStart"/>
      <w:r w:rsidRPr="00F63922">
        <w:rPr>
          <w:rFonts w:eastAsia="Times New Roman" w:cstheme="minorHAnsi"/>
          <w:bCs/>
          <w:color w:val="FF0000"/>
          <w:lang w:eastAsia="es-AR"/>
        </w:rPr>
        <w:t>Linkear</w:t>
      </w:r>
      <w:proofErr w:type="spellEnd"/>
      <w:r w:rsidRPr="00F63922">
        <w:rPr>
          <w:rFonts w:eastAsia="Times New Roman" w:cstheme="minorHAnsi"/>
          <w:bCs/>
          <w:color w:val="FF0000"/>
          <w:lang w:eastAsia="es-AR"/>
        </w:rPr>
        <w:t xml:space="preserve"> ese archivo, porque </w:t>
      </w:r>
      <w:r w:rsidRPr="00F63922">
        <w:rPr>
          <w:rFonts w:eastAsia="Times New Roman" w:cstheme="minorHAnsi"/>
          <w:b/>
          <w:bCs/>
          <w:color w:val="FF0000"/>
          <w:lang w:eastAsia="es-AR"/>
        </w:rPr>
        <w:t>numbers.asm</w:t>
      </w:r>
      <w:r w:rsidRPr="00F63922">
        <w:rPr>
          <w:rFonts w:eastAsia="Times New Roman" w:cstheme="minorHAnsi"/>
          <w:bCs/>
          <w:color w:val="FF0000"/>
          <w:lang w:eastAsia="es-AR"/>
        </w:rPr>
        <w:t xml:space="preserve"> </w:t>
      </w:r>
      <w:r w:rsidRPr="00F63922">
        <w:rPr>
          <w:rFonts w:eastAsia="Times New Roman" w:cstheme="minorHAnsi"/>
          <w:bCs/>
          <w:color w:val="FF0000"/>
          <w:lang w:eastAsia="es-AR"/>
        </w:rPr>
        <w:t xml:space="preserve">tiene cosas que usa </w:t>
      </w:r>
      <w:r w:rsidRPr="00F63922">
        <w:rPr>
          <w:rFonts w:eastAsia="Times New Roman" w:cstheme="minorHAnsi"/>
          <w:b/>
          <w:bCs/>
          <w:color w:val="FF0000"/>
          <w:lang w:eastAsia="es-AR"/>
        </w:rPr>
        <w:t>n</w:t>
      </w:r>
      <w:r>
        <w:rPr>
          <w:rFonts w:eastAsia="Times New Roman" w:cstheme="minorHAnsi"/>
          <w:b/>
          <w:bCs/>
          <w:color w:val="FF0000"/>
          <w:lang w:eastAsia="es-AR"/>
        </w:rPr>
        <w:t>umber</w:t>
      </w:r>
      <w:r w:rsidRPr="00F63922">
        <w:rPr>
          <w:rFonts w:eastAsia="Times New Roman" w:cstheme="minorHAnsi"/>
          <w:b/>
          <w:bCs/>
          <w:color w:val="FF0000"/>
          <w:lang w:eastAsia="es-AR"/>
        </w:rPr>
        <w:t>.asm</w:t>
      </w:r>
    </w:p>
    <w:p w:rsidR="004A2F92" w:rsidRDefault="004A2F92" w:rsidP="004A2F92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color w:val="FF0000"/>
          <w:lang w:eastAsia="es-AR"/>
        </w:rPr>
      </w:pPr>
      <w:r>
        <w:rPr>
          <w:noProof/>
          <w:lang w:eastAsia="es-MX"/>
        </w:rPr>
        <w:lastRenderedPageBreak/>
        <w:drawing>
          <wp:inline distT="0" distB="0" distL="0" distR="0" wp14:anchorId="5F4102FD" wp14:editId="41545A90">
            <wp:extent cx="4164074" cy="1704975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237" r="28208" b="68599"/>
                    <a:stretch/>
                  </pic:blipFill>
                  <pic:spPr bwMode="auto">
                    <a:xfrm>
                      <a:off x="0" y="0"/>
                      <a:ext cx="4177953" cy="1710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2F92" w:rsidRPr="004A2F92" w:rsidRDefault="004A2F92" w:rsidP="004A2F92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color w:val="FF0000"/>
          <w:lang w:eastAsia="es-AR"/>
        </w:rPr>
      </w:pPr>
      <w:r>
        <w:rPr>
          <w:noProof/>
          <w:lang w:eastAsia="es-MX"/>
        </w:rPr>
        <w:drawing>
          <wp:inline distT="0" distB="0" distL="0" distR="0" wp14:anchorId="2A16986B" wp14:editId="1B42DF25">
            <wp:extent cx="2409825" cy="158675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024" cy="16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922" w:rsidRDefault="00F63922" w:rsidP="00F63922">
      <w:pPr>
        <w:spacing w:before="100" w:beforeAutospacing="1" w:after="100" w:afterAutospacing="1" w:line="240" w:lineRule="auto"/>
        <w:jc w:val="both"/>
        <w:rPr>
          <w:rFonts w:eastAsia="Times New Roman" w:cstheme="minorHAnsi"/>
          <w:bCs/>
          <w:lang w:eastAsia="es-AR"/>
        </w:rPr>
      </w:pPr>
      <w:r w:rsidRPr="00F63922">
        <w:rPr>
          <w:rFonts w:eastAsia="Times New Roman" w:cstheme="minorHAnsi"/>
          <w:bCs/>
          <w:lang w:eastAsia="es-AR"/>
        </w:rPr>
        <w:t>3) Una vez compilado debe ubicarse en la carp</w:t>
      </w:r>
      <w:r w:rsidRPr="00F63922">
        <w:rPr>
          <w:rFonts w:eastAsia="Times New Roman" w:cstheme="minorHAnsi"/>
          <w:bCs/>
          <w:lang w:eastAsia="es-AR"/>
        </w:rPr>
        <w:t xml:space="preserve">eta BIN del GUI Turbo </w:t>
      </w:r>
      <w:proofErr w:type="spellStart"/>
      <w:r w:rsidRPr="00F63922">
        <w:rPr>
          <w:rFonts w:eastAsia="Times New Roman" w:cstheme="minorHAnsi"/>
          <w:bCs/>
          <w:lang w:eastAsia="es-AR"/>
        </w:rPr>
        <w:t>Assembler</w:t>
      </w:r>
      <w:proofErr w:type="spellEnd"/>
    </w:p>
    <w:p w:rsidR="00F63922" w:rsidRDefault="00F63922" w:rsidP="00F6392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>
        <w:rPr>
          <w:noProof/>
          <w:lang w:val="es-ES" w:eastAsia="es-ES"/>
        </w:rPr>
        <w:t xml:space="preserve">4) </w:t>
      </w:r>
      <w:r>
        <w:rPr>
          <w:noProof/>
          <w:lang w:val="es-ES" w:eastAsia="es-ES"/>
        </w:rPr>
        <w:t xml:space="preserve">El archivo numbers.obj debe estar en la carpeta BIN del </w:t>
      </w:r>
      <w:r w:rsidRPr="005A62C0">
        <w:rPr>
          <w:rFonts w:ascii="Arial" w:eastAsia="Times New Roman" w:hAnsi="Arial" w:cs="Arial"/>
          <w:b/>
          <w:sz w:val="24"/>
          <w:szCs w:val="24"/>
          <w:lang w:eastAsia="es-AR"/>
        </w:rPr>
        <w:t xml:space="preserve">GUI Turbo </w:t>
      </w:r>
      <w:proofErr w:type="spellStart"/>
      <w:r w:rsidRPr="005A62C0">
        <w:rPr>
          <w:rFonts w:ascii="Arial" w:eastAsia="Times New Roman" w:hAnsi="Arial" w:cs="Arial"/>
          <w:b/>
          <w:sz w:val="24"/>
          <w:szCs w:val="24"/>
          <w:lang w:eastAsia="es-AR"/>
        </w:rPr>
        <w:t>Assembler</w:t>
      </w:r>
      <w:proofErr w:type="spellEnd"/>
    </w:p>
    <w:p w:rsidR="006D3111" w:rsidRPr="004A2F92" w:rsidRDefault="004A2F92" w:rsidP="004A2F92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AR"/>
        </w:rPr>
      </w:pPr>
      <w:r>
        <w:rPr>
          <w:noProof/>
          <w:lang w:eastAsia="es-MX"/>
        </w:rPr>
        <w:drawing>
          <wp:inline distT="0" distB="0" distL="0" distR="0" wp14:anchorId="51A3B8E5" wp14:editId="3F03F867">
            <wp:extent cx="4381500" cy="1066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113" w:rsidRDefault="00765113">
      <w:pPr>
        <w:rPr>
          <w:b/>
          <w:noProof/>
          <w:lang w:eastAsia="es-MX"/>
        </w:rPr>
      </w:pPr>
    </w:p>
    <w:p w:rsidR="00765113" w:rsidRDefault="00765113">
      <w:pPr>
        <w:rPr>
          <w:b/>
          <w:noProof/>
          <w:lang w:eastAsia="es-MX"/>
        </w:rPr>
      </w:pPr>
    </w:p>
    <w:p w:rsidR="00765113" w:rsidRDefault="00765113">
      <w:pPr>
        <w:rPr>
          <w:b/>
          <w:noProof/>
          <w:lang w:eastAsia="es-MX"/>
        </w:rPr>
      </w:pPr>
    </w:p>
    <w:p w:rsidR="00765113" w:rsidRDefault="00765113">
      <w:pPr>
        <w:rPr>
          <w:b/>
          <w:noProof/>
          <w:lang w:eastAsia="es-MX"/>
        </w:rPr>
      </w:pPr>
    </w:p>
    <w:p w:rsidR="00765113" w:rsidRDefault="00765113">
      <w:pPr>
        <w:rPr>
          <w:b/>
          <w:noProof/>
          <w:lang w:eastAsia="es-MX"/>
        </w:rPr>
      </w:pPr>
    </w:p>
    <w:p w:rsidR="00765113" w:rsidRDefault="00765113">
      <w:pPr>
        <w:rPr>
          <w:b/>
          <w:noProof/>
          <w:lang w:eastAsia="es-MX"/>
        </w:rPr>
      </w:pPr>
    </w:p>
    <w:p w:rsidR="00765113" w:rsidRDefault="00765113">
      <w:pPr>
        <w:rPr>
          <w:b/>
          <w:noProof/>
          <w:lang w:eastAsia="es-MX"/>
        </w:rPr>
      </w:pPr>
    </w:p>
    <w:p w:rsidR="00765113" w:rsidRDefault="00765113">
      <w:pPr>
        <w:rPr>
          <w:b/>
          <w:noProof/>
          <w:lang w:eastAsia="es-MX"/>
        </w:rPr>
      </w:pPr>
    </w:p>
    <w:p w:rsidR="00765113" w:rsidRDefault="00765113">
      <w:pPr>
        <w:rPr>
          <w:b/>
          <w:noProof/>
          <w:lang w:eastAsia="es-MX"/>
        </w:rPr>
      </w:pPr>
    </w:p>
    <w:p w:rsidR="00F63922" w:rsidRPr="00F63922" w:rsidRDefault="00F63922">
      <w:pPr>
        <w:rPr>
          <w:b/>
          <w:noProof/>
          <w:lang w:eastAsia="es-MX"/>
        </w:rPr>
      </w:pPr>
      <w:r w:rsidRPr="00F63922">
        <w:rPr>
          <w:b/>
          <w:noProof/>
          <w:lang w:eastAsia="es-MX"/>
        </w:rPr>
        <w:lastRenderedPageBreak/>
        <w:t>Configuracion para linkear los archivos</w:t>
      </w:r>
      <w:r>
        <w:rPr>
          <w:b/>
          <w:noProof/>
          <w:lang w:eastAsia="es-MX"/>
        </w:rPr>
        <w:t xml:space="preserve">, antes de la ejecucion. </w:t>
      </w:r>
    </w:p>
    <w:p w:rsidR="00F63922" w:rsidRDefault="00F63922">
      <w:pPr>
        <w:rPr>
          <w:noProof/>
          <w:lang w:eastAsia="es-MX"/>
        </w:rPr>
      </w:pPr>
      <w:r>
        <w:rPr>
          <w:noProof/>
          <w:lang w:eastAsia="es-MX"/>
        </w:rPr>
        <w:t xml:space="preserve">Option </w:t>
      </w:r>
      <w:r>
        <w:rPr>
          <w:noProof/>
          <w:lang w:eastAsia="es-MX"/>
        </w:rPr>
        <w:sym w:font="Wingdings" w:char="F0E0"/>
      </w:r>
      <w:r>
        <w:rPr>
          <w:noProof/>
          <w:lang w:eastAsia="es-MX"/>
        </w:rPr>
        <w:t xml:space="preserve"> View Reference</w:t>
      </w:r>
    </w:p>
    <w:p w:rsidR="000D5231" w:rsidRDefault="00F63922">
      <w:r>
        <w:rPr>
          <w:noProof/>
          <w:lang w:eastAsia="es-MX"/>
        </w:rPr>
        <w:drawing>
          <wp:inline distT="0" distB="0" distL="0" distR="0" wp14:anchorId="4322CAD9" wp14:editId="0E2DC84A">
            <wp:extent cx="3895725" cy="36785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898" t="-1812" r="22305" b="8423"/>
                    <a:stretch/>
                  </pic:blipFill>
                  <pic:spPr bwMode="auto">
                    <a:xfrm>
                      <a:off x="0" y="0"/>
                      <a:ext cx="3911515" cy="369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922" w:rsidRPr="00F63922" w:rsidRDefault="00F63922">
      <w:pPr>
        <w:rPr>
          <w:lang w:val="en-US"/>
        </w:rPr>
      </w:pPr>
      <w:r w:rsidRPr="00F63922">
        <w:rPr>
          <w:lang w:val="en-US"/>
        </w:rPr>
        <w:t xml:space="preserve">Assembler and Linker </w:t>
      </w:r>
      <w:r>
        <w:sym w:font="Wingdings" w:char="F0E0"/>
      </w:r>
      <w:r w:rsidRPr="00F63922">
        <w:rPr>
          <w:lang w:val="en-US"/>
        </w:rPr>
        <w:t xml:space="preserve"> Turbo Linker </w:t>
      </w:r>
      <w:r>
        <w:sym w:font="Wingdings" w:char="F0E0"/>
      </w:r>
      <w:r w:rsidRPr="00F63922">
        <w:rPr>
          <w:lang w:val="en-US"/>
        </w:rPr>
        <w:t xml:space="preserve"> /3 </w:t>
      </w:r>
      <w:r w:rsidRPr="00F63922">
        <w:rPr>
          <w:b/>
          <w:i/>
          <w:lang w:val="en-US"/>
        </w:rPr>
        <w:t>Prom</w:t>
      </w:r>
      <w:bookmarkStart w:id="0" w:name="_GoBack"/>
      <w:bookmarkEnd w:id="0"/>
      <w:r w:rsidRPr="00F63922">
        <w:rPr>
          <w:b/>
          <w:i/>
          <w:lang w:val="en-US"/>
        </w:rPr>
        <w:t>.obj</w:t>
      </w:r>
      <w:r w:rsidR="00765113">
        <w:rPr>
          <w:b/>
          <w:i/>
          <w:lang w:val="en-US"/>
        </w:rPr>
        <w:t xml:space="preserve"> </w:t>
      </w:r>
      <w:r w:rsidR="00765113" w:rsidRPr="00765113">
        <w:rPr>
          <w:b/>
          <w:i/>
          <w:color w:val="FF0000"/>
          <w:lang w:val="en-US"/>
        </w:rPr>
        <w:t>(nombredelarchivo.obj)</w:t>
      </w:r>
      <w:r w:rsidRPr="00F63922">
        <w:rPr>
          <w:lang w:val="en-US"/>
        </w:rPr>
        <w:t xml:space="preserve"> </w:t>
      </w:r>
      <w:r w:rsidRPr="00F63922">
        <w:rPr>
          <w:b/>
          <w:i/>
          <w:lang w:val="en-US"/>
        </w:rPr>
        <w:t>numbers.obj</w:t>
      </w:r>
      <w:r w:rsidRPr="00F63922">
        <w:rPr>
          <w:lang w:val="en-US"/>
        </w:rPr>
        <w:t xml:space="preserve"> /x /v</w:t>
      </w:r>
    </w:p>
    <w:p w:rsidR="00F63922" w:rsidRDefault="00F63922">
      <w:r>
        <w:rPr>
          <w:noProof/>
          <w:lang w:eastAsia="es-MX"/>
        </w:rPr>
        <w:drawing>
          <wp:inline distT="0" distB="0" distL="0" distR="0" wp14:anchorId="17200A09" wp14:editId="68C39D6C">
            <wp:extent cx="5114925" cy="315704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576" cy="31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F92" w:rsidRDefault="004A2F92">
      <w:r>
        <w:t xml:space="preserve">Le dan </w:t>
      </w:r>
      <w:proofErr w:type="spellStart"/>
      <w:r w:rsidRPr="004A2F92">
        <w:rPr>
          <w:b/>
        </w:rPr>
        <w:t>Save</w:t>
      </w:r>
      <w:proofErr w:type="spellEnd"/>
      <w:r>
        <w:t xml:space="preserve"> y </w:t>
      </w:r>
      <w:r w:rsidRPr="004A2F92">
        <w:rPr>
          <w:b/>
        </w:rPr>
        <w:t>OK</w:t>
      </w:r>
    </w:p>
    <w:p w:rsidR="00F63922" w:rsidRDefault="00F63922" w:rsidP="00F63922">
      <w:pPr>
        <w:spacing w:before="100" w:beforeAutospacing="1" w:after="100" w:afterAutospacing="1" w:line="240" w:lineRule="auto"/>
        <w:rPr>
          <w:rFonts w:ascii="Arial" w:hAnsi="Arial" w:cs="Arial"/>
          <w:noProof/>
          <w:lang w:val="es-ES" w:eastAsia="es-ES"/>
        </w:rPr>
      </w:pPr>
      <w:r w:rsidRPr="008C40D8">
        <w:rPr>
          <w:rFonts w:ascii="Arial" w:hAnsi="Arial" w:cs="Arial"/>
          <w:noProof/>
          <w:lang w:val="es-ES" w:eastAsia="es-ES"/>
        </w:rPr>
        <w:lastRenderedPageBreak/>
        <w:t>Finalmente correr el archivo de trabajo  (En este caso Final.asm) desde el GUI Turbo Assembler con Tools – Assemble,Build &amp; Run</w:t>
      </w:r>
    </w:p>
    <w:p w:rsidR="00F63922" w:rsidRDefault="004A2F92">
      <w:r>
        <w:rPr>
          <w:noProof/>
          <w:lang w:eastAsia="es-MX"/>
        </w:rPr>
        <w:drawing>
          <wp:inline distT="0" distB="0" distL="0" distR="0" wp14:anchorId="23EAA419" wp14:editId="5D97B4D1">
            <wp:extent cx="5612130" cy="29006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9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31EB1"/>
    <w:multiLevelType w:val="hybridMultilevel"/>
    <w:tmpl w:val="374CA9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21"/>
    <w:rsid w:val="000D5231"/>
    <w:rsid w:val="00276721"/>
    <w:rsid w:val="004A2F92"/>
    <w:rsid w:val="006D3111"/>
    <w:rsid w:val="00765113"/>
    <w:rsid w:val="00F6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823F"/>
  <w15:chartTrackingRefBased/>
  <w15:docId w15:val="{28499423-627C-4BAF-A900-ED106FB6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Provincia NET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Pablo Rodriguez</dc:creator>
  <cp:keywords/>
  <dc:description/>
  <cp:lastModifiedBy>Maximiliano Pablo Rodriguez</cp:lastModifiedBy>
  <cp:revision>3</cp:revision>
  <dcterms:created xsi:type="dcterms:W3CDTF">2020-06-25T00:47:00Z</dcterms:created>
  <dcterms:modified xsi:type="dcterms:W3CDTF">2020-06-25T01:10:00Z</dcterms:modified>
</cp:coreProperties>
</file>