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CC50" w14:textId="77777777" w:rsidR="009F0749" w:rsidRPr="00E249C1" w:rsidRDefault="009F0749" w:rsidP="009F0749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CSE-443/543: High Performance Computing</w:t>
      </w:r>
    </w:p>
    <w:p w14:paraId="275B1346" w14:textId="6A758E01" w:rsidR="009F0749" w:rsidRPr="00E249C1" w:rsidRDefault="009F0749" w:rsidP="009F0749">
      <w:pPr>
        <w:jc w:val="center"/>
        <w:rPr>
          <w:b/>
          <w:sz w:val="40"/>
          <w:szCs w:val="32"/>
          <w:u w:val="single"/>
        </w:rPr>
      </w:pPr>
      <w:r w:rsidRPr="00E249C1">
        <w:rPr>
          <w:b/>
          <w:sz w:val="40"/>
          <w:szCs w:val="32"/>
          <w:u w:val="single"/>
        </w:rPr>
        <w:t>Exercise #</w:t>
      </w:r>
      <w:r w:rsidR="008911EE">
        <w:rPr>
          <w:b/>
          <w:sz w:val="40"/>
          <w:szCs w:val="32"/>
          <w:u w:val="single"/>
        </w:rPr>
        <w:t>7</w:t>
      </w:r>
    </w:p>
    <w:p w14:paraId="41E4C9C8" w14:textId="16A0BA5C" w:rsidR="009F0749" w:rsidRPr="008F572A" w:rsidRDefault="009F0749" w:rsidP="008F572A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>
        <w:rPr>
          <w:sz w:val="32"/>
          <w:szCs w:val="32"/>
        </w:rPr>
        <w:t>20</w:t>
      </w:r>
    </w:p>
    <w:p w14:paraId="011DDD92" w14:textId="77777777" w:rsidR="009F0749" w:rsidRDefault="009F0749" w:rsidP="009F0749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F0749" w:rsidRPr="00E364A6" w14:paraId="1D484F63" w14:textId="77777777" w:rsidTr="009F0749">
        <w:tc>
          <w:tcPr>
            <w:tcW w:w="9576" w:type="dxa"/>
            <w:shd w:val="clear" w:color="auto" w:fill="D9D9D9"/>
          </w:tcPr>
          <w:p w14:paraId="71C9CA55" w14:textId="4946ED79" w:rsidR="009F0749" w:rsidRPr="00E364A6" w:rsidRDefault="009F0749" w:rsidP="009F0749">
            <w:pPr>
              <w:jc w:val="both"/>
              <w:rPr>
                <w:b/>
              </w:rPr>
            </w:pPr>
            <w:r w:rsidRPr="00E364A6">
              <w:rPr>
                <w:b/>
              </w:rPr>
              <w:t xml:space="preserve">You should save/rename this document using the naming convention </w:t>
            </w:r>
            <w:r w:rsidRPr="00E364A6">
              <w:rPr>
                <w:b/>
                <w:color w:val="FF0000"/>
              </w:rPr>
              <w:t>MUid</w:t>
            </w:r>
            <w:r w:rsidR="00EF2291">
              <w:rPr>
                <w:b/>
                <w:color w:val="FF0000"/>
              </w:rPr>
              <w:t>_ex</w:t>
            </w:r>
            <w:r w:rsidR="008911EE">
              <w:rPr>
                <w:b/>
                <w:color w:val="FF0000"/>
              </w:rPr>
              <w:t>7</w:t>
            </w:r>
            <w:r w:rsidRPr="00E364A6">
              <w:rPr>
                <w:b/>
                <w:color w:val="FF0000"/>
              </w:rPr>
              <w:t>.doc</w:t>
            </w:r>
            <w:r>
              <w:rPr>
                <w:b/>
                <w:color w:val="FF0000"/>
              </w:rPr>
              <w:t>x</w:t>
            </w:r>
            <w:r w:rsidRPr="00E364A6">
              <w:rPr>
                <w:b/>
              </w:rPr>
              <w:t xml:space="preserve"> (example: </w:t>
            </w:r>
            <w:r w:rsidRPr="009920BA">
              <w:rPr>
                <w:rFonts w:ascii="Courier New" w:hAnsi="Courier New"/>
                <w:b/>
              </w:rPr>
              <w:t>raodm</w:t>
            </w:r>
            <w:r w:rsidR="00EF2291">
              <w:rPr>
                <w:rFonts w:ascii="Courier New" w:hAnsi="Courier New"/>
                <w:b/>
              </w:rPr>
              <w:t>_ex</w:t>
            </w:r>
            <w:r w:rsidR="008911EE">
              <w:rPr>
                <w:rFonts w:ascii="Courier New" w:hAnsi="Courier New"/>
                <w:b/>
              </w:rPr>
              <w:t>7</w:t>
            </w:r>
            <w:r w:rsidRPr="009920BA">
              <w:rPr>
                <w:rFonts w:ascii="Courier New" w:hAnsi="Courier New"/>
                <w:b/>
              </w:rPr>
              <w:t>.docx</w:t>
            </w:r>
            <w:r w:rsidRPr="00E364A6">
              <w:rPr>
                <w:b/>
              </w:rPr>
              <w:t>).</w:t>
            </w:r>
          </w:p>
          <w:p w14:paraId="656403BB" w14:textId="77777777" w:rsidR="009F0749" w:rsidRDefault="009F0749" w:rsidP="009F0749">
            <w:pPr>
              <w:jc w:val="both"/>
            </w:pPr>
          </w:p>
          <w:p w14:paraId="43F97393" w14:textId="77777777" w:rsidR="009F0749" w:rsidRDefault="009F0749" w:rsidP="009F0749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to:</w:t>
            </w:r>
          </w:p>
          <w:p w14:paraId="4BF2B502" w14:textId="77777777" w:rsidR="00E600A2" w:rsidRDefault="00E600A2" w:rsidP="00E80434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Understand creating and running microbenchmarks</w:t>
            </w:r>
          </w:p>
          <w:p w14:paraId="3916DE0D" w14:textId="02513567" w:rsidR="00E600A2" w:rsidRDefault="0055160E" w:rsidP="00E80434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Review</w:t>
            </w:r>
            <w:r w:rsidR="00E600A2">
              <w:t xml:space="preserve"> </w:t>
            </w:r>
            <w:r>
              <w:t>the process of running jobs on the OSC cluster.</w:t>
            </w:r>
          </w:p>
          <w:p w14:paraId="7706E29B" w14:textId="328A80AF" w:rsidR="00E600A2" w:rsidRDefault="00E600A2" w:rsidP="00E80434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Determine if a </w:t>
            </w:r>
            <w:r w:rsidRPr="00AB4028">
              <w:rPr>
                <w:rFonts w:ascii="Courier New" w:hAnsi="Courier New"/>
              </w:rPr>
              <w:t>switch</w:t>
            </w:r>
            <w:r>
              <w:t xml:space="preserve"> statement can improve performance when compared to a semantically equivalent </w:t>
            </w:r>
            <w:r w:rsidRPr="00AB4028">
              <w:rPr>
                <w:rFonts w:ascii="Courier New" w:hAnsi="Courier New"/>
              </w:rPr>
              <w:t>if</w:t>
            </w:r>
            <w:r>
              <w:t>-</w:t>
            </w:r>
            <w:r w:rsidRPr="00AB4028">
              <w:rPr>
                <w:rFonts w:ascii="Courier New" w:hAnsi="Courier New"/>
              </w:rPr>
              <w:t>else</w:t>
            </w:r>
            <w:r>
              <w:t xml:space="preserve"> construct using a micro-benchmark.</w:t>
            </w:r>
          </w:p>
          <w:p w14:paraId="3D64275B" w14:textId="77777777" w:rsidR="009F0749" w:rsidRDefault="009F0749" w:rsidP="009F0749">
            <w:pPr>
              <w:jc w:val="both"/>
            </w:pPr>
          </w:p>
          <w:p w14:paraId="4646982A" w14:textId="0E1139BE" w:rsidR="009F0749" w:rsidRPr="00E249C1" w:rsidRDefault="009F0749" w:rsidP="008F572A">
            <w:pPr>
              <w:jc w:val="both"/>
            </w:pPr>
            <w:r>
              <w:t>Fill in answers to all of the questions.  For almost all the questions you can simply copy-paste appropriate text from the shell/output window into this document. You may</w:t>
            </w:r>
            <w:r w:rsidRPr="00C72981">
              <w:t xml:space="preserve"> discuss the questions with your</w:t>
            </w:r>
            <w:r>
              <w:t xml:space="preserve"> instructor.</w:t>
            </w:r>
          </w:p>
        </w:tc>
      </w:tr>
    </w:tbl>
    <w:p w14:paraId="21D47DA3" w14:textId="77777777" w:rsidR="009F0749" w:rsidRDefault="009F0749" w:rsidP="009F0749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9F0749" w:rsidRPr="00AE2F69" w14:paraId="70892A52" w14:textId="77777777" w:rsidTr="00E600A2">
        <w:trPr>
          <w:trHeight w:val="432"/>
          <w:jc w:val="center"/>
        </w:trPr>
        <w:tc>
          <w:tcPr>
            <w:tcW w:w="1350" w:type="dxa"/>
            <w:vAlign w:val="center"/>
          </w:tcPr>
          <w:p w14:paraId="5EB26883" w14:textId="77777777" w:rsidR="009F0749" w:rsidRPr="00AE2F69" w:rsidRDefault="009F0749" w:rsidP="009F0749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7D604021" w14:textId="510E4B78" w:rsidR="009F0749" w:rsidRPr="00AE2F69" w:rsidRDefault="0055160E" w:rsidP="009F074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89621F">
              <w:rPr>
                <w:b/>
                <w:sz w:val="28"/>
                <w:szCs w:val="28"/>
              </w:rPr>
              <w:t xml:space="preserve">Maciej Wozniak </w:t>
            </w:r>
          </w:p>
        </w:tc>
      </w:tr>
    </w:tbl>
    <w:p w14:paraId="36E1342E" w14:textId="77777777" w:rsidR="00E600A2" w:rsidRDefault="00E600A2" w:rsidP="00E600A2">
      <w:pPr>
        <w:pStyle w:val="Heading1"/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1812"/>
        <w:gridCol w:w="7538"/>
      </w:tblGrid>
      <w:tr w:rsidR="00E600A2" w14:paraId="053B002E" w14:textId="77777777" w:rsidTr="009D066F">
        <w:tc>
          <w:tcPr>
            <w:tcW w:w="1818" w:type="dxa"/>
            <w:shd w:val="clear" w:color="auto" w:fill="FDE9D9" w:themeFill="accent6" w:themeFillTint="33"/>
            <w:vAlign w:val="center"/>
          </w:tcPr>
          <w:p w14:paraId="789B9D27" w14:textId="77777777" w:rsidR="00E600A2" w:rsidRPr="007449EC" w:rsidRDefault="00E600A2" w:rsidP="009D066F">
            <w:pPr>
              <w:jc w:val="center"/>
              <w:rPr>
                <w:sz w:val="144"/>
                <w:szCs w:val="144"/>
              </w:rPr>
            </w:pPr>
            <w:r w:rsidRPr="007449EC">
              <w:rPr>
                <w:rFonts w:ascii="Webdings" w:hAnsi="Webdings"/>
                <w:sz w:val="144"/>
                <w:szCs w:val="144"/>
              </w:rPr>
              <w:t></w:t>
            </w:r>
          </w:p>
        </w:tc>
        <w:tc>
          <w:tcPr>
            <w:tcW w:w="7758" w:type="dxa"/>
            <w:shd w:val="clear" w:color="auto" w:fill="FDE9D9" w:themeFill="accent6" w:themeFillTint="33"/>
          </w:tcPr>
          <w:p w14:paraId="04E8D636" w14:textId="77777777" w:rsidR="00E600A2" w:rsidRDefault="00E600A2" w:rsidP="009D066F"/>
          <w:p w14:paraId="736E7E9A" w14:textId="77777777" w:rsidR="00E600A2" w:rsidRDefault="00E600A2" w:rsidP="009D066F">
            <w:pPr>
              <w:rPr>
                <w:u w:val="single"/>
              </w:rPr>
            </w:pPr>
            <w:r>
              <w:t xml:space="preserve">Warnings from C++ compilers should be taken seriously because in many cases warnings indicate a potential runtime problem with your program. Consequently, all grading, particularly for homework, will require that programs compile without warnings or style issues. </w:t>
            </w:r>
            <w:r w:rsidRPr="007449EC">
              <w:rPr>
                <w:u w:val="single"/>
              </w:rPr>
              <w:t xml:space="preserve">Points will be deducted for each warning generated by the compiler </w:t>
            </w:r>
            <w:r>
              <w:rPr>
                <w:u w:val="single"/>
              </w:rPr>
              <w:t>and style issues</w:t>
            </w:r>
            <w:r w:rsidRPr="007449EC">
              <w:rPr>
                <w:u w:val="single"/>
              </w:rPr>
              <w:t xml:space="preserve"> programs.</w:t>
            </w:r>
          </w:p>
          <w:p w14:paraId="70FBC17E" w14:textId="77777777" w:rsidR="00E600A2" w:rsidRDefault="00E600A2" w:rsidP="009D066F"/>
        </w:tc>
      </w:tr>
    </w:tbl>
    <w:p w14:paraId="43828C7F" w14:textId="77777777" w:rsidR="00E600A2" w:rsidRDefault="00E600A2" w:rsidP="00E600A2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0254CF4A" w14:textId="77777777" w:rsidR="00E600A2" w:rsidRDefault="00E600A2" w:rsidP="00E600A2">
      <w:pPr>
        <w:pStyle w:val="Heading1"/>
      </w:pPr>
      <w:r>
        <w:t>Background</w:t>
      </w:r>
    </w:p>
    <w:p w14:paraId="0AA0F39F" w14:textId="3FC17684" w:rsidR="00E600A2" w:rsidRPr="00AB4028" w:rsidRDefault="00E600A2" w:rsidP="00E600A2">
      <w:pPr>
        <w:jc w:val="both"/>
      </w:pPr>
      <w:r>
        <w:t xml:space="preserve">C++ provides two different approaches to implement control flow either with a series of </w:t>
      </w:r>
      <w:r w:rsidRPr="002758BD">
        <w:rPr>
          <w:rFonts w:ascii="Courier New" w:hAnsi="Courier New"/>
        </w:rPr>
        <w:t>if</w:t>
      </w:r>
      <w:r>
        <w:t>-</w:t>
      </w:r>
      <w:r w:rsidRPr="002758BD">
        <w:rPr>
          <w:rFonts w:ascii="Courier New" w:hAnsi="Courier New"/>
        </w:rPr>
        <w:t>else</w:t>
      </w:r>
      <w:r>
        <w:t xml:space="preserve"> statements or using a </w:t>
      </w:r>
      <w:r w:rsidRPr="002758BD">
        <w:rPr>
          <w:rFonts w:ascii="Courier New" w:hAnsi="Courier New"/>
        </w:rPr>
        <w:t>switch</w:t>
      </w:r>
      <w:r>
        <w:t xml:space="preserve"> statement. Recollect that in C++, the </w:t>
      </w:r>
      <w:r w:rsidRPr="002758BD">
        <w:rPr>
          <w:rFonts w:ascii="Courier New" w:hAnsi="Courier New"/>
        </w:rPr>
        <w:t>switch</w:t>
      </w:r>
      <w:r>
        <w:t xml:space="preserve"> statement can be used only with primitive data types (such as </w:t>
      </w:r>
      <w:r w:rsidRPr="002758BD">
        <w:rPr>
          <w:rFonts w:ascii="Courier New" w:hAnsi="Courier New"/>
        </w:rPr>
        <w:t>int</w:t>
      </w:r>
      <w:r>
        <w:t xml:space="preserve">), which gives the compiler an opportunity to optimize the </w:t>
      </w:r>
      <w:r w:rsidRPr="00AB4028">
        <w:rPr>
          <w:rFonts w:ascii="Courier New" w:hAnsi="Courier New"/>
        </w:rPr>
        <w:t>switch</w:t>
      </w:r>
      <w:r>
        <w:t xml:space="preserve"> statement (if possible). Often there are questions and discussions (search </w:t>
      </w:r>
      <w:r w:rsidRPr="005B1D5E">
        <w:rPr>
          <w:rFonts w:ascii="Courier New" w:hAnsi="Courier New"/>
        </w:rPr>
        <w:t>stackoverflow.com</w:t>
      </w:r>
      <w:r>
        <w:t xml:space="preserve"> if you are interested) about the performance difference between </w:t>
      </w:r>
      <w:r w:rsidRPr="000E47E4">
        <w:rPr>
          <w:rFonts w:ascii="Courier New" w:hAnsi="Courier New"/>
        </w:rPr>
        <w:t>if</w:t>
      </w:r>
      <w:r>
        <w:t xml:space="preserve"> vs. </w:t>
      </w:r>
      <w:r w:rsidRPr="000E47E4">
        <w:rPr>
          <w:rFonts w:ascii="Courier New" w:hAnsi="Courier New"/>
        </w:rPr>
        <w:t>switch</w:t>
      </w:r>
      <w:r>
        <w:t>.</w:t>
      </w:r>
    </w:p>
    <w:p w14:paraId="147A7F70" w14:textId="77777777" w:rsidR="00E600A2" w:rsidRDefault="00E600A2" w:rsidP="00E600A2">
      <w:pPr>
        <w:pStyle w:val="Heading2"/>
        <w:jc w:val="both"/>
        <w:rPr>
          <w:rFonts w:cs="Times New Roman"/>
          <w:color w:val="0000FF"/>
        </w:rPr>
      </w:pPr>
    </w:p>
    <w:p w14:paraId="5BAED4E8" w14:textId="35D055DB" w:rsidR="00E600A2" w:rsidRPr="00E600A2" w:rsidRDefault="00E600A2" w:rsidP="00E600A2">
      <w:pPr>
        <w:pStyle w:val="Heading2"/>
      </w:pPr>
      <w:r w:rsidRPr="00E600A2">
        <w:t xml:space="preserve">Scientific question: </w:t>
      </w:r>
    </w:p>
    <w:p w14:paraId="3823A09F" w14:textId="6D838F6E" w:rsidR="00E600A2" w:rsidRDefault="00E600A2" w:rsidP="00E600A2">
      <w:pPr>
        <w:jc w:val="both"/>
      </w:pPr>
      <w:r>
        <w:t xml:space="preserve">Is there a performance difference between using a series of </w:t>
      </w:r>
      <w:r w:rsidRPr="002758BD">
        <w:rPr>
          <w:rFonts w:ascii="Courier New" w:hAnsi="Courier New"/>
        </w:rPr>
        <w:t>if</w:t>
      </w:r>
      <w:r>
        <w:t>-</w:t>
      </w:r>
      <w:r w:rsidRPr="002758BD">
        <w:rPr>
          <w:rFonts w:ascii="Courier New" w:hAnsi="Courier New"/>
        </w:rPr>
        <w:t>else</w:t>
      </w:r>
      <w:r>
        <w:t xml:space="preserve"> statements versus using a </w:t>
      </w:r>
      <w:r w:rsidRPr="00AB4028">
        <w:rPr>
          <w:rFonts w:ascii="Courier New" w:hAnsi="Courier New"/>
        </w:rPr>
        <w:t>switch</w:t>
      </w:r>
      <w:r>
        <w:t xml:space="preserve"> statement?</w:t>
      </w:r>
    </w:p>
    <w:p w14:paraId="232C2EB7" w14:textId="77777777" w:rsidR="00E600A2" w:rsidRDefault="00E600A2">
      <w:pPr>
        <w:rPr>
          <w:rFonts w:eastAsiaTheme="majorEastAsia"/>
          <w:b/>
          <w:i/>
          <w:color w:val="0000FF"/>
          <w:sz w:val="26"/>
          <w:szCs w:val="26"/>
        </w:rPr>
      </w:pPr>
      <w:r>
        <w:rPr>
          <w:color w:val="0000FF"/>
        </w:rPr>
        <w:br w:type="page"/>
      </w:r>
    </w:p>
    <w:p w14:paraId="6BFC130C" w14:textId="6B226FE9" w:rsidR="00E600A2" w:rsidRDefault="00E600A2" w:rsidP="00E600A2">
      <w:pPr>
        <w:pStyle w:val="Heading2"/>
        <w:jc w:val="both"/>
        <w:rPr>
          <w:rFonts w:cs="Times New Roman"/>
          <w:color w:val="0000FF"/>
        </w:rPr>
      </w:pPr>
      <w:r>
        <w:rPr>
          <w:rFonts w:cs="Times New Roman"/>
          <w:color w:val="0000FF"/>
        </w:rPr>
        <w:lastRenderedPageBreak/>
        <w:t xml:space="preserve">Hypothesis: </w:t>
      </w:r>
    </w:p>
    <w:p w14:paraId="40739BE2" w14:textId="77777777" w:rsidR="00E600A2" w:rsidRPr="009A53C5" w:rsidRDefault="00E600A2" w:rsidP="00E600A2">
      <w:pPr>
        <w:jc w:val="both"/>
      </w:pPr>
      <w:r>
        <w:t xml:space="preserve">When a </w:t>
      </w:r>
      <w:r w:rsidRPr="002758BD">
        <w:rPr>
          <w:rFonts w:ascii="Courier New" w:hAnsi="Courier New"/>
        </w:rPr>
        <w:t>switch</w:t>
      </w:r>
      <w:r>
        <w:t xml:space="preserve"> statement is used for a contiguous range of </w:t>
      </w:r>
      <w:r w:rsidRPr="002758BD">
        <w:rPr>
          <w:rFonts w:ascii="Courier New" w:hAnsi="Courier New"/>
        </w:rPr>
        <w:t>int</w:t>
      </w:r>
      <w:r>
        <w:t xml:space="preserve"> values (say 0…9) the compiler can better optimize the </w:t>
      </w:r>
      <w:r w:rsidRPr="00AB4028">
        <w:rPr>
          <w:rFonts w:ascii="Courier New" w:hAnsi="Courier New"/>
        </w:rPr>
        <w:t>switch</w:t>
      </w:r>
      <w:r>
        <w:t xml:space="preserve"> statement when compared to a semantically equivalent series of </w:t>
      </w:r>
      <w:r w:rsidRPr="002758BD">
        <w:rPr>
          <w:rFonts w:ascii="Courier New" w:hAnsi="Courier New"/>
        </w:rPr>
        <w:t>if</w:t>
      </w:r>
      <w:r>
        <w:t>-</w:t>
      </w:r>
      <w:r w:rsidRPr="002758BD">
        <w:rPr>
          <w:rFonts w:ascii="Courier New" w:hAnsi="Courier New"/>
        </w:rPr>
        <w:t>else</w:t>
      </w:r>
      <w:r>
        <w:t xml:space="preserve"> statements.</w:t>
      </w:r>
    </w:p>
    <w:p w14:paraId="2E3015ED" w14:textId="77777777" w:rsidR="00E600A2" w:rsidRDefault="00E600A2" w:rsidP="00E600A2">
      <w:pPr>
        <w:rPr>
          <w:rFonts w:eastAsiaTheme="majorEastAsia"/>
          <w:b/>
          <w:bCs/>
          <w:color w:val="0000FF"/>
          <w:sz w:val="26"/>
          <w:szCs w:val="26"/>
        </w:rPr>
      </w:pPr>
    </w:p>
    <w:p w14:paraId="05C6035C" w14:textId="77777777" w:rsidR="00E600A2" w:rsidRDefault="00E600A2" w:rsidP="00E600A2">
      <w:pPr>
        <w:rPr>
          <w:rFonts w:eastAsiaTheme="majorEastAsia"/>
          <w:b/>
          <w:bCs/>
          <w:color w:val="0000FF"/>
          <w:sz w:val="26"/>
          <w:szCs w:val="26"/>
        </w:rPr>
      </w:pPr>
      <w:r>
        <w:rPr>
          <w:rFonts w:eastAsiaTheme="majorEastAsia"/>
          <w:b/>
          <w:bCs/>
          <w:color w:val="0000FF"/>
          <w:sz w:val="26"/>
          <w:szCs w:val="26"/>
        </w:rPr>
        <w:t>Design of Microbenchmark</w:t>
      </w:r>
    </w:p>
    <w:p w14:paraId="187BA73B" w14:textId="77777777" w:rsidR="00E600A2" w:rsidRDefault="00E600A2" w:rsidP="00E600A2">
      <w:pPr>
        <w:rPr>
          <w:rFonts w:eastAsiaTheme="majorEastAsia"/>
        </w:rPr>
      </w:pPr>
      <w:r>
        <w:rPr>
          <w:rFonts w:eastAsiaTheme="majorEastAsia"/>
        </w:rPr>
        <w:t>In order to verify the above hypothesis (i.e., accept or not accept the hypothesis) the following operations needs to be performed:</w:t>
      </w:r>
    </w:p>
    <w:p w14:paraId="5ACB4EDC" w14:textId="77777777" w:rsidR="00E600A2" w:rsidRPr="00AB4028" w:rsidRDefault="00E600A2" w:rsidP="00E80434">
      <w:pPr>
        <w:pStyle w:val="ListParagraph"/>
        <w:numPr>
          <w:ilvl w:val="0"/>
          <w:numId w:val="5"/>
        </w:numPr>
      </w:pPr>
      <w:r>
        <w:rPr>
          <w:rFonts w:eastAsiaTheme="majorEastAsia"/>
        </w:rPr>
        <w:t>A</w:t>
      </w:r>
      <w:r w:rsidRPr="00AB4028">
        <w:rPr>
          <w:rFonts w:eastAsiaTheme="majorEastAsia"/>
        </w:rPr>
        <w:t xml:space="preserve"> suitable Microbenchmark needs to be developed</w:t>
      </w:r>
      <w:r>
        <w:rPr>
          <w:rFonts w:eastAsiaTheme="majorEastAsia"/>
        </w:rPr>
        <w:t xml:space="preserve"> with semantically equivalent </w:t>
      </w:r>
      <w:r w:rsidRPr="00AB4028">
        <w:rPr>
          <w:rFonts w:ascii="Courier New" w:eastAsiaTheme="majorEastAsia" w:hAnsi="Courier New"/>
        </w:rPr>
        <w:t>if</w:t>
      </w:r>
      <w:r>
        <w:rPr>
          <w:rFonts w:eastAsiaTheme="majorEastAsia"/>
        </w:rPr>
        <w:t>-</w:t>
      </w:r>
      <w:r w:rsidRPr="00AB4028">
        <w:rPr>
          <w:rFonts w:ascii="Courier New" w:eastAsiaTheme="majorEastAsia" w:hAnsi="Courier New"/>
        </w:rPr>
        <w:t>else</w:t>
      </w:r>
      <w:r>
        <w:rPr>
          <w:rFonts w:eastAsiaTheme="majorEastAsia"/>
        </w:rPr>
        <w:t xml:space="preserve"> statements and </w:t>
      </w:r>
      <w:r w:rsidRPr="00AB4028">
        <w:rPr>
          <w:rFonts w:ascii="Courier New" w:eastAsiaTheme="majorEastAsia" w:hAnsi="Courier New"/>
        </w:rPr>
        <w:t>switch</w:t>
      </w:r>
      <w:r>
        <w:rPr>
          <w:rFonts w:eastAsiaTheme="majorEastAsia"/>
        </w:rPr>
        <w:t xml:space="preserve"> statements that operate </w:t>
      </w:r>
      <w:r w:rsidRPr="00AB4028">
        <w:rPr>
          <w:rFonts w:eastAsiaTheme="majorEastAsia"/>
          <w:u w:val="single"/>
        </w:rPr>
        <w:t>on a contiguous range</w:t>
      </w:r>
      <w:r>
        <w:rPr>
          <w:rFonts w:eastAsiaTheme="majorEastAsia"/>
        </w:rPr>
        <w:t xml:space="preserve"> of integer values.</w:t>
      </w:r>
    </w:p>
    <w:p w14:paraId="449D3240" w14:textId="77777777" w:rsidR="00E600A2" w:rsidRPr="00AB4028" w:rsidRDefault="00E600A2" w:rsidP="00E80434">
      <w:pPr>
        <w:pStyle w:val="ListParagraph"/>
        <w:numPr>
          <w:ilvl w:val="0"/>
          <w:numId w:val="5"/>
        </w:numPr>
      </w:pPr>
      <w:r>
        <w:rPr>
          <w:rFonts w:eastAsiaTheme="majorEastAsia"/>
        </w:rPr>
        <w:t>Runtime of the benchmark using the 2 constructs to measure runtime</w:t>
      </w:r>
    </w:p>
    <w:p w14:paraId="5D9DA368" w14:textId="77777777" w:rsidR="00E600A2" w:rsidRPr="00AB4028" w:rsidRDefault="00E600A2" w:rsidP="00E80434">
      <w:pPr>
        <w:pStyle w:val="ListParagraph"/>
        <w:numPr>
          <w:ilvl w:val="0"/>
          <w:numId w:val="5"/>
        </w:numPr>
      </w:pPr>
      <w:r>
        <w:rPr>
          <w:rFonts w:eastAsiaTheme="majorEastAsia"/>
        </w:rPr>
        <w:t>Compare runtime with different optimization levels to see if a difference in runtime is observed.</w:t>
      </w:r>
    </w:p>
    <w:p w14:paraId="0392A4AD" w14:textId="77777777" w:rsidR="00E600A2" w:rsidRPr="00AB4028" w:rsidRDefault="00E600A2" w:rsidP="00E80434">
      <w:pPr>
        <w:pStyle w:val="ListParagraph"/>
        <w:numPr>
          <w:ilvl w:val="0"/>
          <w:numId w:val="5"/>
        </w:numPr>
      </w:pPr>
      <w:r>
        <w:rPr>
          <w:rFonts w:eastAsiaTheme="majorEastAsia"/>
        </w:rPr>
        <w:t>Using the runtime data conclusions need to be drawn if one construct is better than the other in the given scenario.</w:t>
      </w:r>
    </w:p>
    <w:p w14:paraId="54E18D71" w14:textId="77777777" w:rsidR="00E600A2" w:rsidRPr="00E600A2" w:rsidRDefault="00E600A2" w:rsidP="00E600A2"/>
    <w:p w14:paraId="4FD17D57" w14:textId="6F6BCA2F" w:rsidR="00344D78" w:rsidRDefault="00344D78" w:rsidP="00344D78">
      <w:pPr>
        <w:pStyle w:val="Heading1"/>
      </w:pPr>
      <w:r>
        <w:t>Part #</w:t>
      </w:r>
      <w:r w:rsidR="00E600A2">
        <w:t>1</w:t>
      </w:r>
      <w:r>
        <w:t xml:space="preserve">: </w:t>
      </w:r>
      <w:r w:rsidR="00E600A2">
        <w:t>Completing the microbenchmark</w:t>
      </w:r>
    </w:p>
    <w:p w14:paraId="32C2603A" w14:textId="2CBA3D19" w:rsidR="00344D78" w:rsidRPr="00480DFD" w:rsidRDefault="00344D78" w:rsidP="00344D78">
      <w:pPr>
        <w:jc w:val="both"/>
        <w:rPr>
          <w:i/>
          <w:iCs/>
        </w:rPr>
      </w:pPr>
      <w:r w:rsidRPr="00480DFD">
        <w:rPr>
          <w:i/>
          <w:iCs/>
        </w:rPr>
        <w:t xml:space="preserve">Estimated time: </w:t>
      </w:r>
      <w:r>
        <w:rPr>
          <w:i/>
          <w:iCs/>
        </w:rPr>
        <w:t>&lt; 1</w:t>
      </w:r>
      <w:r w:rsidR="00E600A2">
        <w:rPr>
          <w:i/>
          <w:iCs/>
        </w:rPr>
        <w:t>5</w:t>
      </w:r>
      <w:r w:rsidRPr="00480DFD">
        <w:rPr>
          <w:i/>
          <w:iCs/>
        </w:rPr>
        <w:t xml:space="preserve"> minutes</w:t>
      </w:r>
    </w:p>
    <w:p w14:paraId="65F260F1" w14:textId="77777777" w:rsidR="00344D78" w:rsidRDefault="00344D78" w:rsidP="00344D78">
      <w:pPr>
        <w:jc w:val="both"/>
      </w:pPr>
    </w:p>
    <w:p w14:paraId="1E7DEF85" w14:textId="77777777" w:rsidR="00344D78" w:rsidRDefault="00344D78" w:rsidP="00344D78">
      <w:pPr>
        <w:pStyle w:val="Heading2"/>
      </w:pPr>
      <w:r>
        <w:t>Exercise</w:t>
      </w:r>
    </w:p>
    <w:p w14:paraId="605A7F5B" w14:textId="77777777" w:rsidR="00344D78" w:rsidRDefault="00344D78" w:rsidP="00E80434">
      <w:pPr>
        <w:pStyle w:val="ListParagraph"/>
        <w:numPr>
          <w:ilvl w:val="0"/>
          <w:numId w:val="3"/>
        </w:numPr>
        <w:jc w:val="both"/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1C5171D9" wp14:editId="7B894827">
            <wp:simplePos x="0" y="0"/>
            <wp:positionH relativeFrom="column">
              <wp:posOffset>3087370</wp:posOffset>
            </wp:positionH>
            <wp:positionV relativeFrom="paragraph">
              <wp:posOffset>53975</wp:posOffset>
            </wp:positionV>
            <wp:extent cx="2793365" cy="110490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 into OSC’s OnDemand portal via </w:t>
      </w:r>
      <w:hyperlink r:id="rId9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2C1E7D00" w14:textId="77777777" w:rsidR="00E600A2" w:rsidRDefault="00344D78" w:rsidP="00E80434">
      <w:pPr>
        <w:pStyle w:val="ListParagraph"/>
        <w:numPr>
          <w:ilvl w:val="0"/>
          <w:numId w:val="3"/>
        </w:numPr>
        <w:jc w:val="both"/>
      </w:pPr>
      <w:r>
        <w:t>Startup a VS-Code server and connect to VS-Code. Ensure you switch to your workspace. Your VS-Code window should appear as shown in the adjacent screenshot.</w:t>
      </w:r>
    </w:p>
    <w:p w14:paraId="1CD8EE31" w14:textId="77777777" w:rsidR="00E600A2" w:rsidRDefault="00E600A2" w:rsidP="00E80434">
      <w:pPr>
        <w:pStyle w:val="ListParagraph"/>
        <w:numPr>
          <w:ilvl w:val="0"/>
          <w:numId w:val="6"/>
        </w:numPr>
        <w:jc w:val="both"/>
      </w:pPr>
      <w:r>
        <w:t>Next, create a new VS-Code project in the following manner:</w:t>
      </w:r>
    </w:p>
    <w:p w14:paraId="493695F5" w14:textId="77777777" w:rsidR="00E600A2" w:rsidRDefault="00E600A2" w:rsidP="00E80434">
      <w:pPr>
        <w:pStyle w:val="ListParagraph"/>
        <w:numPr>
          <w:ilvl w:val="1"/>
          <w:numId w:val="6"/>
        </w:numPr>
        <w:jc w:val="both"/>
      </w:pPr>
      <w:r>
        <w:t>Start a new terminal in VS-Code</w:t>
      </w:r>
    </w:p>
    <w:p w14:paraId="4E23AEC5" w14:textId="77777777" w:rsidR="00E600A2" w:rsidRDefault="00E600A2" w:rsidP="00E80434">
      <w:pPr>
        <w:pStyle w:val="ListParagraph"/>
        <w:numPr>
          <w:ilvl w:val="1"/>
          <w:numId w:val="6"/>
        </w:numPr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E600A2" w14:paraId="4C5BAFF6" w14:textId="77777777" w:rsidTr="009D066F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9F4A271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4908B1F3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6D9F9C81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 xml:space="preserve">$ # Use ls to check if </w:t>
            </w:r>
            <w:proofErr w:type="spellStart"/>
            <w:r w:rsidRPr="00FA3622">
              <w:rPr>
                <w:rFonts w:ascii="Courier New" w:hAnsi="Courier New"/>
                <w:sz w:val="18"/>
                <w:szCs w:val="18"/>
              </w:rPr>
              <w:t>workspace.code</w:t>
            </w:r>
            <w:proofErr w:type="spellEnd"/>
            <w:r w:rsidRPr="00FA3622">
              <w:rPr>
                <w:rFonts w:ascii="Courier New" w:hAnsi="Courier New"/>
                <w:sz w:val="18"/>
                <w:szCs w:val="18"/>
              </w:rPr>
              <w:t xml:space="preserve">-workspace file is in </w:t>
            </w:r>
            <w:proofErr w:type="spellStart"/>
            <w:r w:rsidRPr="00FA3622">
              <w:rPr>
                <w:rFonts w:ascii="Courier New" w:hAnsi="Courier New"/>
                <w:sz w:val="18"/>
                <w:szCs w:val="18"/>
              </w:rPr>
              <w:t>pwd</w:t>
            </w:r>
            <w:proofErr w:type="spellEnd"/>
          </w:p>
          <w:p w14:paraId="1F43E9EA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0B7182F6" w14:textId="2392944A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/PMIU0184/cse443/templates/basic exercise</w:t>
            </w:r>
            <w:r w:rsidR="00E01A9F">
              <w:rPr>
                <w:rFonts w:ascii="Courier New" w:hAnsi="Courier New"/>
                <w:b/>
                <w:bCs/>
                <w:sz w:val="18"/>
                <w:szCs w:val="18"/>
              </w:rPr>
              <w:t>7</w:t>
            </w:r>
          </w:p>
          <w:p w14:paraId="1CB9DFC0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Copy the starter code for this exercise</w:t>
            </w:r>
          </w:p>
          <w:p w14:paraId="21C98E10" w14:textId="6A07E84C" w:rsidR="00E600A2" w:rsidRPr="00465C16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/PMIU0184/cse443/exercises/exercise</w:t>
            </w:r>
            <w:r w:rsidR="00E01A9F">
              <w:rPr>
                <w:rFonts w:ascii="Courier New" w:hAnsi="Courier New"/>
                <w:b/>
                <w:bCs/>
                <w:sz w:val="18"/>
                <w:szCs w:val="18"/>
              </w:rPr>
              <w:t>7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 w:rsidR="00E01A9F">
              <w:rPr>
                <w:rFonts w:ascii="Courier New" w:hAnsi="Courier New"/>
                <w:b/>
                <w:bCs/>
                <w:sz w:val="18"/>
                <w:szCs w:val="18"/>
              </w:rPr>
              <w:t>7</w:t>
            </w:r>
          </w:p>
        </w:tc>
      </w:tr>
    </w:tbl>
    <w:p w14:paraId="747A5A63" w14:textId="77777777" w:rsidR="00E600A2" w:rsidRDefault="00E600A2" w:rsidP="00E600A2"/>
    <w:p w14:paraId="63CCDFF0" w14:textId="3FC9E126" w:rsidR="00E600A2" w:rsidRDefault="00E600A2" w:rsidP="00E80434">
      <w:pPr>
        <w:pStyle w:val="ListParagraph"/>
        <w:numPr>
          <w:ilvl w:val="0"/>
          <w:numId w:val="6"/>
        </w:numPr>
        <w:jc w:val="both"/>
      </w:pPr>
      <w:r w:rsidRPr="00FA3622">
        <w:t xml:space="preserve">Now add the newly created </w:t>
      </w:r>
      <w:r w:rsidRPr="00E600A2">
        <w:rPr>
          <w:rFonts w:ascii="Courier New" w:hAnsi="Courier New"/>
        </w:rPr>
        <w:t>exercise</w:t>
      </w:r>
      <w:r w:rsidR="00E01A9F">
        <w:rPr>
          <w:rFonts w:ascii="Courier New" w:hAnsi="Courier New"/>
        </w:rPr>
        <w:t>7</w:t>
      </w:r>
      <w:r w:rsidRPr="00FA3622">
        <w:t xml:space="preserve"> directory to VS-Code </w:t>
      </w:r>
      <w:r>
        <w:t xml:space="preserve">Briefly study the starter code in </w:t>
      </w:r>
      <w:r w:rsidRPr="00E600A2">
        <w:rPr>
          <w:rFonts w:ascii="Courier New" w:hAnsi="Courier New"/>
        </w:rPr>
        <w:t>main.cpp</w:t>
      </w:r>
      <w:r>
        <w:t>.</w:t>
      </w:r>
    </w:p>
    <w:tbl>
      <w:tblPr>
        <w:tblStyle w:val="TableGrid"/>
        <w:tblpPr w:leftFromText="180" w:rightFromText="180" w:vertAnchor="text" w:horzAnchor="margin" w:tblpXSpec="right" w:tblpY="-15"/>
        <w:tblW w:w="0" w:type="auto"/>
        <w:tblLook w:val="04A0" w:firstRow="1" w:lastRow="0" w:firstColumn="1" w:lastColumn="0" w:noHBand="0" w:noVBand="1"/>
      </w:tblPr>
      <w:tblGrid>
        <w:gridCol w:w="2538"/>
      </w:tblGrid>
      <w:tr w:rsidR="00E600A2" w14:paraId="62A3641A" w14:textId="77777777" w:rsidTr="00E600A2">
        <w:tc>
          <w:tcPr>
            <w:tcW w:w="253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F28F412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int 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useIf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(const int 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) {</w:t>
            </w:r>
          </w:p>
          <w:p w14:paraId="3128157B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if (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== 0) {</w:t>
            </w:r>
          </w:p>
          <w:p w14:paraId="69CCD956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   return 1;</w:t>
            </w:r>
          </w:p>
          <w:p w14:paraId="72BAA748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} else if (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== 1) {</w:t>
            </w:r>
          </w:p>
          <w:p w14:paraId="7DB07CB3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   return 3;</w:t>
            </w:r>
          </w:p>
          <w:p w14:paraId="76ACCF7E" w14:textId="77777777" w:rsid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} else if (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== 2) {</w:t>
            </w:r>
          </w:p>
          <w:p w14:paraId="5EA10756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  //…</w:t>
            </w:r>
          </w:p>
        </w:tc>
      </w:tr>
    </w:tbl>
    <w:p w14:paraId="45B7F452" w14:textId="2D8C46AA" w:rsidR="00E600A2" w:rsidRDefault="00E600A2" w:rsidP="00E80434">
      <w:pPr>
        <w:pStyle w:val="ListParagraph"/>
        <w:numPr>
          <w:ilvl w:val="0"/>
          <w:numId w:val="6"/>
        </w:numPr>
        <w:jc w:val="both"/>
      </w:pPr>
      <w:r>
        <w:t xml:space="preserve">Now using the implementation in </w:t>
      </w:r>
      <w:proofErr w:type="spellStart"/>
      <w:r w:rsidRPr="00AB4028">
        <w:rPr>
          <w:rFonts w:ascii="Courier New" w:hAnsi="Courier New"/>
        </w:rPr>
        <w:t>useSwitch</w:t>
      </w:r>
      <w:proofErr w:type="spellEnd"/>
      <w:r>
        <w:t xml:space="preserve"> method as reference, implement the same functionality in </w:t>
      </w:r>
      <w:proofErr w:type="spellStart"/>
      <w:r w:rsidRPr="00AB4028">
        <w:rPr>
          <w:rFonts w:ascii="Courier New" w:hAnsi="Courier New"/>
        </w:rPr>
        <w:t>useIf</w:t>
      </w:r>
      <w:proofErr w:type="spellEnd"/>
      <w:r>
        <w:t xml:space="preserve"> method using a series of </w:t>
      </w:r>
      <w:r w:rsidRPr="00AB4028">
        <w:rPr>
          <w:rFonts w:ascii="Courier New" w:hAnsi="Courier New"/>
        </w:rPr>
        <w:t>if-else</w:t>
      </w:r>
      <w:r>
        <w:t xml:space="preserve"> statements as suggested in the adjacent code fragment.</w:t>
      </w:r>
    </w:p>
    <w:p w14:paraId="797FBC0D" w14:textId="77777777" w:rsidR="00E600A2" w:rsidRDefault="00E600A2" w:rsidP="00E600A2">
      <w:pPr>
        <w:pStyle w:val="ListParagraph"/>
        <w:jc w:val="both"/>
      </w:pPr>
    </w:p>
    <w:p w14:paraId="3D24CA7A" w14:textId="77777777" w:rsidR="00E600A2" w:rsidRDefault="00E600A2" w:rsidP="00E80434">
      <w:pPr>
        <w:pStyle w:val="ListParagraph"/>
        <w:numPr>
          <w:ilvl w:val="0"/>
          <w:numId w:val="6"/>
        </w:numPr>
        <w:jc w:val="both"/>
      </w:pPr>
      <w:r>
        <w:lastRenderedPageBreak/>
        <w:t>Validate your implementation using the following command-line for a short run (it should run in &lt; 1 second):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8"/>
      </w:tblGrid>
      <w:tr w:rsidR="00E600A2" w14:paraId="4AA4AF3E" w14:textId="77777777" w:rsidTr="007460CA"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778783F" w14:textId="1FC95979" w:rsidR="00E600A2" w:rsidRPr="00E600A2" w:rsidRDefault="00E600A2" w:rsidP="009D066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E600A2">
              <w:rPr>
                <w:rFonts w:ascii="Courier New" w:hAnsi="Courier New"/>
                <w:sz w:val="20"/>
                <w:szCs w:val="20"/>
              </w:rPr>
              <w:t>$ ./Exercise6 switch 5</w:t>
            </w:r>
          </w:p>
          <w:p w14:paraId="73A9DF20" w14:textId="77777777" w:rsidR="00E600A2" w:rsidRPr="00E600A2" w:rsidRDefault="00E600A2" w:rsidP="009D066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E600A2">
              <w:rPr>
                <w:rFonts w:ascii="Courier New" w:hAnsi="Courier New"/>
                <w:sz w:val="20"/>
                <w:szCs w:val="20"/>
              </w:rPr>
              <w:t>Sum = 8845740</w:t>
            </w:r>
          </w:p>
          <w:p w14:paraId="56E1D173" w14:textId="0DBD3EDA" w:rsidR="00E600A2" w:rsidRPr="00E600A2" w:rsidRDefault="00E600A2" w:rsidP="009D066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E600A2">
              <w:rPr>
                <w:rFonts w:ascii="Courier New" w:hAnsi="Courier New"/>
                <w:sz w:val="20"/>
                <w:szCs w:val="20"/>
              </w:rPr>
              <w:t>$ ./Exercise6 if 5</w:t>
            </w:r>
          </w:p>
          <w:p w14:paraId="302D0850" w14:textId="77777777" w:rsidR="00E600A2" w:rsidRDefault="00E600A2" w:rsidP="009D066F">
            <w:pPr>
              <w:jc w:val="both"/>
            </w:pPr>
            <w:r w:rsidRPr="00E600A2">
              <w:rPr>
                <w:rFonts w:ascii="Courier New" w:hAnsi="Courier New"/>
                <w:sz w:val="20"/>
                <w:szCs w:val="20"/>
              </w:rPr>
              <w:t>Sum = 8845740</w:t>
            </w:r>
          </w:p>
        </w:tc>
      </w:tr>
    </w:tbl>
    <w:p w14:paraId="2AE3B09F" w14:textId="77777777" w:rsidR="00E600A2" w:rsidRDefault="00E600A2" w:rsidP="00E600A2">
      <w:pPr>
        <w:pStyle w:val="ListParagraph"/>
        <w:jc w:val="both"/>
      </w:pPr>
    </w:p>
    <w:p w14:paraId="062176E3" w14:textId="4010A6AE" w:rsidR="00E600A2" w:rsidRDefault="00E600A2" w:rsidP="00E600A2">
      <w:pPr>
        <w:pStyle w:val="ListParagraph"/>
        <w:jc w:val="both"/>
      </w:pPr>
      <w:r>
        <w:t>Needless to add, both versions (</w:t>
      </w:r>
      <w:r w:rsidRPr="00540616">
        <w:rPr>
          <w:rFonts w:ascii="Courier New" w:hAnsi="Courier New"/>
        </w:rPr>
        <w:t>switch</w:t>
      </w:r>
      <w:r>
        <w:t xml:space="preserve"> and </w:t>
      </w:r>
      <w:r w:rsidRPr="00540616">
        <w:rPr>
          <w:rFonts w:ascii="Courier New" w:hAnsi="Courier New"/>
        </w:rPr>
        <w:t>if</w:t>
      </w:r>
      <w:r>
        <w:t>-</w:t>
      </w:r>
      <w:r w:rsidRPr="00540616">
        <w:rPr>
          <w:rFonts w:ascii="Courier New" w:hAnsi="Courier New"/>
        </w:rPr>
        <w:t>else</w:t>
      </w:r>
      <w:r>
        <w:t>) should produce the same results.</w:t>
      </w:r>
    </w:p>
    <w:p w14:paraId="164FC530" w14:textId="77777777" w:rsidR="00344D78" w:rsidRDefault="00344D78" w:rsidP="00FD4C21">
      <w:pPr>
        <w:pStyle w:val="Heading1"/>
      </w:pPr>
    </w:p>
    <w:p w14:paraId="3FB27E24" w14:textId="1899A967" w:rsidR="00A46C30" w:rsidRDefault="00A46C30" w:rsidP="00A46C30">
      <w:pPr>
        <w:pStyle w:val="Heading1"/>
      </w:pPr>
      <w:r>
        <w:t xml:space="preserve">Part #2: </w:t>
      </w:r>
      <w:r w:rsidR="004A3CE0">
        <w:t>Recording observations</w:t>
      </w:r>
    </w:p>
    <w:p w14:paraId="3D9E0298" w14:textId="77777777" w:rsidR="00A46C30" w:rsidRDefault="00A46C30" w:rsidP="00A46C30">
      <w:pPr>
        <w:jc w:val="both"/>
        <w:rPr>
          <w:b/>
          <w:i/>
        </w:rPr>
      </w:pPr>
      <w:r w:rsidRPr="00303F90">
        <w:rPr>
          <w:b/>
          <w:i/>
        </w:rPr>
        <w:t xml:space="preserve">Expected time for completion </w:t>
      </w:r>
      <w:r>
        <w:rPr>
          <w:b/>
          <w:i/>
        </w:rPr>
        <w:t>10</w:t>
      </w:r>
      <w:r w:rsidRPr="00303F90">
        <w:rPr>
          <w:b/>
          <w:i/>
        </w:rPr>
        <w:t xml:space="preserve"> minutes</w:t>
      </w:r>
    </w:p>
    <w:p w14:paraId="3BE22BD1" w14:textId="77777777" w:rsidR="007460CA" w:rsidRDefault="007460CA" w:rsidP="007460CA">
      <w:pPr>
        <w:ind w:left="360"/>
        <w:jc w:val="both"/>
      </w:pPr>
    </w:p>
    <w:p w14:paraId="547F19C9" w14:textId="77777777" w:rsidR="007460CA" w:rsidRDefault="007460CA" w:rsidP="00E80434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7460CA">
        <w:rPr>
          <w:b/>
          <w:bCs/>
        </w:rPr>
        <w:t>Apparatus (experimental platform)</w:t>
      </w:r>
    </w:p>
    <w:p w14:paraId="0E5D0EB8" w14:textId="78D9BEF1" w:rsidR="007460CA" w:rsidRPr="007460CA" w:rsidRDefault="007460CA" w:rsidP="007460CA">
      <w:pPr>
        <w:pStyle w:val="ListParagraph"/>
        <w:ind w:left="360"/>
        <w:jc w:val="both"/>
        <w:rPr>
          <w:b/>
          <w:bCs/>
        </w:rPr>
      </w:pPr>
      <w:r w:rsidRPr="007460CA">
        <w:rPr>
          <w:rFonts w:eastAsiaTheme="majorEastAsia" w:cstheme="majorBidi"/>
          <w:bCs/>
        </w:rPr>
        <w:t xml:space="preserve">The apparatus used for the experiments documented in this report were conducted on the following platform (replace commands shown in </w:t>
      </w:r>
      <w:r w:rsidRPr="007460CA">
        <w:rPr>
          <w:rFonts w:eastAsiaTheme="majorEastAsia" w:cstheme="majorBidi"/>
          <w:bCs/>
          <w:color w:val="A6A6A6" w:themeColor="background1" w:themeShade="A6"/>
        </w:rPr>
        <w:t>grey</w:t>
      </w:r>
      <w:r w:rsidRPr="007460CA">
        <w:rPr>
          <w:rFonts w:eastAsiaTheme="majorEastAsia" w:cstheme="majorBidi"/>
          <w:bCs/>
        </w:rPr>
        <w:t xml:space="preserve"> with correct information obtained using the command in </w:t>
      </w:r>
      <w:r w:rsidRPr="007460CA">
        <w:rPr>
          <w:rFonts w:eastAsiaTheme="majorEastAsia" w:cstheme="majorBidi"/>
          <w:bCs/>
          <w:color w:val="A6A6A6" w:themeColor="background1" w:themeShade="A6"/>
        </w:rPr>
        <w:t>grey</w:t>
      </w:r>
      <w:r w:rsidRPr="007460CA">
        <w:rPr>
          <w:rFonts w:eastAsiaTheme="majorEastAsia" w:cstheme="majorBidi"/>
          <w:bCs/>
        </w:rPr>
        <w:t>):</w:t>
      </w:r>
    </w:p>
    <w:p w14:paraId="230A690F" w14:textId="77777777" w:rsidR="007460CA" w:rsidRPr="007460CA" w:rsidRDefault="007460CA" w:rsidP="007460C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4661"/>
        <w:gridCol w:w="4689"/>
      </w:tblGrid>
      <w:tr w:rsidR="007460CA" w:rsidRPr="007460CA" w14:paraId="3DC45BAC" w14:textId="77777777" w:rsidTr="009D066F">
        <w:tc>
          <w:tcPr>
            <w:tcW w:w="4788" w:type="dxa"/>
            <w:shd w:val="clear" w:color="auto" w:fill="D9D9D9"/>
          </w:tcPr>
          <w:p w14:paraId="616D3179" w14:textId="77777777" w:rsidR="007460CA" w:rsidRPr="007460CA" w:rsidRDefault="007460CA" w:rsidP="007460CA">
            <w:pPr>
              <w:keepNext/>
              <w:keepLines/>
              <w:jc w:val="both"/>
              <w:outlineLvl w:val="1"/>
              <w:rPr>
                <w:rFonts w:eastAsiaTheme="majorEastAsia" w:cstheme="majorBidi"/>
                <w:b/>
                <w:bCs/>
              </w:rPr>
            </w:pPr>
            <w:r w:rsidRPr="007460CA">
              <w:rPr>
                <w:rFonts w:eastAsiaTheme="majorEastAsia" w:cstheme="majorBidi"/>
                <w:b/>
                <w:bCs/>
              </w:rPr>
              <w:t>Component</w:t>
            </w:r>
          </w:p>
        </w:tc>
        <w:tc>
          <w:tcPr>
            <w:tcW w:w="4788" w:type="dxa"/>
            <w:shd w:val="clear" w:color="auto" w:fill="D9D9D9"/>
          </w:tcPr>
          <w:p w14:paraId="350FE4AC" w14:textId="77777777" w:rsidR="007460CA" w:rsidRPr="007460CA" w:rsidRDefault="007460CA" w:rsidP="007460CA">
            <w:pPr>
              <w:keepNext/>
              <w:keepLines/>
              <w:jc w:val="both"/>
              <w:outlineLvl w:val="1"/>
              <w:rPr>
                <w:rFonts w:eastAsiaTheme="majorEastAsia" w:cstheme="majorBidi"/>
                <w:b/>
                <w:bCs/>
              </w:rPr>
            </w:pPr>
            <w:r w:rsidRPr="007460CA">
              <w:rPr>
                <w:rFonts w:eastAsiaTheme="majorEastAsia" w:cstheme="majorBidi"/>
                <w:b/>
                <w:bCs/>
              </w:rPr>
              <w:t>Details</w:t>
            </w:r>
          </w:p>
        </w:tc>
      </w:tr>
      <w:tr w:rsidR="007460CA" w:rsidRPr="007460CA" w14:paraId="33A0B6DD" w14:textId="77777777" w:rsidTr="009D066F">
        <w:tc>
          <w:tcPr>
            <w:tcW w:w="4788" w:type="dxa"/>
            <w:vAlign w:val="center"/>
          </w:tcPr>
          <w:p w14:paraId="7A91DF2E" w14:textId="1BCCC75F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</w:rPr>
            </w:pPr>
            <w:r>
              <w:rPr>
                <w:rFonts w:eastAsiaTheme="majorEastAsia" w:cstheme="majorBidi"/>
                <w:bCs/>
              </w:rPr>
              <w:t xml:space="preserve">Hostname </w:t>
            </w:r>
          </w:p>
        </w:tc>
        <w:tc>
          <w:tcPr>
            <w:tcW w:w="4788" w:type="dxa"/>
            <w:vAlign w:val="center"/>
          </w:tcPr>
          <w:p w14:paraId="492BE298" w14:textId="3C360B04" w:rsidR="007460CA" w:rsidRPr="007460CA" w:rsidRDefault="0089621F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</w:rPr>
            </w:pPr>
            <w:r w:rsidRPr="0089621F">
              <w:rPr>
                <w:rFonts w:eastAsiaTheme="majorEastAsia" w:cstheme="majorBidi"/>
                <w:bCs/>
                <w:color w:val="808080" w:themeColor="background1" w:themeShade="80"/>
              </w:rPr>
              <w:t>pitzer-login02.hpc.osc.edu</w:t>
            </w:r>
          </w:p>
        </w:tc>
      </w:tr>
      <w:tr w:rsidR="007460CA" w:rsidRPr="007460CA" w14:paraId="0D3A4684" w14:textId="77777777" w:rsidTr="009D066F">
        <w:tc>
          <w:tcPr>
            <w:tcW w:w="4788" w:type="dxa"/>
            <w:vAlign w:val="center"/>
          </w:tcPr>
          <w:p w14:paraId="30FDB060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i/>
              </w:rPr>
            </w:pPr>
            <w:r w:rsidRPr="007460CA">
              <w:rPr>
                <w:rFonts w:eastAsiaTheme="majorEastAsia" w:cstheme="majorBidi"/>
                <w:bCs/>
              </w:rPr>
              <w:t>CPU Model</w:t>
            </w:r>
          </w:p>
        </w:tc>
        <w:tc>
          <w:tcPr>
            <w:tcW w:w="4788" w:type="dxa"/>
            <w:vAlign w:val="center"/>
          </w:tcPr>
          <w:p w14:paraId="0F641304" w14:textId="6CD49721" w:rsidR="007460CA" w:rsidRPr="007460CA" w:rsidRDefault="0089621F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color w:val="A6A6A6" w:themeColor="background1" w:themeShade="A6"/>
              </w:rPr>
            </w:pPr>
            <w:r w:rsidRPr="0089621F">
              <w:rPr>
                <w:rFonts w:eastAsiaTheme="majorEastAsia" w:cstheme="majorBidi"/>
                <w:bCs/>
              </w:rPr>
              <w:t>Intel(R) Xeon(R) Gold 6148 CPU @ 2.40GHz</w:t>
            </w:r>
          </w:p>
        </w:tc>
      </w:tr>
      <w:tr w:rsidR="007460CA" w:rsidRPr="007460CA" w14:paraId="37F9E189" w14:textId="77777777" w:rsidTr="009D066F">
        <w:tc>
          <w:tcPr>
            <w:tcW w:w="4788" w:type="dxa"/>
            <w:vAlign w:val="center"/>
          </w:tcPr>
          <w:p w14:paraId="0FAFE310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i/>
              </w:rPr>
            </w:pPr>
            <w:r w:rsidRPr="007460CA">
              <w:rPr>
                <w:rFonts w:eastAsiaTheme="majorEastAsia" w:cstheme="majorBidi"/>
                <w:bCs/>
              </w:rPr>
              <w:t>CPU/Core Speed</w:t>
            </w:r>
          </w:p>
        </w:tc>
        <w:tc>
          <w:tcPr>
            <w:tcW w:w="4788" w:type="dxa"/>
            <w:vAlign w:val="center"/>
          </w:tcPr>
          <w:p w14:paraId="69A69DA0" w14:textId="24CC3F0F" w:rsidR="0089621F" w:rsidRPr="0089621F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color w:val="A6A6A6" w:themeColor="background1" w:themeShade="A6"/>
              </w:rPr>
            </w:pPr>
            <w:r w:rsidRPr="007460CA">
              <w:rPr>
                <w:rFonts w:eastAsiaTheme="majorEastAsia" w:cstheme="majorBidi"/>
                <w:bCs/>
              </w:rPr>
              <w:t xml:space="preserve"> </w:t>
            </w:r>
            <w:r w:rsidR="0089621F" w:rsidRPr="0089621F">
              <w:rPr>
                <w:rFonts w:eastAsiaTheme="majorEastAsia" w:cstheme="majorBidi"/>
                <w:bCs/>
                <w:color w:val="A6A6A6" w:themeColor="background1" w:themeShade="A6"/>
              </w:rPr>
              <w:t>1195.019</w:t>
            </w:r>
            <w:r w:rsidR="0089621F">
              <w:rPr>
                <w:rFonts w:eastAsiaTheme="majorEastAsia" w:cstheme="majorBidi"/>
                <w:bCs/>
                <w:color w:val="A6A6A6" w:themeColor="background1" w:themeShade="A6"/>
              </w:rPr>
              <w:t>MH</w:t>
            </w:r>
          </w:p>
        </w:tc>
      </w:tr>
      <w:tr w:rsidR="007460CA" w:rsidRPr="007460CA" w14:paraId="1F73A0CC" w14:textId="77777777" w:rsidTr="009D066F">
        <w:tc>
          <w:tcPr>
            <w:tcW w:w="4788" w:type="dxa"/>
            <w:vAlign w:val="center"/>
          </w:tcPr>
          <w:p w14:paraId="084E1984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i/>
              </w:rPr>
            </w:pPr>
            <w:r w:rsidRPr="007460CA">
              <w:rPr>
                <w:rFonts w:eastAsiaTheme="majorEastAsia" w:cstheme="majorBidi"/>
                <w:bCs/>
              </w:rPr>
              <w:t>Main Memory (RAM) size</w:t>
            </w:r>
          </w:p>
        </w:tc>
        <w:tc>
          <w:tcPr>
            <w:tcW w:w="4788" w:type="dxa"/>
            <w:vAlign w:val="center"/>
          </w:tcPr>
          <w:p w14:paraId="3735A124" w14:textId="19DE9992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color w:val="A6A6A6" w:themeColor="background1" w:themeShade="A6"/>
              </w:rPr>
            </w:pPr>
            <w:r w:rsidRPr="007460CA">
              <w:rPr>
                <w:rFonts w:eastAsiaTheme="majorEastAsia" w:cstheme="majorBidi"/>
                <w:bCs/>
              </w:rPr>
              <w:t xml:space="preserve"> </w:t>
            </w:r>
            <w:r w:rsidR="00302FEF" w:rsidRPr="00302FEF">
              <w:rPr>
                <w:rFonts w:eastAsiaTheme="majorEastAsia" w:cstheme="majorBidi"/>
                <w:bCs/>
                <w:color w:val="A6A6A6" w:themeColor="background1" w:themeShade="A6"/>
              </w:rPr>
              <w:t>19687328 k</w:t>
            </w:r>
            <w:r w:rsidR="00302FEF">
              <w:rPr>
                <w:rFonts w:eastAsiaTheme="majorEastAsia" w:cstheme="majorBidi"/>
                <w:bCs/>
                <w:color w:val="A6A6A6" w:themeColor="background1" w:themeShade="A6"/>
              </w:rPr>
              <w:t>b</w:t>
            </w:r>
          </w:p>
        </w:tc>
      </w:tr>
      <w:tr w:rsidR="007460CA" w:rsidRPr="007460CA" w14:paraId="1B0715CB" w14:textId="77777777" w:rsidTr="009D066F">
        <w:tc>
          <w:tcPr>
            <w:tcW w:w="4788" w:type="dxa"/>
            <w:vAlign w:val="center"/>
          </w:tcPr>
          <w:p w14:paraId="31EC66DC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i/>
              </w:rPr>
            </w:pPr>
            <w:r w:rsidRPr="007460CA">
              <w:rPr>
                <w:rFonts w:eastAsiaTheme="majorEastAsia" w:cstheme="majorBidi"/>
                <w:bCs/>
              </w:rPr>
              <w:t>Operating system used</w:t>
            </w:r>
          </w:p>
        </w:tc>
        <w:tc>
          <w:tcPr>
            <w:tcW w:w="4788" w:type="dxa"/>
            <w:vAlign w:val="center"/>
          </w:tcPr>
          <w:p w14:paraId="5532DAF7" w14:textId="055D62E1" w:rsidR="007460CA" w:rsidRPr="007460CA" w:rsidRDefault="00302FEF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color w:val="A6A6A6" w:themeColor="background1" w:themeShade="A6"/>
              </w:rPr>
            </w:pPr>
            <w:r>
              <w:rPr>
                <w:rFonts w:eastAsiaTheme="majorEastAsia" w:cstheme="majorBidi"/>
                <w:bCs/>
                <w:color w:val="A6A6A6" w:themeColor="background1" w:themeShade="A6"/>
              </w:rPr>
              <w:t>Linux</w:t>
            </w:r>
          </w:p>
        </w:tc>
      </w:tr>
    </w:tbl>
    <w:p w14:paraId="4F1FBF98" w14:textId="1D10EB62" w:rsidR="007460CA" w:rsidRDefault="007460CA" w:rsidP="007460CA">
      <w:pPr>
        <w:jc w:val="both"/>
      </w:pPr>
    </w:p>
    <w:p w14:paraId="2C67A950" w14:textId="77777777" w:rsidR="00E01A9F" w:rsidRDefault="00E01A9F" w:rsidP="00E01A9F">
      <w:pPr>
        <w:jc w:val="both"/>
      </w:pPr>
    </w:p>
    <w:p w14:paraId="1FD73E27" w14:textId="31FBCA7A" w:rsidR="00E01A9F" w:rsidRDefault="00E01A9F" w:rsidP="00E01A9F">
      <w:pPr>
        <w:numPr>
          <w:ilvl w:val="0"/>
          <w:numId w:val="2"/>
        </w:numPr>
        <w:jc w:val="both"/>
      </w:pPr>
      <w:r>
        <w:t xml:space="preserve">Review the supplied SLURM script for this project. Note how the script compiles and runs the program. </w:t>
      </w:r>
    </w:p>
    <w:p w14:paraId="23937C98" w14:textId="3FA4FFC1" w:rsidR="00E01A9F" w:rsidRDefault="00E01A9F" w:rsidP="00E01A9F">
      <w:pPr>
        <w:numPr>
          <w:ilvl w:val="0"/>
          <w:numId w:val="2"/>
        </w:numPr>
        <w:jc w:val="both"/>
      </w:pPr>
      <w:r>
        <w:t>Submit your SLURM job as</w:t>
      </w:r>
    </w:p>
    <w:tbl>
      <w:tblPr>
        <w:tblStyle w:val="TableGrid"/>
        <w:tblW w:w="0" w:type="auto"/>
        <w:tblInd w:w="36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9000"/>
      </w:tblGrid>
      <w:tr w:rsidR="00E01A9F" w14:paraId="5DA588F7" w14:textId="77777777" w:rsidTr="009D066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F781AB6" w14:textId="5FCAD7E3" w:rsidR="00E01A9F" w:rsidRPr="00C80418" w:rsidRDefault="00E01A9F" w:rsidP="009D066F">
            <w:pPr>
              <w:jc w:val="both"/>
              <w:rPr>
                <w:rFonts w:ascii="Courier New" w:hAnsi="Courier New"/>
              </w:rPr>
            </w:pPr>
            <w:r w:rsidRPr="00C80418">
              <w:rPr>
                <w:rFonts w:ascii="Courier New" w:hAnsi="Courier New"/>
              </w:rPr>
              <w:t xml:space="preserve">$ </w:t>
            </w:r>
            <w:proofErr w:type="spellStart"/>
            <w:r>
              <w:rPr>
                <w:rFonts w:ascii="Courier New" w:hAnsi="Courier New"/>
              </w:rPr>
              <w:t>sbatch</w:t>
            </w:r>
            <w:proofErr w:type="spellEnd"/>
            <w:r>
              <w:rPr>
                <w:rFonts w:ascii="Courier New" w:hAnsi="Courier New"/>
              </w:rPr>
              <w:t xml:space="preserve"> </w:t>
            </w:r>
            <w:r w:rsidRPr="00E01A9F">
              <w:rPr>
                <w:rFonts w:ascii="Courier New" w:hAnsi="Courier New"/>
              </w:rPr>
              <w:t>Exercise7_slurm.sh</w:t>
            </w:r>
          </w:p>
        </w:tc>
      </w:tr>
    </w:tbl>
    <w:p w14:paraId="32844532" w14:textId="77777777" w:rsidR="00E01A9F" w:rsidRDefault="00E01A9F" w:rsidP="00E01A9F">
      <w:pPr>
        <w:jc w:val="both"/>
      </w:pPr>
    </w:p>
    <w:p w14:paraId="175F645C" w14:textId="29FB8A77" w:rsidR="00E01A9F" w:rsidRDefault="00E01A9F" w:rsidP="00E01A9F">
      <w:pPr>
        <w:ind w:left="360"/>
        <w:jc w:val="both"/>
      </w:pPr>
      <w:r>
        <w:t xml:space="preserve">The above job will be queued and then take several seconds to start and run. Once the job ends, you will see an output text file in the format </w:t>
      </w:r>
      <w:proofErr w:type="spellStart"/>
      <w:r w:rsidRPr="00E01A9F">
        <w:rPr>
          <w:rFonts w:ascii="Courier New" w:hAnsi="Courier New"/>
        </w:rPr>
        <w:t>slurm</w:t>
      </w:r>
      <w:proofErr w:type="spellEnd"/>
      <w:r w:rsidRPr="00E01A9F">
        <w:rPr>
          <w:rFonts w:ascii="Courier New" w:hAnsi="Courier New"/>
        </w:rPr>
        <w:t>-</w:t>
      </w:r>
      <w:r w:rsidRPr="00E01A9F">
        <w:rPr>
          <w:i/>
          <w:iCs/>
        </w:rPr>
        <w:t>&lt;</w:t>
      </w:r>
      <w:proofErr w:type="spellStart"/>
      <w:r w:rsidRPr="00E01A9F">
        <w:rPr>
          <w:i/>
          <w:iCs/>
        </w:rPr>
        <w:t>JobID</w:t>
      </w:r>
      <w:proofErr w:type="spellEnd"/>
      <w:r w:rsidRPr="00E01A9F">
        <w:rPr>
          <w:i/>
          <w:iCs/>
        </w:rPr>
        <w:t>&gt;</w:t>
      </w:r>
      <w:r w:rsidRPr="00E01A9F">
        <w:rPr>
          <w:rFonts w:ascii="Courier New" w:hAnsi="Courier New"/>
        </w:rPr>
        <w:t>.out</w:t>
      </w:r>
      <w:r>
        <w:t xml:space="preserve"> (e.g., </w:t>
      </w:r>
      <w:r w:rsidRPr="00E01A9F">
        <w:rPr>
          <w:rFonts w:ascii="Courier New" w:hAnsi="Courier New"/>
        </w:rPr>
        <w:t>slurm-12345.out</w:t>
      </w:r>
      <w:r>
        <w:t>) with the results.</w:t>
      </w:r>
    </w:p>
    <w:p w14:paraId="2D22D58F" w14:textId="77777777" w:rsidR="00E01A9F" w:rsidRDefault="00E01A9F" w:rsidP="007460CA">
      <w:pPr>
        <w:jc w:val="both"/>
      </w:pPr>
    </w:p>
    <w:p w14:paraId="0D67D947" w14:textId="0CA4E58A" w:rsidR="007460CA" w:rsidRDefault="007460CA" w:rsidP="00E80434">
      <w:pPr>
        <w:pStyle w:val="ListParagraph"/>
        <w:numPr>
          <w:ilvl w:val="0"/>
          <w:numId w:val="2"/>
        </w:numPr>
        <w:jc w:val="both"/>
      </w:pPr>
      <w:r>
        <w:t xml:space="preserve">Next </w:t>
      </w:r>
      <w:r w:rsidR="00E01A9F">
        <w:t xml:space="preserve">modify the compile command in </w:t>
      </w:r>
      <w:r w:rsidR="00E01A9F" w:rsidRPr="00E01A9F">
        <w:rPr>
          <w:rFonts w:ascii="Courier New" w:hAnsi="Courier New"/>
        </w:rPr>
        <w:t>Exercise7_slurm.sh</w:t>
      </w:r>
      <w:r w:rsidR="00E01A9F">
        <w:t xml:space="preserve"> script</w:t>
      </w:r>
      <w:r>
        <w:t xml:space="preserve"> </w:t>
      </w:r>
      <w:r w:rsidR="00E01A9F">
        <w:t xml:space="preserve">to use </w:t>
      </w:r>
      <w:r w:rsidRPr="007460CA">
        <w:rPr>
          <w:rFonts w:ascii="Courier New" w:hAnsi="Courier New"/>
        </w:rPr>
        <w:t>-O</w:t>
      </w:r>
      <w:r w:rsidR="00E01A9F">
        <w:rPr>
          <w:rFonts w:ascii="Courier New" w:hAnsi="Courier New"/>
        </w:rPr>
        <w:t>3</w:t>
      </w:r>
      <w:r>
        <w:t xml:space="preserve"> (capital oh </w:t>
      </w:r>
      <w:r w:rsidR="00E01A9F">
        <w:t>3</w:t>
      </w:r>
      <w:r>
        <w:t>) optimization-level compiler flag as shown below:</w:t>
      </w:r>
    </w:p>
    <w:tbl>
      <w:tblPr>
        <w:tblStyle w:val="TableGrid"/>
        <w:tblW w:w="0" w:type="auto"/>
        <w:tblInd w:w="7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581"/>
      </w:tblGrid>
      <w:tr w:rsidR="007460CA" w14:paraId="04CF46FF" w14:textId="77777777" w:rsidTr="007460CA">
        <w:tc>
          <w:tcPr>
            <w:tcW w:w="9576" w:type="dxa"/>
            <w:shd w:val="clear" w:color="auto" w:fill="D9D9D9" w:themeFill="background1" w:themeFillShade="D9"/>
          </w:tcPr>
          <w:p w14:paraId="64073D80" w14:textId="1C10E046" w:rsidR="007460CA" w:rsidRPr="00F561ED" w:rsidRDefault="00E01A9F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20"/>
                <w:szCs w:val="20"/>
              </w:rPr>
            </w:pPr>
            <w:r w:rsidRPr="00E01A9F">
              <w:rPr>
                <w:rFonts w:ascii="Courier New" w:hAnsi="Courier New"/>
                <w:sz w:val="20"/>
                <w:szCs w:val="20"/>
              </w:rPr>
              <w:t>OPT_LEVEL="-O</w:t>
            </w:r>
            <w:r>
              <w:rPr>
                <w:rFonts w:ascii="Courier New" w:hAnsi="Courier New"/>
                <w:sz w:val="20"/>
                <w:szCs w:val="20"/>
              </w:rPr>
              <w:t>3</w:t>
            </w:r>
            <w:r w:rsidRPr="00E01A9F">
              <w:rPr>
                <w:rFonts w:ascii="Courier New" w:hAnsi="Courier New"/>
                <w:sz w:val="20"/>
                <w:szCs w:val="20"/>
              </w:rPr>
              <w:t>"</w:t>
            </w:r>
          </w:p>
        </w:tc>
      </w:tr>
    </w:tbl>
    <w:p w14:paraId="1EE362E8" w14:textId="77777777" w:rsidR="007460CA" w:rsidRDefault="007460CA" w:rsidP="007460CA">
      <w:pPr>
        <w:pStyle w:val="ListParagraph"/>
        <w:ind w:left="779"/>
        <w:jc w:val="both"/>
      </w:pPr>
    </w:p>
    <w:p w14:paraId="7854AD30" w14:textId="06BA13A6" w:rsidR="007460CA" w:rsidRDefault="00E01A9F" w:rsidP="00E01A9F">
      <w:pPr>
        <w:pStyle w:val="ListParagraph"/>
        <w:numPr>
          <w:ilvl w:val="0"/>
          <w:numId w:val="2"/>
        </w:numPr>
        <w:jc w:val="both"/>
      </w:pPr>
      <w:r>
        <w:t xml:space="preserve">Submit another job to obtain data at </w:t>
      </w:r>
      <w:r w:rsidRPr="00E01A9F">
        <w:rPr>
          <w:rFonts w:ascii="Courier New" w:hAnsi="Courier New"/>
        </w:rPr>
        <w:t>-O3</w:t>
      </w:r>
      <w:r>
        <w:t xml:space="preserve"> optimization level</w:t>
      </w:r>
      <w:r w:rsidR="007460CA">
        <w:t>.</w:t>
      </w:r>
      <w:r>
        <w:rPr>
          <w:rFonts w:ascii="Courier New" w:hAnsi="Courier New" w:cs="Menlo"/>
          <w:color w:val="000000"/>
          <w:sz w:val="21"/>
          <w:szCs w:val="21"/>
        </w:rPr>
        <w:t xml:space="preserve"> </w:t>
      </w:r>
    </w:p>
    <w:p w14:paraId="23E5540F" w14:textId="61EB2F01" w:rsidR="007460CA" w:rsidRDefault="007460CA" w:rsidP="00E01A9F">
      <w:pPr>
        <w:jc w:val="both"/>
      </w:pPr>
    </w:p>
    <w:p w14:paraId="6CA15EB5" w14:textId="2B0948E6" w:rsidR="007460CA" w:rsidRDefault="007460CA" w:rsidP="00E01A9F">
      <w:pPr>
        <w:pStyle w:val="ListParagraph"/>
        <w:numPr>
          <w:ilvl w:val="0"/>
          <w:numId w:val="2"/>
        </w:numPr>
        <w:jc w:val="both"/>
      </w:pPr>
      <w:r>
        <w:t>Once you</w:t>
      </w:r>
      <w:r w:rsidR="00E01A9F">
        <w:t xml:space="preserve">r jobs have finished record </w:t>
      </w:r>
      <w:r>
        <w:t>all the 12 timings in the observations table below</w:t>
      </w:r>
      <w:r w:rsidR="00E01A9F">
        <w:t>.</w:t>
      </w:r>
    </w:p>
    <w:p w14:paraId="7A237DAC" w14:textId="77777777" w:rsidR="00E01A9F" w:rsidRDefault="00E01A9F" w:rsidP="00E01A9F">
      <w:pPr>
        <w:jc w:val="both"/>
      </w:pPr>
    </w:p>
    <w:p w14:paraId="1590A712" w14:textId="77777777" w:rsidR="00E01A9F" w:rsidRDefault="00E01A9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700BD8D" w14:textId="3E992E43" w:rsidR="007460CA" w:rsidRPr="000775E7" w:rsidRDefault="007460CA" w:rsidP="007460CA">
      <w:pPr>
        <w:jc w:val="both"/>
        <w:rPr>
          <w:b/>
          <w:sz w:val="28"/>
          <w:szCs w:val="28"/>
        </w:rPr>
      </w:pPr>
      <w:r w:rsidRPr="000775E7">
        <w:rPr>
          <w:b/>
          <w:sz w:val="28"/>
          <w:szCs w:val="28"/>
        </w:rPr>
        <w:lastRenderedPageBreak/>
        <w:t>Observations:</w:t>
      </w:r>
    </w:p>
    <w:p w14:paraId="7274C866" w14:textId="77777777" w:rsidR="007460CA" w:rsidRDefault="007460CA" w:rsidP="007460CA">
      <w:pPr>
        <w:jc w:val="both"/>
      </w:pPr>
      <w:r>
        <w:t>Record the timing information</w:t>
      </w:r>
      <w:r w:rsidRPr="0007408D">
        <w:t xml:space="preserve"> collated from your experiments conducted</w:t>
      </w:r>
      <w:r>
        <w:t xml:space="preserve"> using your micro-benchmark in the tables below:</w:t>
      </w:r>
      <w:r w:rsidRPr="0007408D">
        <w:t xml:space="preserve"> </w:t>
      </w:r>
    </w:p>
    <w:p w14:paraId="0538ECC4" w14:textId="77777777" w:rsidR="007460CA" w:rsidRDefault="007460CA" w:rsidP="007460CA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1"/>
        <w:gridCol w:w="3766"/>
        <w:gridCol w:w="3093"/>
      </w:tblGrid>
      <w:tr w:rsidR="007460CA" w14:paraId="068F1FC4" w14:textId="77777777" w:rsidTr="007460CA">
        <w:tc>
          <w:tcPr>
            <w:tcW w:w="2538" w:type="dxa"/>
            <w:vMerge w:val="restart"/>
            <w:shd w:val="clear" w:color="auto" w:fill="D9D9D9" w:themeFill="background1" w:themeFillShade="D9"/>
          </w:tcPr>
          <w:p w14:paraId="73DFCA7B" w14:textId="77777777" w:rsidR="007460CA" w:rsidRPr="00091C1B" w:rsidRDefault="007460CA" w:rsidP="009D066F">
            <w:pPr>
              <w:jc w:val="center"/>
              <w:rPr>
                <w:b/>
              </w:rPr>
            </w:pPr>
            <w:r>
              <w:rPr>
                <w:b/>
              </w:rPr>
              <w:t xml:space="preserve">Using </w:t>
            </w:r>
            <w:r w:rsidRPr="00091C1B">
              <w:rPr>
                <w:b/>
              </w:rPr>
              <w:t>if-else statements</w:t>
            </w:r>
          </w:p>
        </w:tc>
        <w:tc>
          <w:tcPr>
            <w:tcW w:w="7038" w:type="dxa"/>
            <w:gridSpan w:val="2"/>
            <w:shd w:val="clear" w:color="auto" w:fill="D9D9D9" w:themeFill="background1" w:themeFillShade="D9"/>
          </w:tcPr>
          <w:p w14:paraId="6B67C21F" w14:textId="77777777" w:rsidR="007460CA" w:rsidRPr="00091C1B" w:rsidRDefault="007460CA" w:rsidP="009D066F">
            <w:pPr>
              <w:jc w:val="center"/>
              <w:rPr>
                <w:b/>
              </w:rPr>
            </w:pPr>
            <w:r w:rsidRPr="00091C1B">
              <w:rPr>
                <w:b/>
              </w:rPr>
              <w:t xml:space="preserve">Elapsed Time (sec) measured using </w:t>
            </w:r>
            <w:r w:rsidRPr="00091C1B">
              <w:rPr>
                <w:rFonts w:ascii="Courier New" w:hAnsi="Courier New"/>
                <w:b/>
              </w:rPr>
              <w:t>/</w:t>
            </w:r>
            <w:proofErr w:type="spellStart"/>
            <w:r w:rsidRPr="00091C1B">
              <w:rPr>
                <w:rFonts w:ascii="Courier New" w:hAnsi="Courier New"/>
                <w:b/>
              </w:rPr>
              <w:t>usr</w:t>
            </w:r>
            <w:proofErr w:type="spellEnd"/>
            <w:r w:rsidRPr="00091C1B">
              <w:rPr>
                <w:rFonts w:ascii="Courier New" w:hAnsi="Courier New"/>
                <w:b/>
              </w:rPr>
              <w:t>/bin/time</w:t>
            </w:r>
            <w:r w:rsidRPr="00091C1B">
              <w:rPr>
                <w:b/>
              </w:rPr>
              <w:t xml:space="preserve"> command</w:t>
            </w:r>
          </w:p>
        </w:tc>
      </w:tr>
      <w:tr w:rsidR="007460CA" w14:paraId="01058D88" w14:textId="77777777" w:rsidTr="007460CA">
        <w:tc>
          <w:tcPr>
            <w:tcW w:w="2538" w:type="dxa"/>
            <w:vMerge/>
            <w:shd w:val="clear" w:color="auto" w:fill="D9D9D9" w:themeFill="background1" w:themeFillShade="D9"/>
          </w:tcPr>
          <w:p w14:paraId="3BC26976" w14:textId="77777777" w:rsidR="007460CA" w:rsidRPr="00091C1B" w:rsidRDefault="007460CA" w:rsidP="009D066F">
            <w:pPr>
              <w:jc w:val="center"/>
              <w:rPr>
                <w:b/>
              </w:rPr>
            </w:pPr>
          </w:p>
        </w:tc>
        <w:tc>
          <w:tcPr>
            <w:tcW w:w="3846" w:type="dxa"/>
            <w:shd w:val="clear" w:color="auto" w:fill="D9D9D9" w:themeFill="background1" w:themeFillShade="D9"/>
          </w:tcPr>
          <w:p w14:paraId="2C54A3BE" w14:textId="77777777" w:rsidR="007460CA" w:rsidRPr="00091C1B" w:rsidRDefault="007460CA" w:rsidP="009D066F">
            <w:pPr>
              <w:jc w:val="center"/>
              <w:rPr>
                <w:b/>
              </w:rPr>
            </w:pPr>
            <w:proofErr w:type="spellStart"/>
            <w:r w:rsidRPr="00091C1B">
              <w:rPr>
                <w:b/>
              </w:rPr>
              <w:t>Opt</w:t>
            </w:r>
            <w:proofErr w:type="spellEnd"/>
            <w:r w:rsidRPr="00091C1B">
              <w:rPr>
                <w:b/>
              </w:rPr>
              <w:t>: -O2</w:t>
            </w:r>
          </w:p>
        </w:tc>
        <w:tc>
          <w:tcPr>
            <w:tcW w:w="3192" w:type="dxa"/>
            <w:shd w:val="clear" w:color="auto" w:fill="D9D9D9" w:themeFill="background1" w:themeFillShade="D9"/>
          </w:tcPr>
          <w:p w14:paraId="461A7BA0" w14:textId="77777777" w:rsidR="007460CA" w:rsidRPr="00091C1B" w:rsidRDefault="007460CA" w:rsidP="009D066F">
            <w:pPr>
              <w:jc w:val="center"/>
              <w:rPr>
                <w:b/>
              </w:rPr>
            </w:pPr>
            <w:proofErr w:type="spellStart"/>
            <w:r w:rsidRPr="00091C1B">
              <w:rPr>
                <w:b/>
              </w:rPr>
              <w:t>Opt</w:t>
            </w:r>
            <w:proofErr w:type="spellEnd"/>
            <w:r w:rsidRPr="00091C1B">
              <w:rPr>
                <w:b/>
              </w:rPr>
              <w:t>: -O3</w:t>
            </w:r>
          </w:p>
        </w:tc>
      </w:tr>
      <w:tr w:rsidR="007460CA" w14:paraId="583406BE" w14:textId="77777777" w:rsidTr="00F267A0">
        <w:tc>
          <w:tcPr>
            <w:tcW w:w="2538" w:type="dxa"/>
          </w:tcPr>
          <w:p w14:paraId="4D135D2B" w14:textId="77777777" w:rsidR="007460CA" w:rsidRDefault="007460CA" w:rsidP="009D066F">
            <w:pPr>
              <w:jc w:val="both"/>
            </w:pPr>
            <w:r>
              <w:t>Observation #1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7AEA0E64" w14:textId="2FCBCE9B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  <w:r w:rsidR="00302FEF">
              <w:t>11.54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0036FA7C" w14:textId="0A89FF52" w:rsidR="007460CA" w:rsidRDefault="00302FEF" w:rsidP="009D066F">
            <w:pPr>
              <w:jc w:val="center"/>
            </w:pPr>
            <w:r>
              <w:t>7.05</w:t>
            </w:r>
            <w:r w:rsidR="0055160E">
              <w:t xml:space="preserve"> </w:t>
            </w:r>
            <w:r w:rsidR="007460CA">
              <w:t xml:space="preserve"> </w:t>
            </w:r>
          </w:p>
        </w:tc>
      </w:tr>
      <w:tr w:rsidR="007460CA" w14:paraId="1C3B31B1" w14:textId="77777777" w:rsidTr="00F267A0">
        <w:tc>
          <w:tcPr>
            <w:tcW w:w="2538" w:type="dxa"/>
          </w:tcPr>
          <w:p w14:paraId="5EF37A7E" w14:textId="77777777" w:rsidR="007460CA" w:rsidRDefault="007460CA" w:rsidP="009D066F">
            <w:pPr>
              <w:jc w:val="both"/>
            </w:pPr>
            <w:r>
              <w:t>Observation #2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3DAF2956" w14:textId="5EDF18EB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  <w:r w:rsidR="00302FEF">
              <w:t>11.5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03D1A1DC" w14:textId="50BBC3BE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  <w:r w:rsidR="00302FEF">
              <w:t>7.03</w:t>
            </w:r>
          </w:p>
        </w:tc>
      </w:tr>
      <w:tr w:rsidR="007460CA" w14:paraId="7F89A5B9" w14:textId="77777777" w:rsidTr="00F267A0">
        <w:tc>
          <w:tcPr>
            <w:tcW w:w="2538" w:type="dxa"/>
          </w:tcPr>
          <w:p w14:paraId="25EE12B1" w14:textId="77777777" w:rsidR="007460CA" w:rsidRDefault="007460CA" w:rsidP="009D066F">
            <w:pPr>
              <w:jc w:val="both"/>
            </w:pPr>
            <w:r>
              <w:t>Observation #3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394FDD67" w14:textId="52A4E05A" w:rsidR="007460CA" w:rsidRDefault="00302FEF" w:rsidP="009D066F">
            <w:pPr>
              <w:jc w:val="center"/>
            </w:pPr>
            <w:r>
              <w:t>11.4</w:t>
            </w:r>
            <w:r w:rsidR="007460CA">
              <w:t xml:space="preserve"> </w:t>
            </w:r>
            <w:r w:rsidR="0055160E"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47ED8EBC" w14:textId="0B2FE531" w:rsidR="007460CA" w:rsidRDefault="0055160E" w:rsidP="009D066F">
            <w:pPr>
              <w:jc w:val="center"/>
            </w:pPr>
            <w:r>
              <w:t xml:space="preserve"> </w:t>
            </w:r>
            <w:r w:rsidR="00302FEF">
              <w:t>7.05</w:t>
            </w:r>
          </w:p>
        </w:tc>
      </w:tr>
      <w:tr w:rsidR="007460CA" w:rsidRPr="00091C1B" w14:paraId="28575F49" w14:textId="77777777" w:rsidTr="00F267A0">
        <w:tc>
          <w:tcPr>
            <w:tcW w:w="2538" w:type="dxa"/>
          </w:tcPr>
          <w:p w14:paraId="5EA7ABD5" w14:textId="77777777" w:rsidR="007460CA" w:rsidRPr="00091C1B" w:rsidRDefault="007460CA" w:rsidP="009D066F">
            <w:pPr>
              <w:jc w:val="both"/>
              <w:rPr>
                <w:b/>
              </w:rPr>
            </w:pPr>
            <w:r w:rsidRPr="00091C1B">
              <w:rPr>
                <w:b/>
              </w:rPr>
              <w:t>Averages (of 3 runs)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6177ED82" w14:textId="17D15353" w:rsidR="007460CA" w:rsidRPr="00091C1B" w:rsidRDefault="004A3CE0" w:rsidP="004A3CE0">
            <w:pPr>
              <w:tabs>
                <w:tab w:val="left" w:pos="1658"/>
                <w:tab w:val="center" w:pos="1815"/>
              </w:tabs>
              <w:rPr>
                <w:b/>
              </w:rPr>
            </w:pPr>
            <w:r>
              <w:rPr>
                <w:b/>
              </w:rPr>
              <w:tab/>
            </w:r>
            <w:r w:rsidR="0055160E">
              <w:rPr>
                <w:b/>
              </w:rPr>
              <w:t xml:space="preserve"> </w:t>
            </w:r>
            <w:r w:rsidR="007460CA">
              <w:rPr>
                <w:b/>
              </w:rPr>
              <w:t xml:space="preserve"> </w:t>
            </w:r>
            <w:r w:rsidR="00302FEF">
              <w:rPr>
                <w:b/>
              </w:rPr>
              <w:t>11.</w:t>
            </w:r>
            <w:r w:rsidR="00A84EE0">
              <w:rPr>
                <w:b/>
              </w:rPr>
              <w:t>48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50DF79FA" w14:textId="301B3D17" w:rsidR="007460CA" w:rsidRPr="00091C1B" w:rsidRDefault="0055160E" w:rsidP="009D066F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302FEF">
              <w:rPr>
                <w:b/>
              </w:rPr>
              <w:t>7.043</w:t>
            </w:r>
          </w:p>
        </w:tc>
      </w:tr>
    </w:tbl>
    <w:p w14:paraId="3AEF49D6" w14:textId="77777777" w:rsidR="007460CA" w:rsidRPr="00091C1B" w:rsidRDefault="007460CA" w:rsidP="007460CA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6"/>
        <w:gridCol w:w="3746"/>
        <w:gridCol w:w="3108"/>
      </w:tblGrid>
      <w:tr w:rsidR="007460CA" w14:paraId="691AE4DD" w14:textId="77777777" w:rsidTr="00302FEF">
        <w:tc>
          <w:tcPr>
            <w:tcW w:w="2496" w:type="dxa"/>
            <w:vMerge w:val="restart"/>
            <w:shd w:val="clear" w:color="auto" w:fill="D9D9D9" w:themeFill="background1" w:themeFillShade="D9"/>
          </w:tcPr>
          <w:p w14:paraId="08F07A2D" w14:textId="77777777" w:rsidR="007460CA" w:rsidRPr="00091C1B" w:rsidRDefault="007460CA" w:rsidP="009D066F">
            <w:pPr>
              <w:jc w:val="center"/>
              <w:rPr>
                <w:b/>
              </w:rPr>
            </w:pPr>
            <w:r>
              <w:rPr>
                <w:b/>
              </w:rPr>
              <w:t>Using switch</w:t>
            </w:r>
            <w:r w:rsidRPr="00091C1B">
              <w:rPr>
                <w:b/>
              </w:rPr>
              <w:t xml:space="preserve"> statements</w:t>
            </w:r>
          </w:p>
        </w:tc>
        <w:tc>
          <w:tcPr>
            <w:tcW w:w="6854" w:type="dxa"/>
            <w:gridSpan w:val="2"/>
            <w:shd w:val="clear" w:color="auto" w:fill="D9D9D9" w:themeFill="background1" w:themeFillShade="D9"/>
          </w:tcPr>
          <w:p w14:paraId="0C8BC540" w14:textId="77777777" w:rsidR="007460CA" w:rsidRPr="00091C1B" w:rsidRDefault="007460CA" w:rsidP="009D066F">
            <w:pPr>
              <w:jc w:val="center"/>
              <w:rPr>
                <w:b/>
              </w:rPr>
            </w:pPr>
            <w:r w:rsidRPr="00091C1B">
              <w:rPr>
                <w:b/>
              </w:rPr>
              <w:t xml:space="preserve">Elapsed Time (sec) measured using </w:t>
            </w:r>
            <w:r w:rsidRPr="00091C1B">
              <w:rPr>
                <w:rFonts w:ascii="Courier New" w:hAnsi="Courier New"/>
                <w:b/>
              </w:rPr>
              <w:t>/</w:t>
            </w:r>
            <w:proofErr w:type="spellStart"/>
            <w:r w:rsidRPr="00091C1B">
              <w:rPr>
                <w:rFonts w:ascii="Courier New" w:hAnsi="Courier New"/>
                <w:b/>
              </w:rPr>
              <w:t>usr</w:t>
            </w:r>
            <w:proofErr w:type="spellEnd"/>
            <w:r w:rsidRPr="00091C1B">
              <w:rPr>
                <w:rFonts w:ascii="Courier New" w:hAnsi="Courier New"/>
                <w:b/>
              </w:rPr>
              <w:t>/bin/time</w:t>
            </w:r>
            <w:r w:rsidRPr="00091C1B">
              <w:rPr>
                <w:b/>
              </w:rPr>
              <w:t xml:space="preserve"> command</w:t>
            </w:r>
          </w:p>
        </w:tc>
      </w:tr>
      <w:tr w:rsidR="007460CA" w14:paraId="2A902A92" w14:textId="77777777" w:rsidTr="00302FEF">
        <w:tc>
          <w:tcPr>
            <w:tcW w:w="2496" w:type="dxa"/>
            <w:vMerge/>
            <w:shd w:val="clear" w:color="auto" w:fill="D9D9D9" w:themeFill="background1" w:themeFillShade="D9"/>
          </w:tcPr>
          <w:p w14:paraId="47CAF077" w14:textId="77777777" w:rsidR="007460CA" w:rsidRPr="00091C1B" w:rsidRDefault="007460CA" w:rsidP="009D066F">
            <w:pPr>
              <w:jc w:val="center"/>
              <w:rPr>
                <w:b/>
              </w:rPr>
            </w:pPr>
          </w:p>
        </w:tc>
        <w:tc>
          <w:tcPr>
            <w:tcW w:w="3746" w:type="dxa"/>
            <w:shd w:val="clear" w:color="auto" w:fill="D9D9D9" w:themeFill="background1" w:themeFillShade="D9"/>
          </w:tcPr>
          <w:p w14:paraId="4F77DA93" w14:textId="77777777" w:rsidR="007460CA" w:rsidRPr="00091C1B" w:rsidRDefault="007460CA" w:rsidP="009D066F">
            <w:pPr>
              <w:jc w:val="center"/>
              <w:rPr>
                <w:b/>
              </w:rPr>
            </w:pPr>
            <w:proofErr w:type="spellStart"/>
            <w:r w:rsidRPr="00091C1B">
              <w:rPr>
                <w:b/>
              </w:rPr>
              <w:t>Opt</w:t>
            </w:r>
            <w:proofErr w:type="spellEnd"/>
            <w:r w:rsidRPr="00091C1B">
              <w:rPr>
                <w:b/>
              </w:rPr>
              <w:t>: -O2</w:t>
            </w:r>
          </w:p>
        </w:tc>
        <w:tc>
          <w:tcPr>
            <w:tcW w:w="3108" w:type="dxa"/>
            <w:shd w:val="clear" w:color="auto" w:fill="D9D9D9" w:themeFill="background1" w:themeFillShade="D9"/>
          </w:tcPr>
          <w:p w14:paraId="44090EF8" w14:textId="77777777" w:rsidR="007460CA" w:rsidRPr="00091C1B" w:rsidRDefault="007460CA" w:rsidP="009D066F">
            <w:pPr>
              <w:jc w:val="center"/>
              <w:rPr>
                <w:b/>
              </w:rPr>
            </w:pPr>
            <w:proofErr w:type="spellStart"/>
            <w:r w:rsidRPr="00091C1B">
              <w:rPr>
                <w:b/>
              </w:rPr>
              <w:t>Opt</w:t>
            </w:r>
            <w:proofErr w:type="spellEnd"/>
            <w:r w:rsidRPr="00091C1B">
              <w:rPr>
                <w:b/>
              </w:rPr>
              <w:t>: -O3</w:t>
            </w:r>
          </w:p>
        </w:tc>
      </w:tr>
      <w:tr w:rsidR="00302FEF" w14:paraId="3746479C" w14:textId="77777777" w:rsidTr="00302FEF">
        <w:tc>
          <w:tcPr>
            <w:tcW w:w="2496" w:type="dxa"/>
          </w:tcPr>
          <w:p w14:paraId="77BDDAC8" w14:textId="77777777" w:rsidR="00302FEF" w:rsidRDefault="00302FEF" w:rsidP="00302FEF">
            <w:pPr>
              <w:jc w:val="both"/>
            </w:pPr>
            <w:r>
              <w:t>Observation #1</w:t>
            </w:r>
          </w:p>
        </w:tc>
        <w:tc>
          <w:tcPr>
            <w:tcW w:w="3746" w:type="dxa"/>
            <w:shd w:val="clear" w:color="auto" w:fill="DBE5F1" w:themeFill="accent1" w:themeFillTint="33"/>
          </w:tcPr>
          <w:p w14:paraId="497F3041" w14:textId="178313C0" w:rsidR="00302FEF" w:rsidRDefault="00302FEF" w:rsidP="00302FEF">
            <w:pPr>
              <w:jc w:val="center"/>
            </w:pPr>
            <w:r>
              <w:t>6.3</w:t>
            </w:r>
          </w:p>
        </w:tc>
        <w:tc>
          <w:tcPr>
            <w:tcW w:w="3108" w:type="dxa"/>
            <w:shd w:val="clear" w:color="auto" w:fill="DBE5F1" w:themeFill="accent1" w:themeFillTint="33"/>
          </w:tcPr>
          <w:p w14:paraId="2F6B025C" w14:textId="33278F5E" w:rsidR="00302FEF" w:rsidRDefault="00302FEF" w:rsidP="00302FEF">
            <w:pPr>
              <w:jc w:val="center"/>
            </w:pPr>
            <w:r w:rsidRPr="00302FEF">
              <w:t>7.23</w:t>
            </w:r>
            <w:r>
              <w:t xml:space="preserve">  </w:t>
            </w:r>
          </w:p>
        </w:tc>
      </w:tr>
      <w:tr w:rsidR="00302FEF" w14:paraId="269945C2" w14:textId="77777777" w:rsidTr="00302FEF">
        <w:tc>
          <w:tcPr>
            <w:tcW w:w="2496" w:type="dxa"/>
          </w:tcPr>
          <w:p w14:paraId="1E35EA64" w14:textId="77777777" w:rsidR="00302FEF" w:rsidRDefault="00302FEF" w:rsidP="00302FEF">
            <w:pPr>
              <w:jc w:val="both"/>
            </w:pPr>
            <w:r>
              <w:t>Observation #2</w:t>
            </w:r>
          </w:p>
        </w:tc>
        <w:tc>
          <w:tcPr>
            <w:tcW w:w="3746" w:type="dxa"/>
            <w:shd w:val="clear" w:color="auto" w:fill="DBE5F1" w:themeFill="accent1" w:themeFillTint="33"/>
          </w:tcPr>
          <w:p w14:paraId="156DB315" w14:textId="5D8FF680" w:rsidR="00302FEF" w:rsidRDefault="00302FEF" w:rsidP="00302FEF">
            <w:pPr>
              <w:jc w:val="center"/>
            </w:pPr>
            <w:r>
              <w:t>6.29</w:t>
            </w:r>
          </w:p>
        </w:tc>
        <w:tc>
          <w:tcPr>
            <w:tcW w:w="3108" w:type="dxa"/>
            <w:shd w:val="clear" w:color="auto" w:fill="DBE5F1" w:themeFill="accent1" w:themeFillTint="33"/>
          </w:tcPr>
          <w:p w14:paraId="2C7BDB50" w14:textId="00887313" w:rsidR="00302FEF" w:rsidRDefault="00302FEF" w:rsidP="00302FEF">
            <w:pPr>
              <w:jc w:val="center"/>
            </w:pPr>
            <w:r>
              <w:t xml:space="preserve"> 7.26</w:t>
            </w:r>
          </w:p>
        </w:tc>
      </w:tr>
      <w:tr w:rsidR="00302FEF" w14:paraId="186787FE" w14:textId="77777777" w:rsidTr="00302FEF">
        <w:tc>
          <w:tcPr>
            <w:tcW w:w="2496" w:type="dxa"/>
          </w:tcPr>
          <w:p w14:paraId="6115F812" w14:textId="77777777" w:rsidR="00302FEF" w:rsidRDefault="00302FEF" w:rsidP="00302FEF">
            <w:pPr>
              <w:jc w:val="both"/>
            </w:pPr>
            <w:r>
              <w:t>Observation #3</w:t>
            </w:r>
          </w:p>
        </w:tc>
        <w:tc>
          <w:tcPr>
            <w:tcW w:w="3746" w:type="dxa"/>
            <w:shd w:val="clear" w:color="auto" w:fill="DBE5F1" w:themeFill="accent1" w:themeFillTint="33"/>
          </w:tcPr>
          <w:p w14:paraId="22DAA727" w14:textId="62655917" w:rsidR="00302FEF" w:rsidRDefault="00302FEF" w:rsidP="00302FEF">
            <w:pPr>
              <w:jc w:val="center"/>
            </w:pPr>
            <w:r>
              <w:t>6.35</w:t>
            </w:r>
          </w:p>
        </w:tc>
        <w:tc>
          <w:tcPr>
            <w:tcW w:w="3108" w:type="dxa"/>
            <w:shd w:val="clear" w:color="auto" w:fill="DBE5F1" w:themeFill="accent1" w:themeFillTint="33"/>
          </w:tcPr>
          <w:p w14:paraId="394B4A20" w14:textId="3095E450" w:rsidR="00302FEF" w:rsidRDefault="00302FEF" w:rsidP="00302FEF">
            <w:pPr>
              <w:jc w:val="center"/>
            </w:pPr>
            <w:r>
              <w:t xml:space="preserve"> 7.22</w:t>
            </w:r>
          </w:p>
        </w:tc>
      </w:tr>
      <w:tr w:rsidR="00302FEF" w14:paraId="3520AB6F" w14:textId="77777777" w:rsidTr="00302FEF">
        <w:tc>
          <w:tcPr>
            <w:tcW w:w="2496" w:type="dxa"/>
          </w:tcPr>
          <w:p w14:paraId="56D8D0FF" w14:textId="77777777" w:rsidR="00302FEF" w:rsidRPr="00091C1B" w:rsidRDefault="00302FEF" w:rsidP="00302FEF">
            <w:pPr>
              <w:jc w:val="both"/>
              <w:rPr>
                <w:b/>
              </w:rPr>
            </w:pPr>
            <w:r w:rsidRPr="00091C1B">
              <w:rPr>
                <w:b/>
              </w:rPr>
              <w:t>Averages (of 3 runs)</w:t>
            </w:r>
          </w:p>
        </w:tc>
        <w:tc>
          <w:tcPr>
            <w:tcW w:w="3746" w:type="dxa"/>
            <w:shd w:val="clear" w:color="auto" w:fill="DBE5F1" w:themeFill="accent1" w:themeFillTint="33"/>
          </w:tcPr>
          <w:p w14:paraId="56D6A98A" w14:textId="43D98D0A" w:rsidR="00302FEF" w:rsidRPr="00091C1B" w:rsidRDefault="00A84EE0" w:rsidP="00302FEF">
            <w:pPr>
              <w:jc w:val="center"/>
              <w:rPr>
                <w:b/>
              </w:rPr>
            </w:pPr>
            <w:r>
              <w:rPr>
                <w:b/>
              </w:rPr>
              <w:t>6.31</w:t>
            </w:r>
            <w:r w:rsidR="00302FEF">
              <w:rPr>
                <w:b/>
              </w:rPr>
              <w:t xml:space="preserve">  </w:t>
            </w:r>
          </w:p>
        </w:tc>
        <w:tc>
          <w:tcPr>
            <w:tcW w:w="3108" w:type="dxa"/>
            <w:shd w:val="clear" w:color="auto" w:fill="DBE5F1" w:themeFill="accent1" w:themeFillTint="33"/>
          </w:tcPr>
          <w:p w14:paraId="04330A59" w14:textId="38F26FB3" w:rsidR="00302FEF" w:rsidRPr="00091C1B" w:rsidRDefault="00A84EE0" w:rsidP="00302FEF">
            <w:pPr>
              <w:jc w:val="center"/>
              <w:rPr>
                <w:b/>
              </w:rPr>
            </w:pPr>
            <w:r>
              <w:rPr>
                <w:b/>
              </w:rPr>
              <w:t>7.243</w:t>
            </w:r>
            <w:r w:rsidR="00302FEF">
              <w:rPr>
                <w:b/>
              </w:rPr>
              <w:t xml:space="preserve"> </w:t>
            </w:r>
          </w:p>
        </w:tc>
      </w:tr>
    </w:tbl>
    <w:p w14:paraId="419E8A87" w14:textId="77777777" w:rsidR="0055160E" w:rsidRDefault="0055160E" w:rsidP="0055160E">
      <w:pPr>
        <w:jc w:val="both"/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FCC99"/>
        <w:tblLook w:val="04A0" w:firstRow="1" w:lastRow="0" w:firstColumn="1" w:lastColumn="0" w:noHBand="0" w:noVBand="1"/>
      </w:tblPr>
      <w:tblGrid>
        <w:gridCol w:w="1269"/>
        <w:gridCol w:w="8081"/>
      </w:tblGrid>
      <w:tr w:rsidR="0055160E" w14:paraId="28DA0604" w14:textId="77777777" w:rsidTr="009D066F">
        <w:tc>
          <w:tcPr>
            <w:tcW w:w="1278" w:type="dxa"/>
            <w:shd w:val="clear" w:color="auto" w:fill="FFCC99"/>
          </w:tcPr>
          <w:p w14:paraId="7A353FCC" w14:textId="77777777" w:rsidR="0055160E" w:rsidRDefault="0055160E" w:rsidP="009D06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F264C" wp14:editId="304D2E11">
                  <wp:extent cx="484632" cy="484632"/>
                  <wp:effectExtent l="0" t="0" r="0" b="0"/>
                  <wp:docPr id="4" name="Picture 4" descr="Macintosh HD:private:var:folders:2f:zrk8zvtn1xq6xmt2ws8l3lzh9vz293:T:TemporaryItems:stopsignchine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private:var:folders:2f:zrk8zvtn1xq6xmt2ws8l3lzh9vz293:T:TemporaryItems:stopsignchine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18" cy="484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shd w:val="clear" w:color="auto" w:fill="FFCC99"/>
            <w:vAlign w:val="center"/>
          </w:tcPr>
          <w:p w14:paraId="67DD5E62" w14:textId="77777777" w:rsidR="0055160E" w:rsidRDefault="0055160E" w:rsidP="009D066F">
            <w:pPr>
              <w:jc w:val="both"/>
            </w:pPr>
            <w:r>
              <w:t>Once you have recorded your timings, double check your timings with your neighbor or your instructor.</w:t>
            </w:r>
          </w:p>
          <w:p w14:paraId="327AB762" w14:textId="77777777" w:rsidR="0055160E" w:rsidRPr="002C7831" w:rsidRDefault="0055160E" w:rsidP="009D066F"/>
        </w:tc>
      </w:tr>
    </w:tbl>
    <w:p w14:paraId="4F259202" w14:textId="77777777" w:rsidR="0055160E" w:rsidRDefault="0055160E" w:rsidP="0055160E">
      <w:pPr>
        <w:pStyle w:val="ListParagraph"/>
        <w:jc w:val="both"/>
      </w:pPr>
    </w:p>
    <w:p w14:paraId="415D9685" w14:textId="36BF3EB0" w:rsidR="007460CA" w:rsidRPr="0007408D" w:rsidRDefault="007460CA" w:rsidP="007460CA">
      <w:pPr>
        <w:pStyle w:val="Heading2"/>
        <w:jc w:val="both"/>
        <w:rPr>
          <w:rFonts w:cs="Times New Roman"/>
        </w:rPr>
      </w:pPr>
      <w:r>
        <w:rPr>
          <w:rFonts w:cs="Times New Roman"/>
          <w:color w:val="0000FF"/>
        </w:rPr>
        <w:t>Results and Conclusions</w:t>
      </w:r>
    </w:p>
    <w:p w14:paraId="3E6433F3" w14:textId="20C17AF8" w:rsidR="007460CA" w:rsidRDefault="007460CA" w:rsidP="007460CA">
      <w:pPr>
        <w:jc w:val="both"/>
      </w:pPr>
      <w:r>
        <w:t xml:space="preserve">Using the above data develop a report (about </w:t>
      </w:r>
      <w:r w:rsidR="004A3CE0">
        <w:t>4-to-5</w:t>
      </w:r>
      <w:r>
        <w:t xml:space="preserve"> sentences) discussing the performance aspects and conclude if you accept or reject the hypothesis. Indicate what suggestion you would provide to a programmer based on your experiment.</w:t>
      </w:r>
    </w:p>
    <w:p w14:paraId="2529BDA2" w14:textId="60C54881" w:rsidR="007460CA" w:rsidRDefault="007460CA" w:rsidP="007460CA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0"/>
      </w:tblGrid>
      <w:tr w:rsidR="007460CA" w14:paraId="559B153A" w14:textId="77777777" w:rsidTr="007460C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6C6C9F0F" w14:textId="3736EFD6" w:rsidR="007460CA" w:rsidRPr="00A84EE0" w:rsidRDefault="00A84EE0" w:rsidP="00F267A0">
            <w:pPr>
              <w:pStyle w:val="ListParagraph"/>
              <w:ind w:left="0"/>
              <w:jc w:val="both"/>
            </w:pPr>
            <w:r>
              <w:t xml:space="preserve">We can clearly see that -O3 optimized compiler outperforms -O3 with more advanced functions such as </w:t>
            </w:r>
            <w:r w:rsidRPr="00A84EE0">
              <w:rPr>
                <w:i/>
                <w:iCs/>
              </w:rPr>
              <w:t>switch</w:t>
            </w:r>
            <w:r>
              <w:t xml:space="preserve">. Even though compiler speeds up </w:t>
            </w:r>
            <w:r>
              <w:rPr>
                <w:i/>
                <w:iCs/>
              </w:rPr>
              <w:t>switch</w:t>
            </w:r>
            <w:r>
              <w:t xml:space="preserve"> it performs slightly worse in simple </w:t>
            </w:r>
            <w:r w:rsidRPr="00A84EE0">
              <w:rPr>
                <w:i/>
                <w:iCs/>
              </w:rPr>
              <w:t>else-if</w:t>
            </w:r>
            <w:r>
              <w:t xml:space="preserve"> based function. This can be cause by a variety of things, but the operation is simpler, we do not need to use more advanced compiling methods. </w:t>
            </w:r>
          </w:p>
          <w:p w14:paraId="57FB0FD4" w14:textId="77777777" w:rsidR="007460CA" w:rsidRDefault="007460CA" w:rsidP="007460CA">
            <w:pPr>
              <w:jc w:val="both"/>
            </w:pPr>
          </w:p>
        </w:tc>
      </w:tr>
    </w:tbl>
    <w:p w14:paraId="484415AF" w14:textId="77777777" w:rsidR="007460CA" w:rsidRDefault="007460CA" w:rsidP="00986A27">
      <w:pPr>
        <w:pStyle w:val="Heading1"/>
      </w:pPr>
    </w:p>
    <w:p w14:paraId="74FD7677" w14:textId="5036255C" w:rsidR="00197D9C" w:rsidRPr="00197D9C" w:rsidRDefault="004E1FF3" w:rsidP="00986A27">
      <w:pPr>
        <w:pStyle w:val="Heading1"/>
      </w:pPr>
      <w:r>
        <w:t xml:space="preserve">Part </w:t>
      </w:r>
      <w:r w:rsidR="006127A0">
        <w:t>#</w:t>
      </w:r>
      <w:r w:rsidR="00D81983">
        <w:t>3</w:t>
      </w:r>
      <w:r w:rsidR="00D3191F">
        <w:t xml:space="preserve">: Submit files to </w:t>
      </w:r>
      <w:r w:rsidR="008F572A">
        <w:t>Canvas</w:t>
      </w:r>
    </w:p>
    <w:p w14:paraId="46D320D9" w14:textId="43C316D2" w:rsidR="00D3191F" w:rsidRDefault="00D3191F" w:rsidP="00FC7665">
      <w:pPr>
        <w:jc w:val="both"/>
      </w:pPr>
      <w:r>
        <w:t xml:space="preserve">Upload the following files to </w:t>
      </w:r>
      <w:r w:rsidR="008F572A">
        <w:t>Canvas</w:t>
      </w:r>
      <w:r>
        <w:t>:</w:t>
      </w:r>
    </w:p>
    <w:p w14:paraId="2CA0099D" w14:textId="47E48172" w:rsidR="00D3191F" w:rsidRDefault="00D3191F" w:rsidP="00E80434">
      <w:pPr>
        <w:pStyle w:val="ListParagraph"/>
        <w:numPr>
          <w:ilvl w:val="0"/>
          <w:numId w:val="1"/>
        </w:numPr>
        <w:jc w:val="both"/>
      </w:pPr>
      <w:r>
        <w:t xml:space="preserve">Upload this MS-Word document (duly filled with the necessary information) </w:t>
      </w:r>
      <w:r w:rsidR="00D81983">
        <w:t xml:space="preserve">saved as PDF </w:t>
      </w:r>
      <w:r>
        <w:t xml:space="preserve">using the naming convention </w:t>
      </w:r>
      <w:r w:rsidRPr="00D81983">
        <w:rPr>
          <w:rFonts w:ascii="Courier New" w:hAnsi="Courier New"/>
          <w:b/>
        </w:rPr>
        <w:t>MUid</w:t>
      </w:r>
      <w:r w:rsidR="000D162B">
        <w:rPr>
          <w:rFonts w:ascii="Courier New" w:hAnsi="Courier New"/>
          <w:b/>
        </w:rPr>
        <w:t>_ex</w:t>
      </w:r>
      <w:r w:rsidR="008911EE">
        <w:rPr>
          <w:rFonts w:ascii="Courier New" w:hAnsi="Courier New"/>
          <w:b/>
        </w:rPr>
        <w:t>7</w:t>
      </w:r>
      <w:r w:rsidRPr="00D81983">
        <w:rPr>
          <w:rFonts w:ascii="Courier New" w:hAnsi="Courier New"/>
          <w:b/>
        </w:rPr>
        <w:t>.</w:t>
      </w:r>
      <w:r w:rsidR="00D81983" w:rsidRPr="00D81983">
        <w:rPr>
          <w:rFonts w:ascii="Courier New" w:hAnsi="Courier New"/>
          <w:b/>
        </w:rPr>
        <w:t>pdf</w:t>
      </w:r>
      <w:r>
        <w:t>.</w:t>
      </w:r>
    </w:p>
    <w:p w14:paraId="40F4E1F5" w14:textId="77777777" w:rsidR="00D3191F" w:rsidRDefault="00D3191F" w:rsidP="00FC7665">
      <w:pPr>
        <w:jc w:val="both"/>
      </w:pPr>
    </w:p>
    <w:sectPr w:rsidR="00D3191F" w:rsidSect="00E249C1">
      <w:headerReference w:type="default" r:id="rId11"/>
      <w:footerReference w:type="default" r:id="rId12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94922" w14:textId="77777777" w:rsidR="0065666D" w:rsidRDefault="0065666D" w:rsidP="006061A4">
      <w:r>
        <w:separator/>
      </w:r>
    </w:p>
  </w:endnote>
  <w:endnote w:type="continuationSeparator" w:id="0">
    <w:p w14:paraId="7967FAE2" w14:textId="77777777" w:rsidR="0065666D" w:rsidRDefault="0065666D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enlo">
    <w:altName w:val="﷽﷽﷽﷽﷽﷽ูƐ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46C30" w14:paraId="299B074F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25FE58A2" w14:textId="77777777" w:rsidR="00A46C30" w:rsidRDefault="00A46C30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3</w:t>
          </w:r>
          <w:r w:rsidRPr="00E364A6">
            <w:rPr>
              <w:b/>
            </w:rPr>
            <w:fldChar w:fldCharType="end"/>
          </w:r>
        </w:p>
      </w:tc>
    </w:tr>
  </w:tbl>
  <w:p w14:paraId="3B742DFA" w14:textId="77777777" w:rsidR="00A46C30" w:rsidRDefault="00A46C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BF0D0" w14:textId="77777777" w:rsidR="0065666D" w:rsidRDefault="0065666D" w:rsidP="006061A4">
      <w:r>
        <w:separator/>
      </w:r>
    </w:p>
  </w:footnote>
  <w:footnote w:type="continuationSeparator" w:id="0">
    <w:p w14:paraId="2509E595" w14:textId="77777777" w:rsidR="0065666D" w:rsidRDefault="0065666D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46C30" w14:paraId="1EC8B87F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61C5FF73" w14:textId="77777777" w:rsidR="00A46C30" w:rsidRPr="00104046" w:rsidRDefault="00A46C30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3E5B7CC" w14:textId="3B5AE11F" w:rsidR="00A46C30" w:rsidRPr="004117FF" w:rsidRDefault="00344D78" w:rsidP="00EF2291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By the deadline specified on Canvas</w:t>
          </w:r>
        </w:p>
      </w:tc>
    </w:tr>
  </w:tbl>
  <w:p w14:paraId="155A9A22" w14:textId="77777777" w:rsidR="00A46C30" w:rsidRDefault="00A46C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CA1"/>
    <w:multiLevelType w:val="hybridMultilevel"/>
    <w:tmpl w:val="515A7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A3C6A"/>
    <w:multiLevelType w:val="hybridMultilevel"/>
    <w:tmpl w:val="F926CB2A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2" w15:restartNumberingAfterBreak="0">
    <w:nsid w:val="396802F8"/>
    <w:multiLevelType w:val="hybridMultilevel"/>
    <w:tmpl w:val="515A7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B5BA3"/>
    <w:multiLevelType w:val="hybridMultilevel"/>
    <w:tmpl w:val="0994CF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69A35F5D"/>
    <w:multiLevelType w:val="hybridMultilevel"/>
    <w:tmpl w:val="D10C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A87F5A"/>
    <w:multiLevelType w:val="hybridMultilevel"/>
    <w:tmpl w:val="E6A61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34B28"/>
    <w:rsid w:val="000419FE"/>
    <w:rsid w:val="0004539A"/>
    <w:rsid w:val="00064C97"/>
    <w:rsid w:val="000827C0"/>
    <w:rsid w:val="0009232C"/>
    <w:rsid w:val="000B2C5F"/>
    <w:rsid w:val="000D162B"/>
    <w:rsid w:val="000D3C2A"/>
    <w:rsid w:val="000D7245"/>
    <w:rsid w:val="000E1A4C"/>
    <w:rsid w:val="000E39E8"/>
    <w:rsid w:val="000E6F81"/>
    <w:rsid w:val="000E7AC5"/>
    <w:rsid w:val="001035B7"/>
    <w:rsid w:val="0013691B"/>
    <w:rsid w:val="001415A6"/>
    <w:rsid w:val="00145C9A"/>
    <w:rsid w:val="0015140C"/>
    <w:rsid w:val="001755B1"/>
    <w:rsid w:val="00182E99"/>
    <w:rsid w:val="0018309A"/>
    <w:rsid w:val="00186AA7"/>
    <w:rsid w:val="001910BC"/>
    <w:rsid w:val="00197D9C"/>
    <w:rsid w:val="001F696B"/>
    <w:rsid w:val="002044EC"/>
    <w:rsid w:val="00205BFE"/>
    <w:rsid w:val="0025251E"/>
    <w:rsid w:val="00253DD5"/>
    <w:rsid w:val="00257005"/>
    <w:rsid w:val="00282F1D"/>
    <w:rsid w:val="00290DA9"/>
    <w:rsid w:val="00291B92"/>
    <w:rsid w:val="002A0422"/>
    <w:rsid w:val="002B189C"/>
    <w:rsid w:val="002B3721"/>
    <w:rsid w:val="002C7831"/>
    <w:rsid w:val="002F7FE7"/>
    <w:rsid w:val="00302FEF"/>
    <w:rsid w:val="003103AE"/>
    <w:rsid w:val="00315EBF"/>
    <w:rsid w:val="00317C7F"/>
    <w:rsid w:val="00324F94"/>
    <w:rsid w:val="00325F8F"/>
    <w:rsid w:val="00333AAA"/>
    <w:rsid w:val="00342D72"/>
    <w:rsid w:val="00344D78"/>
    <w:rsid w:val="00346EF4"/>
    <w:rsid w:val="00350600"/>
    <w:rsid w:val="00352B15"/>
    <w:rsid w:val="00370DFE"/>
    <w:rsid w:val="00383881"/>
    <w:rsid w:val="00385360"/>
    <w:rsid w:val="003A0AF4"/>
    <w:rsid w:val="003A1B81"/>
    <w:rsid w:val="003A2643"/>
    <w:rsid w:val="003D33C8"/>
    <w:rsid w:val="003D35AC"/>
    <w:rsid w:val="003D4E83"/>
    <w:rsid w:val="003D590D"/>
    <w:rsid w:val="003E0A7D"/>
    <w:rsid w:val="003F7979"/>
    <w:rsid w:val="0040664D"/>
    <w:rsid w:val="004174A8"/>
    <w:rsid w:val="00435EDF"/>
    <w:rsid w:val="004441D8"/>
    <w:rsid w:val="0044468E"/>
    <w:rsid w:val="00450492"/>
    <w:rsid w:val="00485CC0"/>
    <w:rsid w:val="004A3CE0"/>
    <w:rsid w:val="004B1186"/>
    <w:rsid w:val="004C30E9"/>
    <w:rsid w:val="004C40E2"/>
    <w:rsid w:val="004D6CBD"/>
    <w:rsid w:val="004E1FF3"/>
    <w:rsid w:val="004E31A2"/>
    <w:rsid w:val="004F06B5"/>
    <w:rsid w:val="00501575"/>
    <w:rsid w:val="00510AD9"/>
    <w:rsid w:val="005148E6"/>
    <w:rsid w:val="0055160E"/>
    <w:rsid w:val="00552F07"/>
    <w:rsid w:val="005542E4"/>
    <w:rsid w:val="0055668D"/>
    <w:rsid w:val="0056228B"/>
    <w:rsid w:val="0056370A"/>
    <w:rsid w:val="005637D5"/>
    <w:rsid w:val="005652CB"/>
    <w:rsid w:val="005765C1"/>
    <w:rsid w:val="005E185B"/>
    <w:rsid w:val="006061A4"/>
    <w:rsid w:val="006110BA"/>
    <w:rsid w:val="006127A0"/>
    <w:rsid w:val="006307DB"/>
    <w:rsid w:val="00650BAA"/>
    <w:rsid w:val="006515F8"/>
    <w:rsid w:val="006522B3"/>
    <w:rsid w:val="00652F9C"/>
    <w:rsid w:val="0065666D"/>
    <w:rsid w:val="00680CD9"/>
    <w:rsid w:val="006841D7"/>
    <w:rsid w:val="00692835"/>
    <w:rsid w:val="006A17B7"/>
    <w:rsid w:val="006B3996"/>
    <w:rsid w:val="006B5AB7"/>
    <w:rsid w:val="006D288D"/>
    <w:rsid w:val="006D380E"/>
    <w:rsid w:val="006D7222"/>
    <w:rsid w:val="006E3007"/>
    <w:rsid w:val="00714917"/>
    <w:rsid w:val="00735898"/>
    <w:rsid w:val="007449EC"/>
    <w:rsid w:val="007460CA"/>
    <w:rsid w:val="007628F7"/>
    <w:rsid w:val="00770FB1"/>
    <w:rsid w:val="00787E7E"/>
    <w:rsid w:val="007C121E"/>
    <w:rsid w:val="007F02B4"/>
    <w:rsid w:val="007F0776"/>
    <w:rsid w:val="00806A43"/>
    <w:rsid w:val="00832DC2"/>
    <w:rsid w:val="008346C9"/>
    <w:rsid w:val="00834E6B"/>
    <w:rsid w:val="00847891"/>
    <w:rsid w:val="00870D26"/>
    <w:rsid w:val="00882CA8"/>
    <w:rsid w:val="008911EE"/>
    <w:rsid w:val="0089621F"/>
    <w:rsid w:val="008F572A"/>
    <w:rsid w:val="008F7245"/>
    <w:rsid w:val="0091489C"/>
    <w:rsid w:val="00934395"/>
    <w:rsid w:val="00934A01"/>
    <w:rsid w:val="009601E5"/>
    <w:rsid w:val="00981E34"/>
    <w:rsid w:val="00982A9A"/>
    <w:rsid w:val="00986A27"/>
    <w:rsid w:val="009B5165"/>
    <w:rsid w:val="009B6DC7"/>
    <w:rsid w:val="009C3334"/>
    <w:rsid w:val="009D7015"/>
    <w:rsid w:val="009E0FBC"/>
    <w:rsid w:val="009F0749"/>
    <w:rsid w:val="009F7393"/>
    <w:rsid w:val="00A11B3E"/>
    <w:rsid w:val="00A24334"/>
    <w:rsid w:val="00A46C30"/>
    <w:rsid w:val="00A50EDA"/>
    <w:rsid w:val="00A52CE0"/>
    <w:rsid w:val="00A612C9"/>
    <w:rsid w:val="00A77C5D"/>
    <w:rsid w:val="00A84EE0"/>
    <w:rsid w:val="00A97E93"/>
    <w:rsid w:val="00AA4EF8"/>
    <w:rsid w:val="00AB681C"/>
    <w:rsid w:val="00AC1C3F"/>
    <w:rsid w:val="00AE3E78"/>
    <w:rsid w:val="00AF4C78"/>
    <w:rsid w:val="00AF5A31"/>
    <w:rsid w:val="00AF6E2A"/>
    <w:rsid w:val="00B05634"/>
    <w:rsid w:val="00B26014"/>
    <w:rsid w:val="00B265EE"/>
    <w:rsid w:val="00B27E4B"/>
    <w:rsid w:val="00B327D8"/>
    <w:rsid w:val="00B821EF"/>
    <w:rsid w:val="00B87C9D"/>
    <w:rsid w:val="00B94197"/>
    <w:rsid w:val="00BA0D99"/>
    <w:rsid w:val="00BA6B55"/>
    <w:rsid w:val="00BA7E1B"/>
    <w:rsid w:val="00BC086B"/>
    <w:rsid w:val="00BE5AFF"/>
    <w:rsid w:val="00BF0CD8"/>
    <w:rsid w:val="00BF2FCA"/>
    <w:rsid w:val="00C07208"/>
    <w:rsid w:val="00C07BED"/>
    <w:rsid w:val="00C1021C"/>
    <w:rsid w:val="00C11415"/>
    <w:rsid w:val="00C2590E"/>
    <w:rsid w:val="00C4784D"/>
    <w:rsid w:val="00C706D1"/>
    <w:rsid w:val="00C72981"/>
    <w:rsid w:val="00C80418"/>
    <w:rsid w:val="00C8393D"/>
    <w:rsid w:val="00C864D5"/>
    <w:rsid w:val="00C91A59"/>
    <w:rsid w:val="00CA2C64"/>
    <w:rsid w:val="00CC5CE2"/>
    <w:rsid w:val="00CD28D6"/>
    <w:rsid w:val="00CE53C2"/>
    <w:rsid w:val="00D2488B"/>
    <w:rsid w:val="00D25730"/>
    <w:rsid w:val="00D315AD"/>
    <w:rsid w:val="00D3191F"/>
    <w:rsid w:val="00D41887"/>
    <w:rsid w:val="00D46E03"/>
    <w:rsid w:val="00D6064C"/>
    <w:rsid w:val="00D72E05"/>
    <w:rsid w:val="00D77FAC"/>
    <w:rsid w:val="00D81983"/>
    <w:rsid w:val="00D85857"/>
    <w:rsid w:val="00DB0DE2"/>
    <w:rsid w:val="00DB5600"/>
    <w:rsid w:val="00DD20F9"/>
    <w:rsid w:val="00DE56CF"/>
    <w:rsid w:val="00DF3255"/>
    <w:rsid w:val="00E01A9F"/>
    <w:rsid w:val="00E249C1"/>
    <w:rsid w:val="00E364A6"/>
    <w:rsid w:val="00E4022F"/>
    <w:rsid w:val="00E438A9"/>
    <w:rsid w:val="00E46E18"/>
    <w:rsid w:val="00E5246E"/>
    <w:rsid w:val="00E600A2"/>
    <w:rsid w:val="00E6068E"/>
    <w:rsid w:val="00E635F8"/>
    <w:rsid w:val="00E80434"/>
    <w:rsid w:val="00E93CE4"/>
    <w:rsid w:val="00EB73E6"/>
    <w:rsid w:val="00EC0170"/>
    <w:rsid w:val="00EE3662"/>
    <w:rsid w:val="00EE4F63"/>
    <w:rsid w:val="00EF2291"/>
    <w:rsid w:val="00F044AF"/>
    <w:rsid w:val="00F062A4"/>
    <w:rsid w:val="00F11371"/>
    <w:rsid w:val="00F267A0"/>
    <w:rsid w:val="00F37E3F"/>
    <w:rsid w:val="00F45F1D"/>
    <w:rsid w:val="00F51098"/>
    <w:rsid w:val="00F70972"/>
    <w:rsid w:val="00F75168"/>
    <w:rsid w:val="00F8604B"/>
    <w:rsid w:val="00FB0DD5"/>
    <w:rsid w:val="00FB1C9B"/>
    <w:rsid w:val="00FB27B1"/>
    <w:rsid w:val="00FC4C30"/>
    <w:rsid w:val="00FC7665"/>
    <w:rsid w:val="00FD3AEC"/>
    <w:rsid w:val="00FD4C21"/>
    <w:rsid w:val="00FE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B52AA6"/>
  <w15:docId w15:val="{1FCF4E29-DE94-784C-BFD3-2D6121A1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D4C21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E600A2"/>
    <w:pPr>
      <w:keepNext/>
      <w:keepLines/>
      <w:spacing w:before="40"/>
      <w:outlineLvl w:val="1"/>
    </w:pPr>
    <w:rPr>
      <w:rFonts w:eastAsiaTheme="majorEastAsia" w:cstheme="majorBidi"/>
      <w:b/>
      <w:i/>
      <w:color w:val="0432F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FD4C21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E600A2"/>
    <w:rPr>
      <w:rFonts w:eastAsiaTheme="majorEastAsia" w:cstheme="majorBidi"/>
      <w:b/>
      <w:i/>
      <w:color w:val="0432F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4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ondemand.osc.edu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672775-DC7B-024F-A80F-36DCE29C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 Performance Computing</vt:lpstr>
    </vt:vector>
  </TitlesOfParts>
  <Manager/>
  <Company>School of Engineering and Applied Science</Company>
  <LinksUpToDate>false</LinksUpToDate>
  <CharactersWithSpaces>6728</CharactersWithSpaces>
  <SharedDoc>false</SharedDoc>
  <HyperlinkBase/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Performance Computing</dc:title>
  <dc:subject>Exercise3</dc:subject>
  <dc:creator>D. M. Rao</dc:creator>
  <cp:keywords/>
  <dc:description/>
  <cp:lastModifiedBy>Maciej Wozniak</cp:lastModifiedBy>
  <cp:revision>8</cp:revision>
  <cp:lastPrinted>2021-09-14T20:05:00Z</cp:lastPrinted>
  <dcterms:created xsi:type="dcterms:W3CDTF">2021-09-11T21:47:00Z</dcterms:created>
  <dcterms:modified xsi:type="dcterms:W3CDTF">2021-09-15T01:18:00Z</dcterms:modified>
  <cp:category/>
</cp:coreProperties>
</file>