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0CC50" w14:textId="77777777" w:rsidR="009F0749" w:rsidRPr="00E249C1" w:rsidRDefault="009F0749" w:rsidP="009F0749">
      <w:pPr>
        <w:jc w:val="center"/>
        <w:rPr>
          <w:b/>
          <w:sz w:val="32"/>
          <w:szCs w:val="40"/>
        </w:rPr>
      </w:pPr>
      <w:r>
        <w:rPr>
          <w:b/>
          <w:sz w:val="32"/>
          <w:szCs w:val="40"/>
        </w:rPr>
        <w:t>CSE-443/543: High Performance Computing</w:t>
      </w:r>
    </w:p>
    <w:p w14:paraId="275B1346" w14:textId="27446E1D" w:rsidR="009F0749" w:rsidRPr="00E249C1" w:rsidRDefault="009F0749" w:rsidP="009F0749">
      <w:pPr>
        <w:jc w:val="center"/>
        <w:rPr>
          <w:b/>
          <w:sz w:val="40"/>
          <w:szCs w:val="32"/>
          <w:u w:val="single"/>
        </w:rPr>
      </w:pPr>
      <w:r w:rsidRPr="00E249C1">
        <w:rPr>
          <w:b/>
          <w:sz w:val="40"/>
          <w:szCs w:val="32"/>
          <w:u w:val="single"/>
        </w:rPr>
        <w:t>Exercise #</w:t>
      </w:r>
      <w:r w:rsidR="009116E3">
        <w:rPr>
          <w:b/>
          <w:sz w:val="40"/>
          <w:szCs w:val="32"/>
          <w:u w:val="single"/>
        </w:rPr>
        <w:t>9</w:t>
      </w:r>
    </w:p>
    <w:p w14:paraId="41E4C9C8" w14:textId="16A0BA5C" w:rsidR="009F0749" w:rsidRPr="008F572A" w:rsidRDefault="009F0749" w:rsidP="008F572A">
      <w:pPr>
        <w:jc w:val="center"/>
        <w:rPr>
          <w:sz w:val="32"/>
          <w:szCs w:val="32"/>
        </w:rPr>
      </w:pPr>
      <w:r w:rsidRPr="00E249C1">
        <w:rPr>
          <w:sz w:val="32"/>
          <w:szCs w:val="32"/>
        </w:rPr>
        <w:t xml:space="preserve">Max Points: </w:t>
      </w:r>
      <w:r>
        <w:rPr>
          <w:sz w:val="32"/>
          <w:szCs w:val="32"/>
        </w:rPr>
        <w:t>20</w:t>
      </w:r>
    </w:p>
    <w:p w14:paraId="011DDD92" w14:textId="77777777" w:rsidR="009F0749" w:rsidRDefault="009F0749" w:rsidP="009F0749">
      <w:pPr>
        <w:jc w:val="both"/>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9F0749" w:rsidRPr="00E364A6" w14:paraId="1D484F63" w14:textId="77777777" w:rsidTr="009F0749">
        <w:tc>
          <w:tcPr>
            <w:tcW w:w="9576" w:type="dxa"/>
            <w:shd w:val="clear" w:color="auto" w:fill="D9D9D9"/>
          </w:tcPr>
          <w:p w14:paraId="71C9CA55" w14:textId="1F7C6727" w:rsidR="009F0749" w:rsidRPr="00E364A6" w:rsidRDefault="009F0749" w:rsidP="009F0749">
            <w:pPr>
              <w:jc w:val="both"/>
              <w:rPr>
                <w:b/>
              </w:rPr>
            </w:pPr>
            <w:r w:rsidRPr="00E364A6">
              <w:rPr>
                <w:b/>
              </w:rPr>
              <w:t xml:space="preserve">You should save/rename this document using the naming convention </w:t>
            </w:r>
            <w:r w:rsidRPr="00E364A6">
              <w:rPr>
                <w:b/>
                <w:color w:val="FF0000"/>
              </w:rPr>
              <w:t>MUid.doc</w:t>
            </w:r>
            <w:r>
              <w:rPr>
                <w:b/>
                <w:color w:val="FF0000"/>
              </w:rPr>
              <w:t>x</w:t>
            </w:r>
            <w:r w:rsidRPr="00E364A6">
              <w:rPr>
                <w:b/>
              </w:rPr>
              <w:t xml:space="preserve"> (example: </w:t>
            </w:r>
            <w:r w:rsidRPr="009920BA">
              <w:rPr>
                <w:rFonts w:ascii="Courier New" w:hAnsi="Courier New"/>
                <w:b/>
              </w:rPr>
              <w:t>raodm.docx</w:t>
            </w:r>
            <w:r w:rsidRPr="00E364A6">
              <w:rPr>
                <w:b/>
              </w:rPr>
              <w:t>).</w:t>
            </w:r>
          </w:p>
          <w:p w14:paraId="656403BB" w14:textId="77777777" w:rsidR="009F0749" w:rsidRDefault="009F0749" w:rsidP="009F0749">
            <w:pPr>
              <w:jc w:val="both"/>
            </w:pPr>
          </w:p>
          <w:p w14:paraId="6F615B1F" w14:textId="4701326C" w:rsidR="009414EC" w:rsidRDefault="00FE23F8" w:rsidP="00FE23F8">
            <w:pPr>
              <w:jc w:val="both"/>
            </w:pPr>
            <w:r w:rsidRPr="00E364A6">
              <w:rPr>
                <w:b/>
                <w:u w:val="single"/>
              </w:rPr>
              <w:t>Objective</w:t>
            </w:r>
            <w:r>
              <w:t xml:space="preserve">: The objective of this exercise is to </w:t>
            </w:r>
            <w:r w:rsidR="009414EC">
              <w:t>review the following hazards in Instruction Level Parallelism (ILP):</w:t>
            </w:r>
          </w:p>
          <w:p w14:paraId="13F84549" w14:textId="005208BE" w:rsidR="009414EC" w:rsidRDefault="007A6320" w:rsidP="00622096">
            <w:pPr>
              <w:pStyle w:val="ListParagraph"/>
              <w:numPr>
                <w:ilvl w:val="0"/>
                <w:numId w:val="4"/>
              </w:numPr>
              <w:jc w:val="both"/>
            </w:pPr>
            <w:r>
              <w:t>Structural hazard arising due to accessing RAM and resolving it using caches.</w:t>
            </w:r>
          </w:p>
          <w:p w14:paraId="3A6FEF67" w14:textId="77777777" w:rsidR="00A74B87" w:rsidRDefault="00A74B87" w:rsidP="00622096">
            <w:pPr>
              <w:pStyle w:val="ListParagraph"/>
              <w:numPr>
                <w:ilvl w:val="0"/>
                <w:numId w:val="4"/>
              </w:numPr>
              <w:jc w:val="both"/>
            </w:pPr>
            <w:r>
              <w:t>Understanding performance impact of caching</w:t>
            </w:r>
          </w:p>
          <w:p w14:paraId="73402446" w14:textId="1EB3B913" w:rsidR="00A74B87" w:rsidRDefault="00A74B87" w:rsidP="00622096">
            <w:pPr>
              <w:pStyle w:val="ListParagraph"/>
              <w:numPr>
                <w:ilvl w:val="0"/>
                <w:numId w:val="4"/>
              </w:numPr>
              <w:jc w:val="both"/>
            </w:pPr>
            <w:r>
              <w:t>Developing programs with cache awareness.</w:t>
            </w:r>
          </w:p>
          <w:p w14:paraId="3D64275B" w14:textId="77777777" w:rsidR="009F0749" w:rsidRDefault="009F0749" w:rsidP="009F0749">
            <w:pPr>
              <w:jc w:val="both"/>
            </w:pPr>
          </w:p>
          <w:p w14:paraId="4646982A" w14:textId="2AF3C28E" w:rsidR="00E46F1B" w:rsidRPr="00E249C1" w:rsidRDefault="009F0749" w:rsidP="00E46F1B">
            <w:pPr>
              <w:jc w:val="both"/>
            </w:pPr>
            <w:r>
              <w:t xml:space="preserve">Fill in </w:t>
            </w:r>
            <w:r w:rsidR="00E46F1B">
              <w:t>answers to all of the questions</w:t>
            </w:r>
            <w:r>
              <w:t>. You may</w:t>
            </w:r>
            <w:r w:rsidRPr="00C72981">
              <w:t xml:space="preserve"> discuss the questions with your</w:t>
            </w:r>
            <w:r>
              <w:t xml:space="preserve"> instructor.</w:t>
            </w:r>
          </w:p>
        </w:tc>
      </w:tr>
    </w:tbl>
    <w:p w14:paraId="21D47DA3" w14:textId="77777777" w:rsidR="009F0749" w:rsidRDefault="009F0749" w:rsidP="009F0749">
      <w:pPr>
        <w:jc w:val="both"/>
      </w:pPr>
    </w:p>
    <w:tbl>
      <w:tblPr>
        <w:tblW w:w="0" w:type="auto"/>
        <w:jc w:val="center"/>
        <w:tblCellMar>
          <w:top w:w="43" w:type="dxa"/>
          <w:left w:w="115" w:type="dxa"/>
          <w:bottom w:w="43" w:type="dxa"/>
          <w:right w:w="115" w:type="dxa"/>
        </w:tblCellMar>
        <w:tblLook w:val="04A0" w:firstRow="1" w:lastRow="0" w:firstColumn="1" w:lastColumn="0" w:noHBand="0" w:noVBand="1"/>
      </w:tblPr>
      <w:tblGrid>
        <w:gridCol w:w="1350"/>
        <w:gridCol w:w="5670"/>
      </w:tblGrid>
      <w:tr w:rsidR="009F0749" w:rsidRPr="00AE2F69" w14:paraId="70892A52" w14:textId="77777777" w:rsidTr="009116E3">
        <w:trPr>
          <w:trHeight w:val="432"/>
          <w:jc w:val="center"/>
        </w:trPr>
        <w:tc>
          <w:tcPr>
            <w:tcW w:w="1350" w:type="dxa"/>
            <w:vAlign w:val="center"/>
          </w:tcPr>
          <w:p w14:paraId="5EB26883" w14:textId="77777777" w:rsidR="009F0749" w:rsidRPr="00AE2F69" w:rsidRDefault="009F0749" w:rsidP="009F0749">
            <w:pPr>
              <w:jc w:val="right"/>
              <w:rPr>
                <w:b/>
                <w:sz w:val="28"/>
                <w:szCs w:val="28"/>
              </w:rPr>
            </w:pPr>
            <w:r>
              <w:rPr>
                <w:b/>
                <w:sz w:val="28"/>
                <w:szCs w:val="28"/>
              </w:rPr>
              <w:t>Name:</w:t>
            </w:r>
          </w:p>
        </w:tc>
        <w:tc>
          <w:tcPr>
            <w:tcW w:w="5670" w:type="dxa"/>
            <w:tcBorders>
              <w:bottom w:val="single" w:sz="4" w:space="0" w:color="FF0000"/>
            </w:tcBorders>
            <w:shd w:val="clear" w:color="auto" w:fill="DBE5F1" w:themeFill="accent1" w:themeFillTint="33"/>
            <w:vAlign w:val="center"/>
          </w:tcPr>
          <w:p w14:paraId="7D604021" w14:textId="2EE30A1A" w:rsidR="009F0749" w:rsidRPr="00AE2F69" w:rsidRDefault="004A665D" w:rsidP="000E47E4">
            <w:pPr>
              <w:rPr>
                <w:b/>
                <w:sz w:val="28"/>
                <w:szCs w:val="28"/>
              </w:rPr>
            </w:pPr>
            <w:r>
              <w:rPr>
                <w:b/>
                <w:sz w:val="28"/>
                <w:szCs w:val="28"/>
              </w:rPr>
              <w:t xml:space="preserve"> </w:t>
            </w:r>
            <w:r w:rsidR="006B5503">
              <w:rPr>
                <w:b/>
                <w:sz w:val="28"/>
                <w:szCs w:val="28"/>
              </w:rPr>
              <w:t>Maciej Wozniak</w:t>
            </w:r>
          </w:p>
        </w:tc>
      </w:tr>
    </w:tbl>
    <w:p w14:paraId="158C6F6C" w14:textId="6FCFBE87" w:rsidR="00450492" w:rsidRDefault="00450492">
      <w:pPr>
        <w:rPr>
          <w:rFonts w:eastAsiaTheme="majorEastAsia" w:cstheme="majorBidi"/>
          <w:b/>
          <w:bCs/>
          <w:color w:val="0000FF"/>
          <w:sz w:val="28"/>
          <w:szCs w:val="28"/>
        </w:rPr>
      </w:pPr>
    </w:p>
    <w:p w14:paraId="779EA43F" w14:textId="112A3514" w:rsidR="007A6320" w:rsidRPr="005703A3" w:rsidRDefault="00EE4552" w:rsidP="006B6EF1">
      <w:pPr>
        <w:jc w:val="both"/>
        <w:rPr>
          <w:b/>
          <w:i/>
          <w:color w:val="0000FF"/>
        </w:rPr>
      </w:pPr>
      <w:r>
        <w:rPr>
          <w:b/>
          <w:i/>
          <w:color w:val="0000FF"/>
        </w:rPr>
        <w:t>Background</w:t>
      </w:r>
      <w:r w:rsidR="006B6EF1" w:rsidRPr="004B487B">
        <w:rPr>
          <w:b/>
          <w:i/>
          <w:color w:val="0000FF"/>
        </w:rPr>
        <w:t xml:space="preserve">: </w:t>
      </w:r>
      <w:r w:rsidR="006B6EF1">
        <w:rPr>
          <w:b/>
          <w:i/>
          <w:color w:val="0000FF"/>
        </w:rPr>
        <w:t xml:space="preserve">Reducing </w:t>
      </w:r>
      <w:r w:rsidR="007A6320">
        <w:rPr>
          <w:b/>
          <w:i/>
          <w:color w:val="0000FF"/>
        </w:rPr>
        <w:t>structural</w:t>
      </w:r>
      <w:r w:rsidR="006B6EF1">
        <w:rPr>
          <w:b/>
          <w:i/>
          <w:color w:val="0000FF"/>
        </w:rPr>
        <w:t xml:space="preserve"> hazards </w:t>
      </w:r>
      <w:r w:rsidR="007A6320">
        <w:rPr>
          <w:b/>
          <w:i/>
          <w:color w:val="0000FF"/>
        </w:rPr>
        <w:t>using caches</w:t>
      </w:r>
      <w:r w:rsidR="006B6EF1">
        <w:rPr>
          <w:b/>
          <w:i/>
          <w:color w:val="0000FF"/>
        </w:rPr>
        <w:t xml:space="preserve"> </w:t>
      </w:r>
    </w:p>
    <w:p w14:paraId="0A447573" w14:textId="45EEE2CA" w:rsidR="009C3B07" w:rsidRDefault="007A6320" w:rsidP="006B6EF1">
      <w:pPr>
        <w:jc w:val="both"/>
      </w:pPr>
      <w:r>
        <w:t xml:space="preserve">Modern CPUs operate in nanoseconds but main memory (aka RAM) operates in </w:t>
      </w:r>
      <w:r w:rsidR="00A74B87">
        <w:t>10s of nanoseconds</w:t>
      </w:r>
      <w:r>
        <w:t xml:space="preserve"> resulting in </w:t>
      </w:r>
      <w:r w:rsidR="009C3B07">
        <w:t xml:space="preserve">significant </w:t>
      </w:r>
      <w:r>
        <w:t>slow down</w:t>
      </w:r>
      <w:r w:rsidR="009C3B07">
        <w:t xml:space="preserve"> for accessing memory and reduces the throughput from the CPU. </w:t>
      </w:r>
      <w:r w:rsidR="003C7BD5">
        <w:t>Consequently</w:t>
      </w:r>
      <w:r w:rsidR="00974B01">
        <w:t>,</w:t>
      </w:r>
      <w:r w:rsidR="003C7BD5">
        <w:t xml:space="preserve"> </w:t>
      </w:r>
      <w:r w:rsidR="00974B01">
        <w:t>hierarchies of small but high-speed memory called Caches are</w:t>
      </w:r>
      <w:r w:rsidR="003C7BD5">
        <w:t xml:space="preserve"> used to hide the latency of accessing RAM. Caches are designed to </w:t>
      </w:r>
      <w:r w:rsidR="00974B01">
        <w:t>hide latency to access RAM by utilizing</w:t>
      </w:r>
      <w:r w:rsidR="003C7BD5">
        <w:t xml:space="preserve"> three key characteristics of programs, namely</w:t>
      </w:r>
      <w:r w:rsidR="00974B01">
        <w:t>: (1)</w:t>
      </w:r>
      <w:r w:rsidR="003C7BD5">
        <w:t xml:space="preserve"> temporal,</w:t>
      </w:r>
      <w:r w:rsidR="00974B01">
        <w:t xml:space="preserve"> (2)</w:t>
      </w:r>
      <w:r w:rsidR="003C7BD5">
        <w:t xml:space="preserve"> spatial, and </w:t>
      </w:r>
      <w:r w:rsidR="00974B01">
        <w:t xml:space="preserve">(3) </w:t>
      </w:r>
      <w:r w:rsidR="003C7BD5">
        <w:t>sequential locality of reference</w:t>
      </w:r>
      <w:r w:rsidR="00974B01">
        <w:t>. When programs exhibit good locality of reference, they can effectively use caches. On the other hand, if programs do not have good locality of reference, then they suffer from cache misses and performance degrades.</w:t>
      </w:r>
    </w:p>
    <w:p w14:paraId="4997560C" w14:textId="77777777" w:rsidR="009C3B07" w:rsidRDefault="009C3B07" w:rsidP="006B6EF1">
      <w:pPr>
        <w:jc w:val="both"/>
      </w:pPr>
    </w:p>
    <w:p w14:paraId="38CEC373" w14:textId="4012A18F" w:rsidR="00974B01" w:rsidRPr="005703A3" w:rsidRDefault="00974B01" w:rsidP="00A74B87">
      <w:pPr>
        <w:pStyle w:val="Heading1"/>
      </w:pPr>
      <w:r w:rsidRPr="004B487B">
        <w:t xml:space="preserve">Task </w:t>
      </w:r>
      <w:r w:rsidR="004A665D">
        <w:t>1</w:t>
      </w:r>
      <w:r w:rsidRPr="004B487B">
        <w:t xml:space="preserve">: </w:t>
      </w:r>
      <w:r w:rsidR="00A74B87">
        <w:t>Empirical analysis</w:t>
      </w:r>
    </w:p>
    <w:p w14:paraId="266AB05C" w14:textId="7353920C" w:rsidR="00974B01" w:rsidRDefault="00974B01" w:rsidP="00974B01">
      <w:pPr>
        <w:jc w:val="both"/>
      </w:pPr>
      <w:r>
        <w:t xml:space="preserve">Download and save the supplied </w:t>
      </w:r>
      <w:r>
        <w:rPr>
          <w:rFonts w:ascii="Courier New" w:hAnsi="Courier New"/>
        </w:rPr>
        <w:t>MatrixColumnSum</w:t>
      </w:r>
      <w:r w:rsidRPr="007A45C0">
        <w:rPr>
          <w:rFonts w:ascii="Courier New" w:hAnsi="Courier New"/>
        </w:rPr>
        <w:t>.c</w:t>
      </w:r>
      <w:r>
        <w:rPr>
          <w:rFonts w:ascii="Courier New" w:hAnsi="Courier New"/>
        </w:rPr>
        <w:t>pp</w:t>
      </w:r>
      <w:r>
        <w:t xml:space="preserve"> program to your work folder. This program is based on the Example 2.5 discussed in your textbook in Chapter 2. This program is used to demonstrate that memory access patterns can have a significant impact on performance of program as they impact cache access, specifically cache misses. </w:t>
      </w:r>
      <w:r w:rsidR="00A74B87">
        <w:t>Note that time complexity O(n</w:t>
      </w:r>
      <w:r w:rsidR="00A74B87" w:rsidRPr="00A74B87">
        <w:rPr>
          <w:vertAlign w:val="superscript"/>
        </w:rPr>
        <w:t>2</w:t>
      </w:r>
      <w:r w:rsidR="00A74B87">
        <w:t>) does not change but the implementation details make a big difference.</w:t>
      </w:r>
    </w:p>
    <w:p w14:paraId="65FC6DCB" w14:textId="77777777" w:rsidR="00974B01" w:rsidRDefault="00974B01" w:rsidP="00A74B87">
      <w:pPr>
        <w:jc w:val="both"/>
      </w:pPr>
    </w:p>
    <w:p w14:paraId="6FC3A478" w14:textId="4EB7399F" w:rsidR="00000751" w:rsidRDefault="00A74B87" w:rsidP="00A74B87">
      <w:pPr>
        <w:jc w:val="both"/>
      </w:pPr>
      <w:r>
        <w:t xml:space="preserve">This part of the exercise expects you to create and submit a </w:t>
      </w:r>
      <w:r w:rsidR="009116E3">
        <w:t>SLURM</w:t>
      </w:r>
      <w:r>
        <w:t xml:space="preserve"> job for measuring performance using the follo</w:t>
      </w:r>
      <w:r w:rsidR="00000751">
        <w:t>wing tasks.</w:t>
      </w:r>
    </w:p>
    <w:p w14:paraId="394CA85C" w14:textId="3DDC9194" w:rsidR="009116E3" w:rsidRDefault="009116E3" w:rsidP="009116E3">
      <w:pPr>
        <w:pStyle w:val="Heading2"/>
      </w:pPr>
      <w:r>
        <w:t xml:space="preserve">Task </w:t>
      </w:r>
      <w:r w:rsidR="004A665D">
        <w:t>1</w:t>
      </w:r>
      <w:r>
        <w:t>.1: Project setup steps:</w:t>
      </w:r>
    </w:p>
    <w:p w14:paraId="00077579" w14:textId="5E97DB2F" w:rsidR="009116E3" w:rsidRPr="009116E3" w:rsidRDefault="009116E3" w:rsidP="009116E3">
      <w:pPr>
        <w:rPr>
          <w:i/>
          <w:iCs/>
        </w:rPr>
      </w:pPr>
      <w:r w:rsidRPr="009116E3">
        <w:rPr>
          <w:i/>
          <w:iCs/>
          <w:color w:val="FF0000"/>
        </w:rPr>
        <w:t>Estimated time: 5 minutes</w:t>
      </w:r>
    </w:p>
    <w:p w14:paraId="02C080BB" w14:textId="77777777" w:rsidR="009116E3" w:rsidRPr="009116E3" w:rsidRDefault="009116E3" w:rsidP="009116E3"/>
    <w:p w14:paraId="536766C3" w14:textId="77777777" w:rsidR="009116E3" w:rsidRDefault="009116E3" w:rsidP="009116E3">
      <w:pPr>
        <w:pStyle w:val="ListParagraph"/>
        <w:numPr>
          <w:ilvl w:val="0"/>
          <w:numId w:val="23"/>
        </w:numPr>
        <w:jc w:val="both"/>
      </w:pPr>
      <w:r w:rsidRPr="00446CDC">
        <w:rPr>
          <w:noProof/>
        </w:rPr>
        <w:lastRenderedPageBreak/>
        <w:drawing>
          <wp:anchor distT="0" distB="0" distL="114300" distR="114300" simplePos="0" relativeHeight="251659264" behindDoc="0" locked="0" layoutInCell="1" allowOverlap="1" wp14:anchorId="09BB36F2" wp14:editId="6E37971C">
            <wp:simplePos x="0" y="0"/>
            <wp:positionH relativeFrom="column">
              <wp:posOffset>3087370</wp:posOffset>
            </wp:positionH>
            <wp:positionV relativeFrom="paragraph">
              <wp:posOffset>53975</wp:posOffset>
            </wp:positionV>
            <wp:extent cx="2793365" cy="110490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stretch>
                      <a:fillRect/>
                    </a:stretch>
                  </pic:blipFill>
                  <pic:spPr>
                    <a:xfrm>
                      <a:off x="0" y="0"/>
                      <a:ext cx="2793365" cy="1104900"/>
                    </a:xfrm>
                    <a:prstGeom prst="rect">
                      <a:avLst/>
                    </a:prstGeom>
                  </pic:spPr>
                </pic:pic>
              </a:graphicData>
            </a:graphic>
            <wp14:sizeRelH relativeFrom="page">
              <wp14:pctWidth>0</wp14:pctWidth>
            </wp14:sizeRelH>
            <wp14:sizeRelV relativeFrom="page">
              <wp14:pctHeight>0</wp14:pctHeight>
            </wp14:sizeRelV>
          </wp:anchor>
        </w:drawing>
      </w:r>
      <w:r>
        <w:t xml:space="preserve">Log into OSC’s OnDemand portal via </w:t>
      </w:r>
      <w:hyperlink r:id="rId9" w:history="1">
        <w:r w:rsidRPr="00477F09">
          <w:rPr>
            <w:rStyle w:val="Hyperlink"/>
          </w:rPr>
          <w:t>https://ondemand.osc.edu/</w:t>
        </w:r>
      </w:hyperlink>
      <w:r>
        <w:t>. Login with your OSC id and password.</w:t>
      </w:r>
    </w:p>
    <w:p w14:paraId="40DE3C2E" w14:textId="77777777" w:rsidR="009116E3" w:rsidRDefault="009116E3" w:rsidP="009116E3">
      <w:pPr>
        <w:pStyle w:val="ListParagraph"/>
        <w:numPr>
          <w:ilvl w:val="0"/>
          <w:numId w:val="23"/>
        </w:numPr>
        <w:jc w:val="both"/>
      </w:pPr>
      <w:r>
        <w:t>Startup a VS-Code server and connect to VS-Code. Ensure you switch to your workspace. Your VS-Code window should appear as shown in the adjacent screenshot.</w:t>
      </w:r>
    </w:p>
    <w:p w14:paraId="28B7756C" w14:textId="77777777" w:rsidR="009116E3" w:rsidRDefault="009116E3" w:rsidP="009116E3">
      <w:pPr>
        <w:pStyle w:val="ListParagraph"/>
        <w:numPr>
          <w:ilvl w:val="0"/>
          <w:numId w:val="23"/>
        </w:numPr>
        <w:jc w:val="both"/>
      </w:pPr>
      <w:r>
        <w:t>Next, create a new VS-Code project in the following manner:</w:t>
      </w:r>
    </w:p>
    <w:p w14:paraId="2120795E" w14:textId="77777777" w:rsidR="009116E3" w:rsidRDefault="009116E3" w:rsidP="009116E3">
      <w:pPr>
        <w:pStyle w:val="ListParagraph"/>
        <w:numPr>
          <w:ilvl w:val="1"/>
          <w:numId w:val="24"/>
        </w:numPr>
        <w:jc w:val="both"/>
      </w:pPr>
      <w:r>
        <w:t>Start a new terminal in VS-Code</w:t>
      </w:r>
    </w:p>
    <w:p w14:paraId="75DCC969" w14:textId="77777777" w:rsidR="009116E3" w:rsidRDefault="009116E3" w:rsidP="009116E3">
      <w:pPr>
        <w:pStyle w:val="ListParagraph"/>
        <w:numPr>
          <w:ilvl w:val="1"/>
          <w:numId w:val="24"/>
        </w:numPr>
        <w:jc w:val="both"/>
      </w:pPr>
      <w:r>
        <w:t>In the VS-Code terminal use the following commands:</w:t>
      </w:r>
    </w:p>
    <w:tbl>
      <w:tblPr>
        <w:tblStyle w:val="TableGrid"/>
        <w:tblW w:w="0" w:type="auto"/>
        <w:tblInd w:w="720" w:type="dxa"/>
        <w:tblLook w:val="04A0" w:firstRow="1" w:lastRow="0" w:firstColumn="1" w:lastColumn="0" w:noHBand="0" w:noVBand="1"/>
      </w:tblPr>
      <w:tblGrid>
        <w:gridCol w:w="8640"/>
      </w:tblGrid>
      <w:tr w:rsidR="009116E3" w14:paraId="1EC06A3F" w14:textId="77777777" w:rsidTr="009D066F">
        <w:tc>
          <w:tcPr>
            <w:tcW w:w="8640" w:type="dxa"/>
            <w:tcBorders>
              <w:top w:val="nil"/>
              <w:left w:val="nil"/>
              <w:bottom w:val="nil"/>
              <w:right w:val="nil"/>
            </w:tcBorders>
            <w:shd w:val="clear" w:color="auto" w:fill="F2F2F2" w:themeFill="background1" w:themeFillShade="F2"/>
          </w:tcPr>
          <w:p w14:paraId="3227BF2D" w14:textId="77777777" w:rsidR="009116E3" w:rsidRPr="00FA3622" w:rsidRDefault="009116E3" w:rsidP="009D066F">
            <w:pPr>
              <w:pStyle w:val="ListParagraph"/>
              <w:ind w:left="0"/>
              <w:jc w:val="both"/>
              <w:rPr>
                <w:rFonts w:ascii="Courier New" w:hAnsi="Courier New"/>
                <w:sz w:val="18"/>
                <w:szCs w:val="18"/>
              </w:rPr>
            </w:pPr>
            <w:r w:rsidRPr="00FA3622">
              <w:rPr>
                <w:rFonts w:ascii="Courier New" w:hAnsi="Courier New"/>
                <w:sz w:val="18"/>
                <w:szCs w:val="18"/>
              </w:rPr>
              <w:t>$ # First change to your workspace directory</w:t>
            </w:r>
          </w:p>
          <w:p w14:paraId="39DDE8E8" w14:textId="77777777" w:rsidR="009116E3" w:rsidRPr="00FA3622" w:rsidRDefault="009116E3" w:rsidP="009D066F">
            <w:pPr>
              <w:pStyle w:val="ListParagraph"/>
              <w:ind w:left="0"/>
              <w:jc w:val="both"/>
              <w:rPr>
                <w:rFonts w:ascii="Courier New" w:hAnsi="Courier New"/>
                <w:b/>
                <w:bCs/>
                <w:sz w:val="18"/>
                <w:szCs w:val="18"/>
              </w:rPr>
            </w:pPr>
            <w:r w:rsidRPr="00FA3622">
              <w:rPr>
                <w:rFonts w:ascii="Courier New" w:hAnsi="Courier New"/>
                <w:b/>
                <w:bCs/>
                <w:sz w:val="18"/>
                <w:szCs w:val="18"/>
              </w:rPr>
              <w:t>$ cd ~/cse443</w:t>
            </w:r>
          </w:p>
          <w:p w14:paraId="113CD1AB" w14:textId="77777777" w:rsidR="009116E3" w:rsidRPr="00FA3622" w:rsidRDefault="009116E3" w:rsidP="009D066F">
            <w:pPr>
              <w:pStyle w:val="ListParagraph"/>
              <w:ind w:left="0"/>
              <w:jc w:val="both"/>
              <w:rPr>
                <w:rFonts w:ascii="Courier New" w:hAnsi="Courier New"/>
                <w:sz w:val="18"/>
                <w:szCs w:val="18"/>
              </w:rPr>
            </w:pPr>
            <w:r w:rsidRPr="00FA3622">
              <w:rPr>
                <w:rFonts w:ascii="Courier New" w:hAnsi="Courier New"/>
                <w:sz w:val="18"/>
                <w:szCs w:val="18"/>
              </w:rPr>
              <w:t xml:space="preserve">$ # Use ls to check if </w:t>
            </w:r>
            <w:proofErr w:type="spellStart"/>
            <w:r w:rsidRPr="00FA3622">
              <w:rPr>
                <w:rFonts w:ascii="Courier New" w:hAnsi="Courier New"/>
                <w:sz w:val="18"/>
                <w:szCs w:val="18"/>
              </w:rPr>
              <w:t>workspace.code</w:t>
            </w:r>
            <w:proofErr w:type="spellEnd"/>
            <w:r w:rsidRPr="00FA3622">
              <w:rPr>
                <w:rFonts w:ascii="Courier New" w:hAnsi="Courier New"/>
                <w:sz w:val="18"/>
                <w:szCs w:val="18"/>
              </w:rPr>
              <w:t xml:space="preserve">-workspace file is in </w:t>
            </w:r>
            <w:proofErr w:type="spellStart"/>
            <w:r w:rsidRPr="00FA3622">
              <w:rPr>
                <w:rFonts w:ascii="Courier New" w:hAnsi="Courier New"/>
                <w:sz w:val="18"/>
                <w:szCs w:val="18"/>
              </w:rPr>
              <w:t>pwd</w:t>
            </w:r>
            <w:proofErr w:type="spellEnd"/>
          </w:p>
          <w:p w14:paraId="6544483D" w14:textId="77777777" w:rsidR="009116E3" w:rsidRPr="00FA3622" w:rsidRDefault="009116E3" w:rsidP="009D066F">
            <w:pPr>
              <w:pStyle w:val="ListParagraph"/>
              <w:ind w:left="0"/>
              <w:jc w:val="both"/>
              <w:rPr>
                <w:rFonts w:ascii="Courier New" w:hAnsi="Courier New"/>
                <w:sz w:val="18"/>
                <w:szCs w:val="18"/>
              </w:rPr>
            </w:pPr>
            <w:r w:rsidRPr="00FA3622">
              <w:rPr>
                <w:rFonts w:ascii="Courier New" w:hAnsi="Courier New"/>
                <w:sz w:val="18"/>
                <w:szCs w:val="18"/>
              </w:rPr>
              <w:t>$ # Next copy the basic template for a C++ project</w:t>
            </w:r>
          </w:p>
          <w:p w14:paraId="07943211" w14:textId="4AEA0B7C" w:rsidR="009116E3" w:rsidRPr="00FA3622" w:rsidRDefault="009116E3" w:rsidP="009D066F">
            <w:pPr>
              <w:pStyle w:val="ListParagraph"/>
              <w:ind w:left="0"/>
              <w:jc w:val="both"/>
              <w:rPr>
                <w:rFonts w:ascii="Courier New" w:hAnsi="Courier New"/>
                <w:b/>
                <w:bCs/>
                <w:sz w:val="18"/>
                <w:szCs w:val="18"/>
              </w:rPr>
            </w:pPr>
            <w:r w:rsidRPr="00FA3622">
              <w:rPr>
                <w:rFonts w:ascii="Courier New" w:hAnsi="Courier New"/>
                <w:b/>
                <w:bCs/>
                <w:sz w:val="18"/>
                <w:szCs w:val="18"/>
              </w:rPr>
              <w:t>$ cp -r /fs/</w:t>
            </w:r>
            <w:proofErr w:type="spellStart"/>
            <w:r w:rsidRPr="00FA3622">
              <w:rPr>
                <w:rFonts w:ascii="Courier New" w:hAnsi="Courier New"/>
                <w:b/>
                <w:bCs/>
                <w:sz w:val="18"/>
                <w:szCs w:val="18"/>
              </w:rPr>
              <w:t>ess</w:t>
            </w:r>
            <w:proofErr w:type="spellEnd"/>
            <w:r w:rsidRPr="00FA3622">
              <w:rPr>
                <w:rFonts w:ascii="Courier New" w:hAnsi="Courier New"/>
                <w:b/>
                <w:bCs/>
                <w:sz w:val="18"/>
                <w:szCs w:val="18"/>
              </w:rPr>
              <w:t>/PMIU0184/cse443/templates/basic exercise</w:t>
            </w:r>
            <w:r>
              <w:rPr>
                <w:rFonts w:ascii="Courier New" w:hAnsi="Courier New"/>
                <w:b/>
                <w:bCs/>
                <w:sz w:val="18"/>
                <w:szCs w:val="18"/>
              </w:rPr>
              <w:t>9</w:t>
            </w:r>
          </w:p>
          <w:p w14:paraId="5B516AD9" w14:textId="77777777" w:rsidR="009116E3" w:rsidRPr="00FA3622" w:rsidRDefault="009116E3" w:rsidP="009D066F">
            <w:pPr>
              <w:pStyle w:val="ListParagraph"/>
              <w:ind w:left="0"/>
              <w:jc w:val="both"/>
              <w:rPr>
                <w:rFonts w:ascii="Courier New" w:hAnsi="Courier New"/>
                <w:sz w:val="18"/>
                <w:szCs w:val="18"/>
              </w:rPr>
            </w:pPr>
            <w:r w:rsidRPr="00FA3622">
              <w:rPr>
                <w:rFonts w:ascii="Courier New" w:hAnsi="Courier New"/>
                <w:sz w:val="18"/>
                <w:szCs w:val="18"/>
              </w:rPr>
              <w:t>$ # Copy the starter code for this exercise</w:t>
            </w:r>
          </w:p>
          <w:p w14:paraId="5D7CFB45" w14:textId="6F0663B2" w:rsidR="009116E3" w:rsidRPr="00465C16" w:rsidRDefault="009116E3" w:rsidP="009D066F">
            <w:pPr>
              <w:pStyle w:val="ListParagraph"/>
              <w:ind w:left="0"/>
              <w:jc w:val="both"/>
              <w:rPr>
                <w:rFonts w:ascii="Courier New" w:hAnsi="Courier New"/>
                <w:b/>
                <w:bCs/>
                <w:sz w:val="18"/>
                <w:szCs w:val="18"/>
              </w:rPr>
            </w:pPr>
            <w:r w:rsidRPr="00FA3622">
              <w:rPr>
                <w:rFonts w:ascii="Courier New" w:hAnsi="Courier New"/>
                <w:b/>
                <w:bCs/>
                <w:sz w:val="18"/>
                <w:szCs w:val="18"/>
              </w:rPr>
              <w:t>$ cp /fs/</w:t>
            </w:r>
            <w:proofErr w:type="spellStart"/>
            <w:r w:rsidRPr="00FA3622">
              <w:rPr>
                <w:rFonts w:ascii="Courier New" w:hAnsi="Courier New"/>
                <w:b/>
                <w:bCs/>
                <w:sz w:val="18"/>
                <w:szCs w:val="18"/>
              </w:rPr>
              <w:t>ess</w:t>
            </w:r>
            <w:proofErr w:type="spellEnd"/>
            <w:r w:rsidRPr="00FA3622">
              <w:rPr>
                <w:rFonts w:ascii="Courier New" w:hAnsi="Courier New"/>
                <w:b/>
                <w:bCs/>
                <w:sz w:val="18"/>
                <w:szCs w:val="18"/>
              </w:rPr>
              <w:t>/PMIU0184/cse443/exercises/exercise</w:t>
            </w:r>
            <w:r>
              <w:rPr>
                <w:rFonts w:ascii="Courier New" w:hAnsi="Courier New"/>
                <w:b/>
                <w:bCs/>
                <w:sz w:val="18"/>
                <w:szCs w:val="18"/>
              </w:rPr>
              <w:t>8</w:t>
            </w:r>
            <w:r w:rsidRPr="00FA3622">
              <w:rPr>
                <w:rFonts w:ascii="Courier New" w:hAnsi="Courier New"/>
                <w:b/>
                <w:bCs/>
                <w:sz w:val="18"/>
                <w:szCs w:val="18"/>
              </w:rPr>
              <w:t>/* exercise</w:t>
            </w:r>
            <w:r>
              <w:rPr>
                <w:rFonts w:ascii="Courier New" w:hAnsi="Courier New"/>
                <w:b/>
                <w:bCs/>
                <w:sz w:val="18"/>
                <w:szCs w:val="18"/>
              </w:rPr>
              <w:t>9</w:t>
            </w:r>
          </w:p>
        </w:tc>
      </w:tr>
    </w:tbl>
    <w:p w14:paraId="56B8C71B" w14:textId="77777777" w:rsidR="009116E3" w:rsidRDefault="009116E3" w:rsidP="009116E3">
      <w:pPr>
        <w:jc w:val="both"/>
      </w:pPr>
    </w:p>
    <w:p w14:paraId="14AFBF68" w14:textId="46431C3B" w:rsidR="00A74B87" w:rsidRDefault="009116E3" w:rsidP="00A74B87">
      <w:pPr>
        <w:pStyle w:val="ListParagraph"/>
        <w:numPr>
          <w:ilvl w:val="0"/>
          <w:numId w:val="23"/>
        </w:numPr>
        <w:jc w:val="both"/>
      </w:pPr>
      <w:r>
        <w:t>Add the newly created project to your VS-Code workspace to ease studying the source code and the supplied SLURM scripts.</w:t>
      </w:r>
    </w:p>
    <w:p w14:paraId="2AC1E2A2" w14:textId="41229B7E" w:rsidR="009116E3" w:rsidRDefault="009116E3" w:rsidP="009116E3">
      <w:pPr>
        <w:pStyle w:val="Heading2"/>
      </w:pPr>
      <w:r w:rsidRPr="00000751">
        <w:t>Task #</w:t>
      </w:r>
      <w:r w:rsidR="004A665D">
        <w:t>1</w:t>
      </w:r>
      <w:r>
        <w:t>.2</w:t>
      </w:r>
      <w:r w:rsidRPr="00000751">
        <w:t xml:space="preserve">: </w:t>
      </w:r>
      <w:r>
        <w:t>Submit the SLURM job</w:t>
      </w:r>
    </w:p>
    <w:p w14:paraId="79916B97" w14:textId="77777777" w:rsidR="009116E3" w:rsidRPr="009116E3" w:rsidRDefault="009116E3" w:rsidP="009116E3">
      <w:pPr>
        <w:rPr>
          <w:i/>
          <w:iCs/>
        </w:rPr>
      </w:pPr>
      <w:r w:rsidRPr="009116E3">
        <w:rPr>
          <w:i/>
          <w:iCs/>
          <w:color w:val="FF0000"/>
        </w:rPr>
        <w:t>Estimated time: 5 minutes</w:t>
      </w:r>
    </w:p>
    <w:p w14:paraId="7C5F92D8" w14:textId="77777777" w:rsidR="009116E3" w:rsidRPr="009116E3" w:rsidRDefault="009116E3" w:rsidP="009116E3"/>
    <w:p w14:paraId="504F60A2" w14:textId="62DA3DA6" w:rsidR="009116E3" w:rsidRDefault="009116E3" w:rsidP="009116E3">
      <w:pPr>
        <w:numPr>
          <w:ilvl w:val="0"/>
          <w:numId w:val="23"/>
        </w:numPr>
        <w:jc w:val="both"/>
      </w:pPr>
      <w:r>
        <w:t>Review the supplied SLURM script for this project. Note how the script compiles and runs the supplied microbenchmark for this exercise. Submit your SLURM job as</w:t>
      </w:r>
    </w:p>
    <w:tbl>
      <w:tblPr>
        <w:tblStyle w:val="TableGrid"/>
        <w:tblW w:w="0" w:type="auto"/>
        <w:tblInd w:w="360" w:type="dxa"/>
        <w:tblCellMar>
          <w:top w:w="72" w:type="dxa"/>
          <w:bottom w:w="72" w:type="dxa"/>
        </w:tblCellMar>
        <w:tblLook w:val="04A0" w:firstRow="1" w:lastRow="0" w:firstColumn="1" w:lastColumn="0" w:noHBand="0" w:noVBand="1"/>
      </w:tblPr>
      <w:tblGrid>
        <w:gridCol w:w="9000"/>
      </w:tblGrid>
      <w:tr w:rsidR="009116E3" w14:paraId="428518C0" w14:textId="77777777" w:rsidTr="009D066F">
        <w:tc>
          <w:tcPr>
            <w:tcW w:w="9576" w:type="dxa"/>
            <w:tcBorders>
              <w:top w:val="nil"/>
              <w:left w:val="nil"/>
              <w:bottom w:val="nil"/>
              <w:right w:val="nil"/>
            </w:tcBorders>
            <w:shd w:val="clear" w:color="auto" w:fill="D9D9D9" w:themeFill="background1" w:themeFillShade="D9"/>
          </w:tcPr>
          <w:p w14:paraId="103B003F" w14:textId="2C1E59B3" w:rsidR="009116E3" w:rsidRPr="00C80418" w:rsidRDefault="009116E3" w:rsidP="009D066F">
            <w:pPr>
              <w:jc w:val="both"/>
              <w:rPr>
                <w:rFonts w:ascii="Courier New" w:hAnsi="Courier New"/>
              </w:rPr>
            </w:pPr>
            <w:r w:rsidRPr="00C80418">
              <w:rPr>
                <w:rFonts w:ascii="Courier New" w:hAnsi="Courier New"/>
              </w:rPr>
              <w:t xml:space="preserve">$ </w:t>
            </w:r>
            <w:proofErr w:type="spellStart"/>
            <w:r>
              <w:rPr>
                <w:rFonts w:ascii="Courier New" w:hAnsi="Courier New"/>
              </w:rPr>
              <w:t>sbatch</w:t>
            </w:r>
            <w:proofErr w:type="spellEnd"/>
            <w:r>
              <w:rPr>
                <w:rFonts w:ascii="Courier New" w:hAnsi="Courier New"/>
              </w:rPr>
              <w:t xml:space="preserve"> </w:t>
            </w:r>
            <w:r w:rsidRPr="00E01A9F">
              <w:rPr>
                <w:rFonts w:ascii="Courier New" w:hAnsi="Courier New"/>
              </w:rPr>
              <w:t>Exercise</w:t>
            </w:r>
            <w:r>
              <w:rPr>
                <w:rFonts w:ascii="Courier New" w:hAnsi="Courier New"/>
              </w:rPr>
              <w:t>9</w:t>
            </w:r>
            <w:r w:rsidRPr="00E01A9F">
              <w:rPr>
                <w:rFonts w:ascii="Courier New" w:hAnsi="Courier New"/>
              </w:rPr>
              <w:t>_slurm.sh</w:t>
            </w:r>
          </w:p>
        </w:tc>
      </w:tr>
    </w:tbl>
    <w:p w14:paraId="09F7A5D8" w14:textId="77777777" w:rsidR="009116E3" w:rsidRDefault="009116E3" w:rsidP="009116E3">
      <w:pPr>
        <w:ind w:left="360"/>
        <w:jc w:val="both"/>
      </w:pPr>
      <w:r>
        <w:t xml:space="preserve">The above job will be queued and then take several seconds to start and run. Once the job ends, you will see an output text file in the format </w:t>
      </w:r>
      <w:proofErr w:type="spellStart"/>
      <w:r w:rsidRPr="00E01A9F">
        <w:rPr>
          <w:rFonts w:ascii="Courier New" w:hAnsi="Courier New"/>
        </w:rPr>
        <w:t>slurm</w:t>
      </w:r>
      <w:proofErr w:type="spellEnd"/>
      <w:r w:rsidRPr="00E01A9F">
        <w:rPr>
          <w:rFonts w:ascii="Courier New" w:hAnsi="Courier New"/>
        </w:rPr>
        <w:t>-</w:t>
      </w:r>
      <w:r w:rsidRPr="00E01A9F">
        <w:rPr>
          <w:i/>
          <w:iCs/>
        </w:rPr>
        <w:t>&lt;</w:t>
      </w:r>
      <w:proofErr w:type="spellStart"/>
      <w:r w:rsidRPr="00E01A9F">
        <w:rPr>
          <w:i/>
          <w:iCs/>
        </w:rPr>
        <w:t>JobID</w:t>
      </w:r>
      <w:proofErr w:type="spellEnd"/>
      <w:r w:rsidRPr="00E01A9F">
        <w:rPr>
          <w:i/>
          <w:iCs/>
        </w:rPr>
        <w:t>&gt;</w:t>
      </w:r>
      <w:r w:rsidRPr="00E01A9F">
        <w:rPr>
          <w:rFonts w:ascii="Courier New" w:hAnsi="Courier New"/>
        </w:rPr>
        <w:t>.out</w:t>
      </w:r>
      <w:r>
        <w:t xml:space="preserve"> (e.g., </w:t>
      </w:r>
      <w:r w:rsidRPr="00E01A9F">
        <w:rPr>
          <w:rFonts w:ascii="Courier New" w:hAnsi="Courier New"/>
        </w:rPr>
        <w:t>slurm-12345.out</w:t>
      </w:r>
      <w:r>
        <w:t>) with the results.</w:t>
      </w:r>
    </w:p>
    <w:p w14:paraId="7CA209FC" w14:textId="77777777" w:rsidR="009116E3" w:rsidRDefault="009116E3" w:rsidP="009116E3">
      <w:pPr>
        <w:ind w:left="360"/>
        <w:jc w:val="both"/>
      </w:pPr>
    </w:p>
    <w:tbl>
      <w:tblPr>
        <w:tblStyle w:val="TableGrid"/>
        <w:tblW w:w="0" w:type="auto"/>
        <w:tblInd w:w="720" w:type="dxa"/>
        <w:tblBorders>
          <w:top w:val="single" w:sz="4" w:space="0" w:color="4F81BD" w:themeColor="accent1"/>
          <w:left w:val="single" w:sz="4" w:space="0" w:color="4F81BD" w:themeColor="accent1"/>
          <w:bottom w:val="single" w:sz="4" w:space="0" w:color="4F81BD" w:themeColor="accent1"/>
          <w:right w:val="single" w:sz="4" w:space="0" w:color="4F81BD" w:themeColor="accent1"/>
          <w:insideH w:val="none" w:sz="0" w:space="0" w:color="auto"/>
          <w:insideV w:val="none" w:sz="0" w:space="0" w:color="auto"/>
        </w:tblBorders>
        <w:shd w:val="clear" w:color="auto" w:fill="DBE5F1" w:themeFill="accent1" w:themeFillTint="33"/>
        <w:tblLook w:val="04A0" w:firstRow="1" w:lastRow="0" w:firstColumn="1" w:lastColumn="0" w:noHBand="0" w:noVBand="1"/>
      </w:tblPr>
      <w:tblGrid>
        <w:gridCol w:w="1265"/>
        <w:gridCol w:w="7365"/>
      </w:tblGrid>
      <w:tr w:rsidR="009116E3" w14:paraId="531FCD76" w14:textId="77777777" w:rsidTr="009D066F">
        <w:tc>
          <w:tcPr>
            <w:tcW w:w="1278" w:type="dxa"/>
            <w:shd w:val="clear" w:color="auto" w:fill="DBE5F1" w:themeFill="accent1" w:themeFillTint="33"/>
          </w:tcPr>
          <w:p w14:paraId="6F66036D" w14:textId="77777777" w:rsidR="009116E3" w:rsidRPr="00D557F0" w:rsidRDefault="009116E3" w:rsidP="009D066F">
            <w:pPr>
              <w:pStyle w:val="ListParagraph"/>
              <w:ind w:left="0"/>
              <w:jc w:val="center"/>
              <w:rPr>
                <w:sz w:val="72"/>
                <w:szCs w:val="72"/>
              </w:rPr>
            </w:pPr>
            <w:r w:rsidRPr="00D557F0">
              <w:rPr>
                <w:sz w:val="72"/>
                <w:szCs w:val="72"/>
              </w:rPr>
              <w:sym w:font="Wingdings" w:char="F046"/>
            </w:r>
          </w:p>
        </w:tc>
        <w:tc>
          <w:tcPr>
            <w:tcW w:w="7578" w:type="dxa"/>
            <w:shd w:val="clear" w:color="auto" w:fill="DBE5F1" w:themeFill="accent1" w:themeFillTint="33"/>
            <w:vAlign w:val="center"/>
          </w:tcPr>
          <w:p w14:paraId="379E689B" w14:textId="77777777" w:rsidR="009116E3" w:rsidRDefault="009116E3" w:rsidP="009D066F">
            <w:r w:rsidRPr="00D557F0">
              <w:rPr>
                <w:b/>
              </w:rPr>
              <w:t>Note</w:t>
            </w:r>
            <w:r>
              <w:t>: While you are waiting for your job to run complete the next part of this exercise.</w:t>
            </w:r>
          </w:p>
        </w:tc>
      </w:tr>
    </w:tbl>
    <w:p w14:paraId="0C72CA27" w14:textId="77777777" w:rsidR="009116E3" w:rsidRDefault="009116E3" w:rsidP="00A74B87">
      <w:pPr>
        <w:jc w:val="both"/>
      </w:pPr>
    </w:p>
    <w:p w14:paraId="78C8C41D" w14:textId="7E6FF894" w:rsidR="00000751" w:rsidRPr="00000751" w:rsidRDefault="00000751" w:rsidP="009116E3">
      <w:pPr>
        <w:pStyle w:val="Heading2"/>
      </w:pPr>
      <w:r w:rsidRPr="00000751">
        <w:t>Task #</w:t>
      </w:r>
      <w:r w:rsidR="004A665D">
        <w:t>1</w:t>
      </w:r>
      <w:r w:rsidR="009116E3">
        <w:t>.3</w:t>
      </w:r>
      <w:r w:rsidRPr="00000751">
        <w:t xml:space="preserve">: </w:t>
      </w:r>
      <w:r>
        <w:t>Study the supplied source code</w:t>
      </w:r>
    </w:p>
    <w:p w14:paraId="441C790F" w14:textId="62E0FA5D" w:rsidR="00000751" w:rsidRPr="009116E3" w:rsidRDefault="00000751" w:rsidP="00A74B87">
      <w:pPr>
        <w:jc w:val="both"/>
        <w:rPr>
          <w:i/>
          <w:color w:val="FF0000"/>
        </w:rPr>
      </w:pPr>
      <w:r w:rsidRPr="009116E3">
        <w:rPr>
          <w:i/>
          <w:color w:val="FF0000"/>
        </w:rPr>
        <w:t>Estimated time: 10 minutes</w:t>
      </w:r>
    </w:p>
    <w:p w14:paraId="6BF1A86F" w14:textId="77777777" w:rsidR="00000751" w:rsidRPr="00000751" w:rsidRDefault="00000751" w:rsidP="00A74B87">
      <w:pPr>
        <w:jc w:val="both"/>
        <w:rPr>
          <w:i/>
        </w:rPr>
      </w:pPr>
    </w:p>
    <w:p w14:paraId="2E52D226" w14:textId="27B6991F" w:rsidR="00974B01" w:rsidRDefault="00000751" w:rsidP="00000751">
      <w:pPr>
        <w:ind w:left="360"/>
        <w:jc w:val="both"/>
      </w:pPr>
      <w:r>
        <w:t xml:space="preserve">While you are waiting for the job to complete study the supplied code. </w:t>
      </w:r>
      <w:r w:rsidR="00974B01">
        <w:t>The supplied C++ program computes the sum of all columns in the matrix in the following manner:</w:t>
      </w:r>
    </w:p>
    <w:p w14:paraId="30D7A4AF" w14:textId="77777777" w:rsidR="00000751" w:rsidRDefault="00000751" w:rsidP="00000751">
      <w:pPr>
        <w:ind w:left="360"/>
        <w:jc w:val="both"/>
      </w:pPr>
    </w:p>
    <w:p w14:paraId="3A54CE87" w14:textId="11273635" w:rsidR="00974B01" w:rsidRDefault="00974B01" w:rsidP="00974B01">
      <w:pPr>
        <w:pStyle w:val="ListParagraph"/>
        <w:numPr>
          <w:ilvl w:val="0"/>
          <w:numId w:val="10"/>
        </w:numPr>
        <w:jc w:val="both"/>
      </w:pPr>
      <w:r>
        <w:t xml:space="preserve">The </w:t>
      </w:r>
      <w:r w:rsidRPr="00356943">
        <w:rPr>
          <w:rFonts w:ascii="Courier New" w:hAnsi="Courier New"/>
        </w:rPr>
        <w:t>columnSum1</w:t>
      </w:r>
      <w:r>
        <w:t xml:space="preserve"> method provides the first (</w:t>
      </w:r>
      <w:r w:rsidR="00A74B87">
        <w:t>cache-</w:t>
      </w:r>
      <w:r>
        <w:t>inefficient) approach for computing sum of each column of the given matrix.  The code is structured as:</w:t>
      </w:r>
    </w:p>
    <w:p w14:paraId="6283D8E6" w14:textId="77777777" w:rsidR="00974B01" w:rsidRDefault="00974B01" w:rsidP="00974B01">
      <w:pPr>
        <w:pStyle w:val="ListParagraph"/>
        <w:numPr>
          <w:ilvl w:val="1"/>
          <w:numId w:val="10"/>
        </w:numPr>
        <w:jc w:val="both"/>
      </w:pPr>
      <w:r>
        <w:t>For each column in the matrix</w:t>
      </w:r>
    </w:p>
    <w:p w14:paraId="1B42FE75" w14:textId="2A642F7A" w:rsidR="005703A3" w:rsidRDefault="00974B01" w:rsidP="005703A3">
      <w:pPr>
        <w:pStyle w:val="ListParagraph"/>
        <w:numPr>
          <w:ilvl w:val="2"/>
          <w:numId w:val="10"/>
        </w:numPr>
        <w:jc w:val="both"/>
      </w:pPr>
      <w:r>
        <w:t>Compute sum of all rows in the column of the matrix</w:t>
      </w:r>
    </w:p>
    <w:p w14:paraId="30957A3D" w14:textId="133595B9" w:rsidR="005703A3" w:rsidRDefault="005703A3" w:rsidP="005703A3">
      <w:pPr>
        <w:pStyle w:val="ListParagraph"/>
        <w:jc w:val="both"/>
      </w:pPr>
      <w:r>
        <w:lastRenderedPageBreak/>
        <w:t>This version is inefficient because Matrices are stored in a row-major form in memory while the method access entries in a column-major order that hinders effective use of caches.</w:t>
      </w:r>
    </w:p>
    <w:p w14:paraId="3C276B9C" w14:textId="77777777" w:rsidR="00974B01" w:rsidRDefault="00974B01" w:rsidP="00974B01">
      <w:pPr>
        <w:jc w:val="both"/>
      </w:pPr>
    </w:p>
    <w:p w14:paraId="6AFC316C" w14:textId="28573DF0" w:rsidR="00974B01" w:rsidRDefault="00974B01" w:rsidP="00974B01">
      <w:pPr>
        <w:pStyle w:val="ListParagraph"/>
        <w:numPr>
          <w:ilvl w:val="0"/>
          <w:numId w:val="10"/>
        </w:numPr>
        <w:jc w:val="both"/>
      </w:pPr>
      <w:r>
        <w:t xml:space="preserve">The </w:t>
      </w:r>
      <w:r w:rsidRPr="00356943">
        <w:rPr>
          <w:rFonts w:ascii="Courier New" w:hAnsi="Courier New"/>
        </w:rPr>
        <w:t>columnSum</w:t>
      </w:r>
      <w:r>
        <w:rPr>
          <w:rFonts w:ascii="Courier New" w:hAnsi="Courier New"/>
        </w:rPr>
        <w:t>2</w:t>
      </w:r>
      <w:r>
        <w:t xml:space="preserve"> method provides the second (relatively more </w:t>
      </w:r>
      <w:r w:rsidR="00A74B87">
        <w:t>cache-</w:t>
      </w:r>
      <w:r>
        <w:t>efficient) approach for computing sum of each column of the given matrix.  The code is structured as:</w:t>
      </w:r>
    </w:p>
    <w:p w14:paraId="6800F684" w14:textId="4D8687B2" w:rsidR="00974B01" w:rsidRDefault="00974B01" w:rsidP="00974B01">
      <w:pPr>
        <w:pStyle w:val="ListParagraph"/>
        <w:numPr>
          <w:ilvl w:val="1"/>
          <w:numId w:val="10"/>
        </w:numPr>
        <w:jc w:val="both"/>
      </w:pPr>
      <w:r>
        <w:t xml:space="preserve">For each </w:t>
      </w:r>
      <w:r w:rsidR="00A74B87">
        <w:t>row</w:t>
      </w:r>
      <w:r>
        <w:t xml:space="preserve"> in the matrix</w:t>
      </w:r>
    </w:p>
    <w:p w14:paraId="6AEF99F4" w14:textId="4683D345" w:rsidR="00511206" w:rsidRDefault="00974B01" w:rsidP="00000751">
      <w:pPr>
        <w:pStyle w:val="ListParagraph"/>
        <w:numPr>
          <w:ilvl w:val="2"/>
          <w:numId w:val="10"/>
        </w:numPr>
        <w:jc w:val="both"/>
      </w:pPr>
      <w:r>
        <w:t xml:space="preserve">Update current sum for </w:t>
      </w:r>
      <w:r w:rsidR="00A74B87">
        <w:t>each column</w:t>
      </w:r>
      <w:r>
        <w:t xml:space="preserve"> in the current row</w:t>
      </w:r>
      <w:r w:rsidR="005703A3">
        <w:t>.</w:t>
      </w:r>
    </w:p>
    <w:p w14:paraId="5BD598E0" w14:textId="77777777" w:rsidR="00000751" w:rsidRDefault="00000751" w:rsidP="00000751">
      <w:pPr>
        <w:pStyle w:val="ListParagraph"/>
        <w:ind w:left="2160"/>
        <w:jc w:val="both"/>
      </w:pPr>
    </w:p>
    <w:p w14:paraId="2C56B845" w14:textId="1AE25C89" w:rsidR="00000751" w:rsidRPr="00000751" w:rsidRDefault="00511206">
      <w:r>
        <w:t xml:space="preserve">Study the two versions of the program. Note the subtle difference in the structuring of the </w:t>
      </w:r>
      <w:r w:rsidRPr="00511206">
        <w:rPr>
          <w:rFonts w:ascii="Courier New" w:hAnsi="Courier New"/>
        </w:rPr>
        <w:t>for</w:t>
      </w:r>
      <w:r>
        <w:t>-loops.</w:t>
      </w:r>
    </w:p>
    <w:p w14:paraId="7EE2CE10" w14:textId="2686B9FB" w:rsidR="006B6EF1" w:rsidRDefault="006B6EF1" w:rsidP="009116E3">
      <w:pPr>
        <w:pStyle w:val="Heading2"/>
      </w:pPr>
      <w:r w:rsidRPr="004B487B">
        <w:t xml:space="preserve">Task </w:t>
      </w:r>
      <w:r w:rsidR="004A665D">
        <w:t>1</w:t>
      </w:r>
      <w:r w:rsidR="009116E3">
        <w:t>.4</w:t>
      </w:r>
      <w:r w:rsidRPr="004B487B">
        <w:t xml:space="preserve">: </w:t>
      </w:r>
      <w:r>
        <w:t xml:space="preserve">Measure timings for </w:t>
      </w:r>
      <w:r w:rsidR="00EE4552">
        <w:t>the two approaches</w:t>
      </w:r>
      <w:r>
        <w:t xml:space="preserve"> </w:t>
      </w:r>
    </w:p>
    <w:p w14:paraId="4522E908" w14:textId="40FCB278" w:rsidR="00EE4552" w:rsidRDefault="009116E3" w:rsidP="00EE4552">
      <w:pPr>
        <w:suppressAutoHyphens/>
        <w:jc w:val="both"/>
      </w:pPr>
      <w:r>
        <w:t xml:space="preserve">Once your job completes, you will see an output text file in the format </w:t>
      </w:r>
      <w:proofErr w:type="spellStart"/>
      <w:r w:rsidRPr="00E01A9F">
        <w:rPr>
          <w:rFonts w:ascii="Courier New" w:hAnsi="Courier New"/>
        </w:rPr>
        <w:t>slurm</w:t>
      </w:r>
      <w:proofErr w:type="spellEnd"/>
      <w:r w:rsidRPr="00E01A9F">
        <w:rPr>
          <w:rFonts w:ascii="Courier New" w:hAnsi="Courier New"/>
        </w:rPr>
        <w:t>-</w:t>
      </w:r>
      <w:r w:rsidRPr="00E01A9F">
        <w:rPr>
          <w:i/>
          <w:iCs/>
        </w:rPr>
        <w:t>&lt;</w:t>
      </w:r>
      <w:proofErr w:type="spellStart"/>
      <w:r w:rsidRPr="00E01A9F">
        <w:rPr>
          <w:i/>
          <w:iCs/>
        </w:rPr>
        <w:t>JobID</w:t>
      </w:r>
      <w:proofErr w:type="spellEnd"/>
      <w:r w:rsidRPr="00E01A9F">
        <w:rPr>
          <w:i/>
          <w:iCs/>
        </w:rPr>
        <w:t>&gt;</w:t>
      </w:r>
      <w:r w:rsidRPr="00E01A9F">
        <w:rPr>
          <w:rFonts w:ascii="Courier New" w:hAnsi="Courier New"/>
        </w:rPr>
        <w:t>.out</w:t>
      </w:r>
      <w:r>
        <w:t xml:space="preserve"> (e.g., </w:t>
      </w:r>
      <w:r w:rsidRPr="00E01A9F">
        <w:rPr>
          <w:rFonts w:ascii="Courier New" w:hAnsi="Courier New"/>
        </w:rPr>
        <w:t>slurm-12345.out</w:t>
      </w:r>
      <w:r>
        <w:t>). R</w:t>
      </w:r>
      <w:r w:rsidR="00EE4552">
        <w:t xml:space="preserve">ecord the runtimes </w:t>
      </w:r>
      <w:r w:rsidR="00453A93">
        <w:t xml:space="preserve">in the </w:t>
      </w:r>
      <w:hyperlink r:id="rId10" w:history="1">
        <w:r w:rsidR="00453A93" w:rsidRPr="00453A93">
          <w:rPr>
            <w:rStyle w:val="Hyperlink"/>
          </w:rPr>
          <w:t>Runtime Comp</w:t>
        </w:r>
        <w:r w:rsidR="00453A93" w:rsidRPr="00453A93">
          <w:rPr>
            <w:rStyle w:val="Hyperlink"/>
          </w:rPr>
          <w:t>a</w:t>
        </w:r>
        <w:r w:rsidR="00453A93" w:rsidRPr="00453A93">
          <w:rPr>
            <w:rStyle w:val="Hyperlink"/>
          </w:rPr>
          <w:t>rison Template Google Sheet</w:t>
        </w:r>
      </w:hyperlink>
      <w:r w:rsidR="00453A93">
        <w:t xml:space="preserve"> and copy-paste the results </w:t>
      </w:r>
      <w:r w:rsidR="00000751">
        <w:t>for</w:t>
      </w:r>
      <w:r w:rsidR="00EE4552">
        <w:t xml:space="preserve"> </w:t>
      </w:r>
      <w:r w:rsidR="00511206">
        <w:t>ro</w:t>
      </w:r>
      <w:r w:rsidR="00FD5387">
        <w:t>w-</w:t>
      </w:r>
      <w:r w:rsidR="00511206">
        <w:t>major</w:t>
      </w:r>
      <w:r w:rsidR="00EE4552">
        <w:t xml:space="preserve"> and </w:t>
      </w:r>
      <w:r w:rsidR="00511206">
        <w:t>column</w:t>
      </w:r>
      <w:r w:rsidR="00FD5387">
        <w:t>-</w:t>
      </w:r>
      <w:r w:rsidR="00511206">
        <w:t xml:space="preserve">major </w:t>
      </w:r>
      <w:r w:rsidR="00EE4552">
        <w:t>methods below:</w:t>
      </w:r>
    </w:p>
    <w:p w14:paraId="0D07723A" w14:textId="77777777" w:rsidR="004A665D" w:rsidRDefault="004A665D" w:rsidP="00347B23">
      <w:pPr>
        <w:suppressAutoHyphens/>
        <w:jc w:val="both"/>
      </w:pPr>
    </w:p>
    <w:tbl>
      <w:tblPr>
        <w:tblStyle w:val="TableGrid"/>
        <w:tblW w:w="0" w:type="auto"/>
        <w:tblLook w:val="04A0" w:firstRow="1" w:lastRow="0" w:firstColumn="1" w:lastColumn="0" w:noHBand="0" w:noVBand="1"/>
      </w:tblPr>
      <w:tblGrid>
        <w:gridCol w:w="9350"/>
      </w:tblGrid>
      <w:tr w:rsidR="004A665D" w14:paraId="7FB22296" w14:textId="77777777" w:rsidTr="004A665D">
        <w:tc>
          <w:tcPr>
            <w:tcW w:w="9350" w:type="dxa"/>
            <w:tcBorders>
              <w:top w:val="nil"/>
              <w:left w:val="nil"/>
              <w:bottom w:val="nil"/>
              <w:right w:val="nil"/>
            </w:tcBorders>
            <w:shd w:val="clear" w:color="auto" w:fill="DBE5F1" w:themeFill="accent1" w:themeFillTint="33"/>
          </w:tcPr>
          <w:p w14:paraId="5D3D77EF" w14:textId="77777777" w:rsidR="004A665D" w:rsidRDefault="004A665D" w:rsidP="00347B23">
            <w:pPr>
              <w:suppressAutoHyphens/>
              <w:jc w:val="both"/>
            </w:pPr>
          </w:p>
          <w:tbl>
            <w:tblPr>
              <w:tblW w:w="0" w:type="dxa"/>
              <w:tblCellMar>
                <w:left w:w="0" w:type="dxa"/>
                <w:right w:w="0" w:type="dxa"/>
              </w:tblCellMar>
              <w:tblLook w:val="04A0" w:firstRow="1" w:lastRow="0" w:firstColumn="1" w:lastColumn="0" w:noHBand="0" w:noVBand="1"/>
            </w:tblPr>
            <w:tblGrid>
              <w:gridCol w:w="1534"/>
              <w:gridCol w:w="1822"/>
              <w:gridCol w:w="1938"/>
            </w:tblGrid>
            <w:tr w:rsidR="00415854" w14:paraId="07807FC4" w14:textId="77777777" w:rsidTr="00415854">
              <w:trPr>
                <w:trHeight w:val="315"/>
              </w:trPr>
              <w:tc>
                <w:tcPr>
                  <w:tcW w:w="0" w:type="auto"/>
                  <w:gridSpan w:val="3"/>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4EC21A87" w14:textId="77777777" w:rsidR="00415854" w:rsidRDefault="00415854" w:rsidP="00415854">
                  <w:pPr>
                    <w:rPr>
                      <w:rFonts w:ascii="Arial" w:hAnsi="Arial" w:cs="Arial"/>
                      <w:sz w:val="20"/>
                      <w:szCs w:val="20"/>
                    </w:rPr>
                  </w:pPr>
                  <w:r>
                    <w:rPr>
                      <w:rFonts w:ascii="Arial" w:hAnsi="Arial" w:cs="Arial"/>
                      <w:sz w:val="20"/>
                      <w:szCs w:val="20"/>
                    </w:rPr>
                    <w:t>Change tile for cases and the type of data you are entering</w:t>
                  </w:r>
                </w:p>
              </w:tc>
            </w:tr>
            <w:tr w:rsidR="00415854" w14:paraId="7E176F26" w14:textId="77777777" w:rsidTr="00415854">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67B24A0F" w14:textId="77777777" w:rsidR="00415854" w:rsidRDefault="00415854" w:rsidP="00415854">
                  <w:pPr>
                    <w:rPr>
                      <w:rFonts w:ascii="Arial" w:hAnsi="Arial" w:cs="Arial"/>
                      <w:b/>
                      <w:bCs/>
                      <w:sz w:val="20"/>
                      <w:szCs w:val="20"/>
                    </w:rPr>
                  </w:pPr>
                  <w:r>
                    <w:rPr>
                      <w:rFonts w:ascii="Arial" w:hAnsi="Arial" w:cs="Arial"/>
                      <w:b/>
                      <w:bCs/>
                      <w:sz w:val="20"/>
                      <w:szCs w:val="20"/>
                    </w:rPr>
                    <w:t>Replicate#</w:t>
                  </w:r>
                </w:p>
              </w:tc>
              <w:tc>
                <w:tcPr>
                  <w:tcW w:w="0" w:type="auto"/>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3DD002B5" w14:textId="77777777" w:rsidR="00415854" w:rsidRDefault="00415854" w:rsidP="00415854">
                  <w:pPr>
                    <w:rPr>
                      <w:rFonts w:ascii="Arial" w:hAnsi="Arial" w:cs="Arial"/>
                      <w:b/>
                      <w:bCs/>
                      <w:sz w:val="20"/>
                      <w:szCs w:val="20"/>
                    </w:rPr>
                  </w:pPr>
                  <w:r>
                    <w:rPr>
                      <w:rFonts w:ascii="Arial" w:hAnsi="Arial" w:cs="Arial"/>
                      <w:b/>
                      <w:bCs/>
                      <w:sz w:val="20"/>
                      <w:szCs w:val="20"/>
                    </w:rPr>
                    <w:t>Column Major</w:t>
                  </w:r>
                </w:p>
              </w:tc>
              <w:tc>
                <w:tcPr>
                  <w:tcW w:w="0" w:type="auto"/>
                  <w:tcBorders>
                    <w:top w:val="single" w:sz="6" w:space="0" w:color="CCCCCC"/>
                    <w:left w:val="single" w:sz="6" w:space="0" w:color="CCCCCC"/>
                    <w:bottom w:val="single" w:sz="6" w:space="0" w:color="CCCCCC"/>
                    <w:right w:val="single" w:sz="6" w:space="0" w:color="CCCCCC"/>
                  </w:tcBorders>
                  <w:shd w:val="clear" w:color="auto" w:fill="C9DAF8"/>
                  <w:tcMar>
                    <w:top w:w="30" w:type="dxa"/>
                    <w:left w:w="45" w:type="dxa"/>
                    <w:bottom w:w="30" w:type="dxa"/>
                    <w:right w:w="45" w:type="dxa"/>
                  </w:tcMar>
                  <w:vAlign w:val="bottom"/>
                  <w:hideMark/>
                </w:tcPr>
                <w:p w14:paraId="7004AAC0" w14:textId="77777777" w:rsidR="00415854" w:rsidRDefault="00415854" w:rsidP="00415854">
                  <w:pPr>
                    <w:rPr>
                      <w:rFonts w:ascii="Arial" w:hAnsi="Arial" w:cs="Arial"/>
                      <w:b/>
                      <w:bCs/>
                      <w:sz w:val="20"/>
                      <w:szCs w:val="20"/>
                    </w:rPr>
                  </w:pPr>
                  <w:r>
                    <w:rPr>
                      <w:rFonts w:ascii="Arial" w:hAnsi="Arial" w:cs="Arial"/>
                      <w:b/>
                      <w:bCs/>
                      <w:sz w:val="20"/>
                      <w:szCs w:val="20"/>
                    </w:rPr>
                    <w:t>Row Major</w:t>
                  </w:r>
                </w:p>
              </w:tc>
            </w:tr>
            <w:tr w:rsidR="00415854" w14:paraId="3E0D6BA8" w14:textId="77777777" w:rsidTr="00415854">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640FF81E" w14:textId="77777777" w:rsidR="00415854" w:rsidRDefault="00415854" w:rsidP="00415854">
                  <w:pPr>
                    <w:jc w:val="right"/>
                    <w:rPr>
                      <w:rFonts w:ascii="Arial" w:hAnsi="Arial" w:cs="Arial"/>
                      <w:sz w:val="20"/>
                      <w:szCs w:val="20"/>
                    </w:rPr>
                  </w:pPr>
                  <w:r>
                    <w:rPr>
                      <w:rFonts w:ascii="Arial" w:hAnsi="Arial" w:cs="Arial"/>
                      <w:sz w:val="20"/>
                      <w:szCs w:val="20"/>
                    </w:rPr>
                    <w:t>1</w:t>
                  </w:r>
                </w:p>
              </w:tc>
              <w:tc>
                <w:tcPr>
                  <w:tcW w:w="0" w:type="auto"/>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53AE85B7" w14:textId="77777777" w:rsidR="00415854" w:rsidRDefault="00415854" w:rsidP="00415854">
                  <w:pPr>
                    <w:jc w:val="right"/>
                    <w:rPr>
                      <w:rFonts w:ascii="Arial" w:hAnsi="Arial" w:cs="Arial"/>
                      <w:sz w:val="20"/>
                      <w:szCs w:val="20"/>
                    </w:rPr>
                  </w:pPr>
                  <w:r>
                    <w:rPr>
                      <w:rFonts w:ascii="Arial" w:hAnsi="Arial" w:cs="Arial"/>
                      <w:sz w:val="20"/>
                      <w:szCs w:val="20"/>
                    </w:rPr>
                    <w:t>106.6721407</w:t>
                  </w:r>
                </w:p>
              </w:tc>
              <w:tc>
                <w:tcPr>
                  <w:tcW w:w="0" w:type="auto"/>
                  <w:tcBorders>
                    <w:top w:val="single" w:sz="6" w:space="0" w:color="CCCCCC"/>
                    <w:left w:val="single" w:sz="6" w:space="0" w:color="CCCCCC"/>
                    <w:bottom w:val="single" w:sz="6" w:space="0" w:color="CCCCCC"/>
                    <w:right w:val="single" w:sz="6" w:space="0" w:color="CCCCCC"/>
                  </w:tcBorders>
                  <w:shd w:val="clear" w:color="auto" w:fill="C9DAF8"/>
                  <w:tcMar>
                    <w:top w:w="30" w:type="dxa"/>
                    <w:left w:w="45" w:type="dxa"/>
                    <w:bottom w:w="30" w:type="dxa"/>
                    <w:right w:w="45" w:type="dxa"/>
                  </w:tcMar>
                  <w:vAlign w:val="bottom"/>
                  <w:hideMark/>
                </w:tcPr>
                <w:p w14:paraId="694CB01E" w14:textId="77777777" w:rsidR="00415854" w:rsidRDefault="00415854" w:rsidP="00415854">
                  <w:pPr>
                    <w:jc w:val="right"/>
                    <w:rPr>
                      <w:rFonts w:ascii="Arial" w:hAnsi="Arial" w:cs="Arial"/>
                      <w:sz w:val="20"/>
                      <w:szCs w:val="20"/>
                    </w:rPr>
                  </w:pPr>
                  <w:r>
                    <w:rPr>
                      <w:rFonts w:ascii="Arial" w:hAnsi="Arial" w:cs="Arial"/>
                      <w:sz w:val="20"/>
                      <w:szCs w:val="20"/>
                    </w:rPr>
                    <w:t>8.97700799</w:t>
                  </w:r>
                </w:p>
              </w:tc>
            </w:tr>
            <w:tr w:rsidR="00415854" w14:paraId="6058C5F3" w14:textId="77777777" w:rsidTr="00415854">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23E7D011" w14:textId="77777777" w:rsidR="00415854" w:rsidRDefault="00415854" w:rsidP="00415854">
                  <w:pPr>
                    <w:jc w:val="right"/>
                    <w:rPr>
                      <w:rFonts w:ascii="Arial" w:hAnsi="Arial" w:cs="Arial"/>
                      <w:sz w:val="20"/>
                      <w:szCs w:val="20"/>
                    </w:rPr>
                  </w:pPr>
                  <w:r>
                    <w:rPr>
                      <w:rFonts w:ascii="Arial" w:hAnsi="Arial" w:cs="Arial"/>
                      <w:sz w:val="20"/>
                      <w:szCs w:val="20"/>
                    </w:rPr>
                    <w:t>2</w:t>
                  </w:r>
                </w:p>
              </w:tc>
              <w:tc>
                <w:tcPr>
                  <w:tcW w:w="0" w:type="auto"/>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0F25F352" w14:textId="77777777" w:rsidR="00415854" w:rsidRDefault="00415854" w:rsidP="00415854">
                  <w:pPr>
                    <w:jc w:val="right"/>
                    <w:rPr>
                      <w:rFonts w:ascii="Arial" w:hAnsi="Arial" w:cs="Arial"/>
                      <w:sz w:val="20"/>
                      <w:szCs w:val="20"/>
                    </w:rPr>
                  </w:pPr>
                  <w:r>
                    <w:rPr>
                      <w:rFonts w:ascii="Arial" w:hAnsi="Arial" w:cs="Arial"/>
                      <w:sz w:val="20"/>
                      <w:szCs w:val="20"/>
                    </w:rPr>
                    <w:t>105.9378832</w:t>
                  </w:r>
                </w:p>
              </w:tc>
              <w:tc>
                <w:tcPr>
                  <w:tcW w:w="0" w:type="auto"/>
                  <w:tcBorders>
                    <w:top w:val="single" w:sz="6" w:space="0" w:color="CCCCCC"/>
                    <w:left w:val="single" w:sz="6" w:space="0" w:color="CCCCCC"/>
                    <w:bottom w:val="single" w:sz="6" w:space="0" w:color="CCCCCC"/>
                    <w:right w:val="single" w:sz="6" w:space="0" w:color="CCCCCC"/>
                  </w:tcBorders>
                  <w:shd w:val="clear" w:color="auto" w:fill="C9DAF8"/>
                  <w:tcMar>
                    <w:top w:w="30" w:type="dxa"/>
                    <w:left w:w="45" w:type="dxa"/>
                    <w:bottom w:w="30" w:type="dxa"/>
                    <w:right w:w="45" w:type="dxa"/>
                  </w:tcMar>
                  <w:vAlign w:val="bottom"/>
                  <w:hideMark/>
                </w:tcPr>
                <w:p w14:paraId="3DF44DC8" w14:textId="77777777" w:rsidR="00415854" w:rsidRDefault="00415854" w:rsidP="00415854">
                  <w:pPr>
                    <w:jc w:val="right"/>
                    <w:rPr>
                      <w:rFonts w:ascii="Arial" w:hAnsi="Arial" w:cs="Arial"/>
                      <w:sz w:val="20"/>
                      <w:szCs w:val="20"/>
                    </w:rPr>
                  </w:pPr>
                  <w:r>
                    <w:rPr>
                      <w:rFonts w:ascii="Arial" w:hAnsi="Arial" w:cs="Arial"/>
                      <w:sz w:val="20"/>
                      <w:szCs w:val="20"/>
                    </w:rPr>
                    <w:t>8.967898031</w:t>
                  </w:r>
                </w:p>
              </w:tc>
            </w:tr>
            <w:tr w:rsidR="00415854" w14:paraId="2F94493A" w14:textId="77777777" w:rsidTr="00415854">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48AEE261" w14:textId="77777777" w:rsidR="00415854" w:rsidRDefault="00415854" w:rsidP="00415854">
                  <w:pPr>
                    <w:jc w:val="right"/>
                    <w:rPr>
                      <w:rFonts w:ascii="Arial" w:hAnsi="Arial" w:cs="Arial"/>
                      <w:sz w:val="20"/>
                      <w:szCs w:val="20"/>
                    </w:rPr>
                  </w:pPr>
                  <w:r>
                    <w:rPr>
                      <w:rFonts w:ascii="Arial" w:hAnsi="Arial" w:cs="Arial"/>
                      <w:sz w:val="20"/>
                      <w:szCs w:val="20"/>
                    </w:rPr>
                    <w:t>3</w:t>
                  </w:r>
                </w:p>
              </w:tc>
              <w:tc>
                <w:tcPr>
                  <w:tcW w:w="0" w:type="auto"/>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782F7AAD" w14:textId="77777777" w:rsidR="00415854" w:rsidRDefault="00415854" w:rsidP="00415854">
                  <w:pPr>
                    <w:jc w:val="right"/>
                    <w:rPr>
                      <w:rFonts w:ascii="Arial" w:hAnsi="Arial" w:cs="Arial"/>
                      <w:sz w:val="20"/>
                      <w:szCs w:val="20"/>
                    </w:rPr>
                  </w:pPr>
                  <w:r>
                    <w:rPr>
                      <w:rFonts w:ascii="Arial" w:hAnsi="Arial" w:cs="Arial"/>
                      <w:sz w:val="20"/>
                      <w:szCs w:val="20"/>
                    </w:rPr>
                    <w:t>106.7327138</w:t>
                  </w:r>
                </w:p>
              </w:tc>
              <w:tc>
                <w:tcPr>
                  <w:tcW w:w="0" w:type="auto"/>
                  <w:tcBorders>
                    <w:top w:val="single" w:sz="6" w:space="0" w:color="CCCCCC"/>
                    <w:left w:val="single" w:sz="6" w:space="0" w:color="CCCCCC"/>
                    <w:bottom w:val="single" w:sz="6" w:space="0" w:color="CCCCCC"/>
                    <w:right w:val="single" w:sz="6" w:space="0" w:color="CCCCCC"/>
                  </w:tcBorders>
                  <w:shd w:val="clear" w:color="auto" w:fill="C9DAF8"/>
                  <w:tcMar>
                    <w:top w:w="30" w:type="dxa"/>
                    <w:left w:w="45" w:type="dxa"/>
                    <w:bottom w:w="30" w:type="dxa"/>
                    <w:right w:w="45" w:type="dxa"/>
                  </w:tcMar>
                  <w:vAlign w:val="bottom"/>
                  <w:hideMark/>
                </w:tcPr>
                <w:p w14:paraId="50823E13" w14:textId="77777777" w:rsidR="00415854" w:rsidRDefault="00415854" w:rsidP="00415854">
                  <w:pPr>
                    <w:jc w:val="right"/>
                    <w:rPr>
                      <w:rFonts w:ascii="Arial" w:hAnsi="Arial" w:cs="Arial"/>
                      <w:sz w:val="20"/>
                      <w:szCs w:val="20"/>
                    </w:rPr>
                  </w:pPr>
                  <w:r>
                    <w:rPr>
                      <w:rFonts w:ascii="Arial" w:hAnsi="Arial" w:cs="Arial"/>
                      <w:sz w:val="20"/>
                      <w:szCs w:val="20"/>
                    </w:rPr>
                    <w:t>8.963750262</w:t>
                  </w:r>
                </w:p>
              </w:tc>
            </w:tr>
            <w:tr w:rsidR="00415854" w14:paraId="142428FF" w14:textId="77777777" w:rsidTr="00415854">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66CA063E" w14:textId="77777777" w:rsidR="00415854" w:rsidRDefault="00415854" w:rsidP="00415854">
                  <w:pPr>
                    <w:jc w:val="right"/>
                    <w:rPr>
                      <w:rFonts w:ascii="Arial" w:hAnsi="Arial" w:cs="Arial"/>
                      <w:sz w:val="20"/>
                      <w:szCs w:val="20"/>
                    </w:rPr>
                  </w:pPr>
                  <w:r>
                    <w:rPr>
                      <w:rFonts w:ascii="Arial" w:hAnsi="Arial" w:cs="Arial"/>
                      <w:sz w:val="20"/>
                      <w:szCs w:val="20"/>
                    </w:rPr>
                    <w:t>4</w:t>
                  </w:r>
                </w:p>
              </w:tc>
              <w:tc>
                <w:tcPr>
                  <w:tcW w:w="0" w:type="auto"/>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6F5E5FFF" w14:textId="77777777" w:rsidR="00415854" w:rsidRDefault="00415854" w:rsidP="00415854">
                  <w:pPr>
                    <w:jc w:val="right"/>
                    <w:rPr>
                      <w:rFonts w:ascii="Arial" w:hAnsi="Arial" w:cs="Arial"/>
                      <w:sz w:val="20"/>
                      <w:szCs w:val="20"/>
                    </w:rPr>
                  </w:pPr>
                  <w:r>
                    <w:rPr>
                      <w:rFonts w:ascii="Arial" w:hAnsi="Arial" w:cs="Arial"/>
                      <w:sz w:val="20"/>
                      <w:szCs w:val="20"/>
                    </w:rPr>
                    <w:t>106.2778217</w:t>
                  </w:r>
                </w:p>
              </w:tc>
              <w:tc>
                <w:tcPr>
                  <w:tcW w:w="0" w:type="auto"/>
                  <w:tcBorders>
                    <w:top w:val="single" w:sz="6" w:space="0" w:color="CCCCCC"/>
                    <w:left w:val="single" w:sz="6" w:space="0" w:color="CCCCCC"/>
                    <w:bottom w:val="single" w:sz="6" w:space="0" w:color="CCCCCC"/>
                    <w:right w:val="single" w:sz="6" w:space="0" w:color="CCCCCC"/>
                  </w:tcBorders>
                  <w:shd w:val="clear" w:color="auto" w:fill="C9DAF8"/>
                  <w:tcMar>
                    <w:top w:w="30" w:type="dxa"/>
                    <w:left w:w="45" w:type="dxa"/>
                    <w:bottom w:w="30" w:type="dxa"/>
                    <w:right w:w="45" w:type="dxa"/>
                  </w:tcMar>
                  <w:vAlign w:val="bottom"/>
                  <w:hideMark/>
                </w:tcPr>
                <w:p w14:paraId="1295B3EC" w14:textId="77777777" w:rsidR="00415854" w:rsidRDefault="00415854" w:rsidP="00415854">
                  <w:pPr>
                    <w:jc w:val="right"/>
                    <w:rPr>
                      <w:rFonts w:ascii="Arial" w:hAnsi="Arial" w:cs="Arial"/>
                      <w:sz w:val="20"/>
                      <w:szCs w:val="20"/>
                    </w:rPr>
                  </w:pPr>
                  <w:r>
                    <w:rPr>
                      <w:rFonts w:ascii="Arial" w:hAnsi="Arial" w:cs="Arial"/>
                      <w:sz w:val="20"/>
                      <w:szCs w:val="20"/>
                    </w:rPr>
                    <w:t>8.973781263</w:t>
                  </w:r>
                </w:p>
              </w:tc>
            </w:tr>
            <w:tr w:rsidR="00415854" w14:paraId="16063F71" w14:textId="77777777" w:rsidTr="00415854">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4A458452" w14:textId="77777777" w:rsidR="00415854" w:rsidRDefault="00415854" w:rsidP="00415854">
                  <w:pPr>
                    <w:jc w:val="right"/>
                    <w:rPr>
                      <w:rFonts w:ascii="Arial" w:hAnsi="Arial" w:cs="Arial"/>
                      <w:sz w:val="20"/>
                      <w:szCs w:val="20"/>
                    </w:rPr>
                  </w:pPr>
                  <w:r>
                    <w:rPr>
                      <w:rFonts w:ascii="Arial" w:hAnsi="Arial" w:cs="Arial"/>
                      <w:sz w:val="20"/>
                      <w:szCs w:val="20"/>
                    </w:rPr>
                    <w:t>5</w:t>
                  </w:r>
                </w:p>
              </w:tc>
              <w:tc>
                <w:tcPr>
                  <w:tcW w:w="0" w:type="auto"/>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67F214C7" w14:textId="77777777" w:rsidR="00415854" w:rsidRDefault="00415854" w:rsidP="00415854">
                  <w:pPr>
                    <w:jc w:val="right"/>
                    <w:rPr>
                      <w:rFonts w:ascii="Arial" w:hAnsi="Arial" w:cs="Arial"/>
                      <w:sz w:val="20"/>
                      <w:szCs w:val="20"/>
                    </w:rPr>
                  </w:pPr>
                  <w:r>
                    <w:rPr>
                      <w:rFonts w:ascii="Arial" w:hAnsi="Arial" w:cs="Arial"/>
                      <w:sz w:val="20"/>
                      <w:szCs w:val="20"/>
                    </w:rPr>
                    <w:t>103.8205507</w:t>
                  </w:r>
                </w:p>
              </w:tc>
              <w:tc>
                <w:tcPr>
                  <w:tcW w:w="0" w:type="auto"/>
                  <w:tcBorders>
                    <w:top w:val="single" w:sz="6" w:space="0" w:color="CCCCCC"/>
                    <w:left w:val="single" w:sz="6" w:space="0" w:color="CCCCCC"/>
                    <w:bottom w:val="single" w:sz="6" w:space="0" w:color="CCCCCC"/>
                    <w:right w:val="single" w:sz="6" w:space="0" w:color="CCCCCC"/>
                  </w:tcBorders>
                  <w:shd w:val="clear" w:color="auto" w:fill="C9DAF8"/>
                  <w:tcMar>
                    <w:top w:w="30" w:type="dxa"/>
                    <w:left w:w="45" w:type="dxa"/>
                    <w:bottom w:w="30" w:type="dxa"/>
                    <w:right w:w="45" w:type="dxa"/>
                  </w:tcMar>
                  <w:vAlign w:val="bottom"/>
                  <w:hideMark/>
                </w:tcPr>
                <w:p w14:paraId="4D141213" w14:textId="77777777" w:rsidR="00415854" w:rsidRDefault="00415854" w:rsidP="00415854">
                  <w:pPr>
                    <w:jc w:val="right"/>
                    <w:rPr>
                      <w:rFonts w:ascii="Arial" w:hAnsi="Arial" w:cs="Arial"/>
                      <w:sz w:val="20"/>
                      <w:szCs w:val="20"/>
                    </w:rPr>
                  </w:pPr>
                  <w:r>
                    <w:rPr>
                      <w:rFonts w:ascii="Arial" w:hAnsi="Arial" w:cs="Arial"/>
                      <w:sz w:val="20"/>
                      <w:szCs w:val="20"/>
                    </w:rPr>
                    <w:t>8.973373495</w:t>
                  </w:r>
                </w:p>
              </w:tc>
            </w:tr>
            <w:tr w:rsidR="00415854" w14:paraId="533AA119" w14:textId="77777777" w:rsidTr="0041585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BC920B" w14:textId="77777777" w:rsidR="00415854" w:rsidRDefault="00415854" w:rsidP="00415854">
                  <w:pPr>
                    <w:rPr>
                      <w:rFonts w:ascii="Arial" w:hAnsi="Arial" w:cs="Arial"/>
                      <w:b/>
                      <w:bCs/>
                      <w:sz w:val="20"/>
                      <w:szCs w:val="20"/>
                    </w:rPr>
                  </w:pPr>
                  <w:r>
                    <w:rPr>
                      <w:rFonts w:ascii="Arial" w:hAnsi="Arial" w:cs="Arial"/>
                      <w:b/>
                      <w:bCs/>
                      <w:sz w:val="20"/>
                      <w:szCs w:val="20"/>
                    </w:rPr>
                    <w:t>Average: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3B681E" w14:textId="77777777" w:rsidR="00415854" w:rsidRDefault="00415854" w:rsidP="00415854">
                  <w:pPr>
                    <w:jc w:val="center"/>
                    <w:rPr>
                      <w:rFonts w:ascii="Arial" w:hAnsi="Arial" w:cs="Arial"/>
                      <w:sz w:val="20"/>
                      <w:szCs w:val="20"/>
                    </w:rPr>
                  </w:pPr>
                  <w:r>
                    <w:rPr>
                      <w:rFonts w:ascii="Arial" w:hAnsi="Arial" w:cs="Arial"/>
                      <w:sz w:val="20"/>
                      <w:szCs w:val="20"/>
                    </w:rPr>
                    <w:t>105.888222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16229D" w14:textId="77777777" w:rsidR="00415854" w:rsidRDefault="00415854" w:rsidP="00415854">
                  <w:pPr>
                    <w:jc w:val="center"/>
                    <w:rPr>
                      <w:rFonts w:ascii="Arial" w:hAnsi="Arial" w:cs="Arial"/>
                      <w:sz w:val="20"/>
                      <w:szCs w:val="20"/>
                    </w:rPr>
                  </w:pPr>
                  <w:r>
                    <w:rPr>
                      <w:rFonts w:ascii="Arial" w:hAnsi="Arial" w:cs="Arial"/>
                      <w:sz w:val="20"/>
                      <w:szCs w:val="20"/>
                    </w:rPr>
                    <w:t>8.971162208</w:t>
                  </w:r>
                </w:p>
              </w:tc>
            </w:tr>
            <w:tr w:rsidR="00415854" w14:paraId="185598A4" w14:textId="77777777" w:rsidTr="0041585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43218A" w14:textId="77777777" w:rsidR="00415854" w:rsidRDefault="00415854" w:rsidP="00415854">
                  <w:pPr>
                    <w:rPr>
                      <w:rFonts w:ascii="Arial" w:hAnsi="Arial" w:cs="Arial"/>
                      <w:b/>
                      <w:bCs/>
                      <w:sz w:val="20"/>
                      <w:szCs w:val="20"/>
                    </w:rPr>
                  </w:pPr>
                  <w:r>
                    <w:rPr>
                      <w:rFonts w:ascii="Arial" w:hAnsi="Arial" w:cs="Arial"/>
                      <w:b/>
                      <w:bCs/>
                      <w:sz w:val="20"/>
                      <w:szCs w:val="20"/>
                    </w:rPr>
                    <w:t>SD: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6A5C5D" w14:textId="77777777" w:rsidR="00415854" w:rsidRDefault="00415854" w:rsidP="00415854">
                  <w:pPr>
                    <w:jc w:val="center"/>
                    <w:rPr>
                      <w:rFonts w:ascii="Arial" w:hAnsi="Arial" w:cs="Arial"/>
                      <w:sz w:val="20"/>
                      <w:szCs w:val="20"/>
                    </w:rPr>
                  </w:pPr>
                  <w:r>
                    <w:rPr>
                      <w:rFonts w:ascii="Arial" w:hAnsi="Arial" w:cs="Arial"/>
                      <w:sz w:val="20"/>
                      <w:szCs w:val="20"/>
                    </w:rPr>
                    <w:t>1.199709752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661C39" w14:textId="77777777" w:rsidR="00415854" w:rsidRDefault="00415854" w:rsidP="00415854">
                  <w:pPr>
                    <w:jc w:val="center"/>
                    <w:rPr>
                      <w:rFonts w:ascii="Arial" w:hAnsi="Arial" w:cs="Arial"/>
                      <w:sz w:val="20"/>
                      <w:szCs w:val="20"/>
                    </w:rPr>
                  </w:pPr>
                  <w:r>
                    <w:rPr>
                      <w:rFonts w:ascii="Arial" w:hAnsi="Arial" w:cs="Arial"/>
                      <w:sz w:val="20"/>
                      <w:szCs w:val="20"/>
                    </w:rPr>
                    <w:t>0.005280014239</w:t>
                  </w:r>
                </w:p>
              </w:tc>
            </w:tr>
            <w:tr w:rsidR="00415854" w14:paraId="31FED10D" w14:textId="77777777" w:rsidTr="0041585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CD8EA4" w14:textId="77777777" w:rsidR="00415854" w:rsidRDefault="00415854" w:rsidP="00415854">
                  <w:pPr>
                    <w:rPr>
                      <w:rFonts w:ascii="Arial" w:hAnsi="Arial" w:cs="Arial"/>
                      <w:b/>
                      <w:bCs/>
                      <w:sz w:val="20"/>
                      <w:szCs w:val="20"/>
                    </w:rPr>
                  </w:pPr>
                  <w:r>
                    <w:rPr>
                      <w:rFonts w:ascii="Arial" w:hAnsi="Arial" w:cs="Arial"/>
                      <w:b/>
                      <w:bCs/>
                      <w:sz w:val="20"/>
                      <w:szCs w:val="20"/>
                    </w:rPr>
                    <w:t>95% CI Range: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E5F2DC" w14:textId="77777777" w:rsidR="00415854" w:rsidRDefault="00415854" w:rsidP="00415854">
                  <w:pPr>
                    <w:jc w:val="center"/>
                    <w:rPr>
                      <w:rFonts w:ascii="Arial" w:hAnsi="Arial" w:cs="Arial"/>
                      <w:sz w:val="20"/>
                      <w:szCs w:val="20"/>
                    </w:rPr>
                  </w:pPr>
                  <w:r>
                    <w:rPr>
                      <w:rFonts w:ascii="Arial" w:hAnsi="Arial" w:cs="Arial"/>
                      <w:sz w:val="20"/>
                      <w:szCs w:val="20"/>
                    </w:rPr>
                    <w:t>1.489636408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A2AE20" w14:textId="77777777" w:rsidR="00415854" w:rsidRDefault="00415854" w:rsidP="00415854">
                  <w:pPr>
                    <w:jc w:val="center"/>
                    <w:rPr>
                      <w:rFonts w:ascii="Arial" w:hAnsi="Arial" w:cs="Arial"/>
                      <w:sz w:val="20"/>
                      <w:szCs w:val="20"/>
                    </w:rPr>
                  </w:pPr>
                  <w:r>
                    <w:rPr>
                      <w:rFonts w:ascii="Arial" w:hAnsi="Arial" w:cs="Arial"/>
                      <w:sz w:val="20"/>
                      <w:szCs w:val="20"/>
                    </w:rPr>
                    <w:t>0.006556003591</w:t>
                  </w:r>
                </w:p>
              </w:tc>
            </w:tr>
            <w:tr w:rsidR="00415854" w14:paraId="34BD6BA3" w14:textId="77777777" w:rsidTr="0041585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A6A7E2" w14:textId="77777777" w:rsidR="00415854" w:rsidRDefault="00415854" w:rsidP="00415854">
                  <w:pPr>
                    <w:rPr>
                      <w:rFonts w:ascii="Arial" w:hAnsi="Arial" w:cs="Arial"/>
                      <w:b/>
                      <w:bCs/>
                      <w:sz w:val="20"/>
                      <w:szCs w:val="20"/>
                    </w:rPr>
                  </w:pPr>
                  <w:r>
                    <w:rPr>
                      <w:rFonts w:ascii="Arial" w:hAnsi="Arial" w:cs="Arial"/>
                      <w:b/>
                      <w:bCs/>
                      <w:sz w:val="20"/>
                      <w:szCs w:val="20"/>
                    </w:rPr>
                    <w:t>Stats: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833981" w14:textId="77777777" w:rsidR="00415854" w:rsidRDefault="00415854" w:rsidP="00415854">
                  <w:pPr>
                    <w:jc w:val="center"/>
                    <w:rPr>
                      <w:rFonts w:ascii="Arial" w:hAnsi="Arial" w:cs="Arial"/>
                      <w:b/>
                      <w:bCs/>
                      <w:sz w:val="20"/>
                      <w:szCs w:val="20"/>
                    </w:rPr>
                  </w:pPr>
                  <w:r>
                    <w:rPr>
                      <w:rFonts w:ascii="Arial" w:hAnsi="Arial" w:cs="Arial"/>
                      <w:b/>
                      <w:bCs/>
                      <w:sz w:val="20"/>
                      <w:szCs w:val="20"/>
                    </w:rPr>
                    <w:t>105.888222 ± 1.49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41F0BE" w14:textId="77777777" w:rsidR="00415854" w:rsidRDefault="00415854" w:rsidP="00415854">
                  <w:pPr>
                    <w:jc w:val="center"/>
                    <w:rPr>
                      <w:rFonts w:ascii="Arial" w:hAnsi="Arial" w:cs="Arial"/>
                      <w:b/>
                      <w:bCs/>
                      <w:sz w:val="20"/>
                      <w:szCs w:val="20"/>
                    </w:rPr>
                  </w:pPr>
                  <w:r>
                    <w:rPr>
                      <w:rFonts w:ascii="Arial" w:hAnsi="Arial" w:cs="Arial"/>
                      <w:b/>
                      <w:bCs/>
                      <w:sz w:val="20"/>
                      <w:szCs w:val="20"/>
                    </w:rPr>
                    <w:t>8.971162208 ± 0.01</w:t>
                  </w:r>
                </w:p>
              </w:tc>
            </w:tr>
            <w:tr w:rsidR="00415854" w14:paraId="6A0E43BC" w14:textId="77777777" w:rsidTr="00415854">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61D7120C" w14:textId="77777777" w:rsidR="00415854" w:rsidRDefault="00415854" w:rsidP="00415854">
                  <w:pPr>
                    <w:rPr>
                      <w:rFonts w:ascii="Arial" w:hAnsi="Arial" w:cs="Arial"/>
                      <w:b/>
                      <w:bCs/>
                      <w:sz w:val="20"/>
                      <w:szCs w:val="20"/>
                    </w:rPr>
                  </w:pPr>
                  <w:r>
                    <w:rPr>
                      <w:rFonts w:ascii="Arial" w:hAnsi="Arial" w:cs="Arial"/>
                      <w:b/>
                      <w:bCs/>
                      <w:sz w:val="20"/>
                      <w:szCs w:val="20"/>
                    </w:rPr>
                    <w:t xml:space="preserve">T-Test </w:t>
                  </w:r>
                  <w:r>
                    <w:rPr>
                      <w:rFonts w:ascii="Arial" w:hAnsi="Arial" w:cs="Arial"/>
                      <w:b/>
                      <w:bCs/>
                      <w:sz w:val="20"/>
                      <w:szCs w:val="20"/>
                    </w:rPr>
                    <w:br/>
                    <w:t>(H</w:t>
                  </w:r>
                  <w:r>
                    <w:rPr>
                      <w:rFonts w:ascii="Arial" w:hAnsi="Arial" w:cs="Arial"/>
                      <w:b/>
                      <w:bCs/>
                      <w:sz w:val="12"/>
                      <w:szCs w:val="12"/>
                    </w:rPr>
                    <w:t>0</w:t>
                  </w:r>
                  <w:r>
                    <w:rPr>
                      <w:rFonts w:ascii="Arial" w:hAnsi="Arial" w:cs="Arial"/>
                      <w:b/>
                      <w:bCs/>
                      <w:sz w:val="20"/>
                      <w:szCs w:val="20"/>
                    </w:rPr>
                    <w:t>: μ1=μ2)</w:t>
                  </w: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12DC3B4A" w14:textId="77777777" w:rsidR="00415854" w:rsidRDefault="00415854" w:rsidP="00415854">
                  <w:pPr>
                    <w:jc w:val="center"/>
                    <w:rPr>
                      <w:rFonts w:ascii="Arial" w:hAnsi="Arial" w:cs="Arial"/>
                      <w:sz w:val="20"/>
                      <w:szCs w:val="20"/>
                    </w:rPr>
                  </w:pPr>
                  <w:r>
                    <w:rPr>
                      <w:rFonts w:ascii="Arial" w:hAnsi="Arial" w:cs="Arial"/>
                      <w:sz w:val="20"/>
                      <w:szCs w:val="20"/>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25DB5310" w14:textId="77777777" w:rsidR="00415854" w:rsidRDefault="00415854" w:rsidP="00415854">
                  <w:pPr>
                    <w:jc w:val="center"/>
                    <w:rPr>
                      <w:rFonts w:ascii="Arial" w:hAnsi="Arial" w:cs="Arial"/>
                      <w:sz w:val="20"/>
                      <w:szCs w:val="20"/>
                    </w:rPr>
                  </w:pPr>
                </w:p>
              </w:tc>
            </w:tr>
          </w:tbl>
          <w:p w14:paraId="3B3BC99B" w14:textId="1A2EE2F8" w:rsidR="004A665D" w:rsidRDefault="004A665D" w:rsidP="00347B23">
            <w:pPr>
              <w:suppressAutoHyphens/>
              <w:jc w:val="both"/>
            </w:pPr>
          </w:p>
        </w:tc>
      </w:tr>
    </w:tbl>
    <w:p w14:paraId="670C5F2B" w14:textId="77777777" w:rsidR="004A665D" w:rsidRDefault="004A665D" w:rsidP="00347B23">
      <w:pPr>
        <w:suppressAutoHyphens/>
        <w:jc w:val="both"/>
      </w:pPr>
    </w:p>
    <w:p w14:paraId="0F934926" w14:textId="71B5D07E" w:rsidR="0070543A" w:rsidRDefault="00347B23" w:rsidP="00347B23">
      <w:pPr>
        <w:suppressAutoHyphens/>
        <w:jc w:val="both"/>
      </w:pPr>
      <w:r>
        <w:br w:type="textWrapping" w:clear="all"/>
      </w:r>
    </w:p>
    <w:p w14:paraId="13A080E8" w14:textId="56079792" w:rsidR="00453A93" w:rsidRDefault="006B6EF1" w:rsidP="00453A93">
      <w:pPr>
        <w:suppressAutoHyphens/>
        <w:jc w:val="both"/>
      </w:pPr>
      <w:r>
        <w:t>Observe that the runtimes for exactly the same program vary with each run. This is a typical and expected behavior. However, the key question is what the correct runtime is and what value to report? The answer is that all of the runtimes are correct and each user may get a different runtime. However, to ensure that numbers are comparable you must report the mean (average) value along with 95% confidence interval (CI). The 95% CI value essentially defines a range around the average that essentially indicates that you are confident that 95% of the time, the observed execution time would lie within the range you report. In other words there is a 5% chance that the numbers you report are wrong. In practice researchers often perform 10 to 20 runs and report statistics to obtain better CI values.</w:t>
      </w:r>
    </w:p>
    <w:p w14:paraId="5B273EAE" w14:textId="1D39A16B" w:rsidR="00000751" w:rsidRDefault="00000751" w:rsidP="00000751">
      <w:pPr>
        <w:jc w:val="both"/>
      </w:pPr>
      <w:r>
        <w:lastRenderedPageBreak/>
        <w:t xml:space="preserve">  </w:t>
      </w:r>
    </w:p>
    <w:p w14:paraId="0B9C8D0E" w14:textId="77777777" w:rsidR="00000751" w:rsidRDefault="00000751" w:rsidP="00000751">
      <w:pPr>
        <w:numPr>
          <w:ilvl w:val="0"/>
          <w:numId w:val="7"/>
        </w:numPr>
        <w:suppressAutoHyphens/>
        <w:jc w:val="both"/>
      </w:pPr>
      <w:r>
        <w:t xml:space="preserve">Using the above formula record your timings for column major approach in the form </w:t>
      </w:r>
      <w:r w:rsidRPr="00A8729E">
        <w:rPr>
          <w:color w:val="FF0000"/>
        </w:rPr>
        <w:sym w:font="Symbol" w:char="F06D"/>
      </w:r>
      <w:r>
        <w:rPr>
          <w:color w:val="FF0000"/>
        </w:rPr>
        <w:t xml:space="preserve"> </w:t>
      </w:r>
      <w:r w:rsidRPr="00A8729E">
        <w:rPr>
          <w:color w:val="FF0000"/>
        </w:rPr>
        <w:sym w:font="Symbol" w:char="F0B1"/>
      </w:r>
      <w:r>
        <w:rPr>
          <w:color w:val="FF0000"/>
        </w:rPr>
        <w:t xml:space="preserve"> </w:t>
      </w:r>
      <w:r w:rsidRPr="00A8729E">
        <w:rPr>
          <w:color w:val="FF0000"/>
        </w:rPr>
        <w:t>CI</w:t>
      </w:r>
      <w:r>
        <w:t xml:space="preserve"> seconds below (don’t forget the unit):</w:t>
      </w:r>
    </w:p>
    <w:p w14:paraId="0FDBFE86" w14:textId="77777777" w:rsidR="00000751" w:rsidRDefault="00000751" w:rsidP="00000751">
      <w:pPr>
        <w:ind w:left="720"/>
        <w:jc w:val="both"/>
      </w:pPr>
    </w:p>
    <w:tbl>
      <w:tblPr>
        <w:tblW w:w="0" w:type="auto"/>
        <w:tblInd w:w="720" w:type="dxa"/>
        <w:tblLook w:val="04A0" w:firstRow="1" w:lastRow="0" w:firstColumn="1" w:lastColumn="0" w:noHBand="0" w:noVBand="1"/>
      </w:tblPr>
      <w:tblGrid>
        <w:gridCol w:w="3078"/>
        <w:gridCol w:w="5058"/>
      </w:tblGrid>
      <w:tr w:rsidR="00000751" w14:paraId="297C645B" w14:textId="77777777" w:rsidTr="00453A93">
        <w:tc>
          <w:tcPr>
            <w:tcW w:w="3078" w:type="dxa"/>
          </w:tcPr>
          <w:p w14:paraId="05C00325" w14:textId="77777777" w:rsidR="00000751" w:rsidRDefault="00000751" w:rsidP="00000751">
            <w:pPr>
              <w:jc w:val="right"/>
            </w:pPr>
            <w:r>
              <w:t xml:space="preserve">Time for </w:t>
            </w:r>
            <w:r>
              <w:rPr>
                <w:rFonts w:ascii="Courier New" w:hAnsi="Courier New"/>
              </w:rPr>
              <w:t>column major</w:t>
            </w:r>
            <w:r>
              <w:t>:</w:t>
            </w:r>
          </w:p>
        </w:tc>
        <w:tc>
          <w:tcPr>
            <w:tcW w:w="5058" w:type="dxa"/>
            <w:tcBorders>
              <w:bottom w:val="single" w:sz="4" w:space="0" w:color="FF0000"/>
            </w:tcBorders>
            <w:shd w:val="clear" w:color="auto" w:fill="DBE5F1" w:themeFill="accent1" w:themeFillTint="33"/>
          </w:tcPr>
          <w:p w14:paraId="32455937" w14:textId="31D89ADD" w:rsidR="00000751" w:rsidRDefault="004A665D" w:rsidP="00B23DAB">
            <w:pPr>
              <w:jc w:val="both"/>
            </w:pPr>
            <w:r>
              <w:t xml:space="preserve"> </w:t>
            </w:r>
            <w:r w:rsidR="00415854">
              <w:rPr>
                <w:rFonts w:ascii="Arial" w:hAnsi="Arial" w:cs="Arial"/>
                <w:sz w:val="20"/>
                <w:szCs w:val="20"/>
              </w:rPr>
              <w:t>105.888222</w:t>
            </w:r>
            <w:r w:rsidR="00415854">
              <w:rPr>
                <w:rFonts w:ascii="Arial" w:hAnsi="Arial" w:cs="Arial"/>
                <w:sz w:val="20"/>
                <w:szCs w:val="20"/>
              </w:rPr>
              <w:t>+-1.1999s</w:t>
            </w:r>
          </w:p>
        </w:tc>
      </w:tr>
    </w:tbl>
    <w:p w14:paraId="2422B494" w14:textId="77777777" w:rsidR="00000751" w:rsidRDefault="00000751" w:rsidP="00000751">
      <w:pPr>
        <w:jc w:val="both"/>
      </w:pPr>
    </w:p>
    <w:p w14:paraId="62764A1C" w14:textId="77777777" w:rsidR="00000751" w:rsidRDefault="00000751" w:rsidP="00000751">
      <w:pPr>
        <w:ind w:left="720"/>
        <w:jc w:val="both"/>
      </w:pPr>
    </w:p>
    <w:p w14:paraId="6F0604C9" w14:textId="77777777" w:rsidR="00000751" w:rsidRDefault="00000751" w:rsidP="00000751">
      <w:pPr>
        <w:numPr>
          <w:ilvl w:val="0"/>
          <w:numId w:val="8"/>
        </w:numPr>
        <w:suppressAutoHyphens/>
        <w:jc w:val="both"/>
      </w:pPr>
      <w:r>
        <w:t>Compute the average and 95% CI for running the program using row major</w:t>
      </w:r>
      <w:r>
        <w:rPr>
          <w:rFonts w:ascii="Courier New" w:hAnsi="Courier New"/>
        </w:rPr>
        <w:t xml:space="preserve"> </w:t>
      </w:r>
      <w:r>
        <w:t xml:space="preserve">version. (don’t forget the unit): </w:t>
      </w:r>
    </w:p>
    <w:p w14:paraId="54F29372" w14:textId="77777777" w:rsidR="00000751" w:rsidRDefault="00000751" w:rsidP="00000751">
      <w:pPr>
        <w:ind w:left="720"/>
        <w:jc w:val="both"/>
      </w:pPr>
    </w:p>
    <w:tbl>
      <w:tblPr>
        <w:tblW w:w="0" w:type="auto"/>
        <w:tblInd w:w="720" w:type="dxa"/>
        <w:tblLook w:val="04A0" w:firstRow="1" w:lastRow="0" w:firstColumn="1" w:lastColumn="0" w:noHBand="0" w:noVBand="1"/>
      </w:tblPr>
      <w:tblGrid>
        <w:gridCol w:w="3078"/>
        <w:gridCol w:w="5058"/>
      </w:tblGrid>
      <w:tr w:rsidR="00000751" w14:paraId="6C5B6840" w14:textId="77777777" w:rsidTr="00453A93">
        <w:tc>
          <w:tcPr>
            <w:tcW w:w="3078" w:type="dxa"/>
          </w:tcPr>
          <w:p w14:paraId="790F6323" w14:textId="77777777" w:rsidR="00000751" w:rsidRDefault="00000751" w:rsidP="00000751">
            <w:pPr>
              <w:jc w:val="right"/>
            </w:pPr>
            <w:r>
              <w:t xml:space="preserve">Time for </w:t>
            </w:r>
            <w:r>
              <w:rPr>
                <w:rFonts w:ascii="Courier New" w:hAnsi="Courier New"/>
              </w:rPr>
              <w:t>row major</w:t>
            </w:r>
            <w:r>
              <w:t>:</w:t>
            </w:r>
          </w:p>
        </w:tc>
        <w:tc>
          <w:tcPr>
            <w:tcW w:w="5058" w:type="dxa"/>
            <w:tcBorders>
              <w:bottom w:val="single" w:sz="4" w:space="0" w:color="FF0000"/>
            </w:tcBorders>
            <w:shd w:val="clear" w:color="auto" w:fill="DBE5F1" w:themeFill="accent1" w:themeFillTint="33"/>
          </w:tcPr>
          <w:p w14:paraId="5E5B370A" w14:textId="79594D95" w:rsidR="00000751" w:rsidRDefault="004A665D" w:rsidP="00415854">
            <w:pPr>
              <w:tabs>
                <w:tab w:val="left" w:pos="2700"/>
              </w:tabs>
              <w:jc w:val="both"/>
            </w:pPr>
            <w:r>
              <w:t xml:space="preserve"> </w:t>
            </w:r>
            <w:r w:rsidR="00415854">
              <w:rPr>
                <w:rFonts w:ascii="Arial" w:hAnsi="Arial" w:cs="Arial"/>
                <w:sz w:val="20"/>
                <w:szCs w:val="20"/>
              </w:rPr>
              <w:t>8.971162208</w:t>
            </w:r>
            <w:r w:rsidR="00415854">
              <w:rPr>
                <w:rFonts w:ascii="Arial" w:hAnsi="Arial" w:cs="Arial"/>
                <w:sz w:val="20"/>
                <w:szCs w:val="20"/>
              </w:rPr>
              <w:t>+-0.00528s</w:t>
            </w:r>
          </w:p>
        </w:tc>
      </w:tr>
    </w:tbl>
    <w:p w14:paraId="40E1E32A" w14:textId="77777777" w:rsidR="00000751" w:rsidRDefault="00000751" w:rsidP="00DE2F7D">
      <w:pPr>
        <w:jc w:val="both"/>
      </w:pPr>
    </w:p>
    <w:p w14:paraId="1343647A" w14:textId="1CE01935" w:rsidR="00672BEB" w:rsidRDefault="00672BEB" w:rsidP="00DE2F7D">
      <w:pPr>
        <w:jc w:val="both"/>
      </w:pPr>
      <w:r>
        <w:t>You should notice that the runtime of the two versions (both O(n</w:t>
      </w:r>
      <w:r w:rsidRPr="00672BEB">
        <w:rPr>
          <w:vertAlign w:val="superscript"/>
        </w:rPr>
        <w:t>2</w:t>
      </w:r>
      <w:r>
        <w:t xml:space="preserve">) time complexity) is vastly different. To explain the difference we are going to dig deeper into the </w:t>
      </w:r>
      <w:r w:rsidRPr="00672BEB">
        <w:rPr>
          <w:rFonts w:ascii="Courier New" w:hAnsi="Courier New"/>
        </w:rPr>
        <w:t>perf</w:t>
      </w:r>
      <w:r>
        <w:t xml:space="preserve"> statistics to determine hazards that could be impacting performance:</w:t>
      </w:r>
    </w:p>
    <w:p w14:paraId="1920DD8D" w14:textId="77777777" w:rsidR="00672BEB" w:rsidRDefault="00672BEB" w:rsidP="00DE2F7D">
      <w:pPr>
        <w:jc w:val="both"/>
      </w:pPr>
    </w:p>
    <w:p w14:paraId="5C33B575" w14:textId="2BCCC28B" w:rsidR="00672BEB" w:rsidRDefault="00672BEB" w:rsidP="00672BEB">
      <w:pPr>
        <w:pStyle w:val="ListParagraph"/>
        <w:numPr>
          <w:ilvl w:val="0"/>
          <w:numId w:val="22"/>
        </w:numPr>
        <w:jc w:val="both"/>
      </w:pPr>
      <w:r w:rsidRPr="00672BEB">
        <w:rPr>
          <w:u w:val="single"/>
        </w:rPr>
        <w:t>Data hazards</w:t>
      </w:r>
      <w:r>
        <w:t xml:space="preserve">: In order to detect data hazards you will need to study the source code to determine if there are dependencies between iterations of the loop to see if you can restructure the code.  In this example, the loops have just one operation to perform and there </w:t>
      </w:r>
      <w:r w:rsidR="00852CC3">
        <w:t>are</w:t>
      </w:r>
      <w:r>
        <w:t xml:space="preserve"> not a whole lot of code-differences that can explain the significant difference in performance.</w:t>
      </w:r>
    </w:p>
    <w:p w14:paraId="7CD81855" w14:textId="77777777" w:rsidR="00852CC3" w:rsidRDefault="00672BEB" w:rsidP="00852CC3">
      <w:pPr>
        <w:pStyle w:val="ListParagraph"/>
        <w:numPr>
          <w:ilvl w:val="0"/>
          <w:numId w:val="22"/>
        </w:numPr>
        <w:jc w:val="both"/>
      </w:pPr>
      <w:r>
        <w:rPr>
          <w:u w:val="single"/>
        </w:rPr>
        <w:t>Control hazards</w:t>
      </w:r>
      <w:r w:rsidRPr="00672BEB">
        <w:t>:</w:t>
      </w:r>
      <w:r>
        <w:t xml:space="preserve"> The next important hazard that we studied is control hazards. Recollect that control hazards arise due to branching or loops in the code. In this example we do have nested loops with slightly different ranges. So it is important to record and compare branching behaviors (similar to the data from previous experiment). </w:t>
      </w:r>
    </w:p>
    <w:p w14:paraId="39CC9B8E" w14:textId="77777777" w:rsidR="00852CC3" w:rsidRDefault="00852CC3" w:rsidP="00852CC3">
      <w:pPr>
        <w:pStyle w:val="ListParagraph"/>
        <w:jc w:val="both"/>
        <w:rPr>
          <w:u w:val="single"/>
        </w:rPr>
      </w:pPr>
    </w:p>
    <w:p w14:paraId="283A16B4" w14:textId="4FA6DF3D" w:rsidR="00852CC3" w:rsidRDefault="00852CC3" w:rsidP="00852CC3">
      <w:pPr>
        <w:pStyle w:val="ListParagraph"/>
        <w:jc w:val="both"/>
      </w:pPr>
      <w:r>
        <w:t xml:space="preserve">From Linux </w:t>
      </w:r>
      <w:r w:rsidRPr="00852CC3">
        <w:rPr>
          <w:rFonts w:ascii="Courier New" w:hAnsi="Courier New"/>
        </w:rPr>
        <w:t>perf</w:t>
      </w:r>
      <w:r>
        <w:t xml:space="preserve"> output record the </w:t>
      </w:r>
      <w:r w:rsidR="00CD3BF1" w:rsidRPr="00CD3BF1">
        <w:rPr>
          <w:b/>
          <w:bCs/>
        </w:rPr>
        <w:t>average</w:t>
      </w:r>
      <w:r w:rsidR="00CD3BF1">
        <w:t xml:space="preserve"> </w:t>
      </w:r>
      <w:r>
        <w:t>number of branches and branch-misses in the two versions of the microbenchmark below:</w:t>
      </w:r>
    </w:p>
    <w:p w14:paraId="47EAEB3E" w14:textId="3B5E3593" w:rsidR="00672BEB" w:rsidRDefault="00672BEB" w:rsidP="00672BEB">
      <w:pPr>
        <w:pStyle w:val="ListParagraph"/>
        <w:jc w:val="both"/>
      </w:pPr>
    </w:p>
    <w:p w14:paraId="23CA2F00" w14:textId="77777777" w:rsidR="00852CC3" w:rsidRDefault="00852CC3" w:rsidP="00672BEB">
      <w:pPr>
        <w:pStyle w:val="ListParagraph"/>
        <w:jc w:val="both"/>
      </w:pPr>
    </w:p>
    <w:tbl>
      <w:tblPr>
        <w:tblStyle w:val="TableGrid"/>
        <w:tblW w:w="0" w:type="auto"/>
        <w:tblInd w:w="835" w:type="dxa"/>
        <w:tblCellMar>
          <w:top w:w="58" w:type="dxa"/>
          <w:left w:w="115" w:type="dxa"/>
          <w:bottom w:w="58" w:type="dxa"/>
          <w:right w:w="115" w:type="dxa"/>
        </w:tblCellMar>
        <w:tblLook w:val="04A0" w:firstRow="1" w:lastRow="0" w:firstColumn="1" w:lastColumn="0" w:noHBand="0" w:noVBand="1"/>
      </w:tblPr>
      <w:tblGrid>
        <w:gridCol w:w="2283"/>
        <w:gridCol w:w="3139"/>
        <w:gridCol w:w="3098"/>
      </w:tblGrid>
      <w:tr w:rsidR="00852CC3" w14:paraId="077F3C4E" w14:textId="77777777" w:rsidTr="00852CC3">
        <w:tc>
          <w:tcPr>
            <w:tcW w:w="2357" w:type="dxa"/>
            <w:tcBorders>
              <w:top w:val="nil"/>
              <w:left w:val="nil"/>
            </w:tcBorders>
          </w:tcPr>
          <w:p w14:paraId="54BDCCDD" w14:textId="77777777" w:rsidR="00852CC3" w:rsidRDefault="00852CC3" w:rsidP="000E2DF5">
            <w:pPr>
              <w:jc w:val="both"/>
            </w:pPr>
          </w:p>
        </w:tc>
        <w:tc>
          <w:tcPr>
            <w:tcW w:w="3192" w:type="dxa"/>
          </w:tcPr>
          <w:p w14:paraId="10691C25" w14:textId="77777777" w:rsidR="00852CC3" w:rsidRPr="00D970FD" w:rsidRDefault="00852CC3" w:rsidP="000E2DF5">
            <w:pPr>
              <w:jc w:val="center"/>
              <w:rPr>
                <w:b/>
              </w:rPr>
            </w:pPr>
            <w:r w:rsidRPr="00D970FD">
              <w:rPr>
                <w:b/>
              </w:rPr>
              <w:t>Branches</w:t>
            </w:r>
          </w:p>
        </w:tc>
        <w:tc>
          <w:tcPr>
            <w:tcW w:w="3192" w:type="dxa"/>
          </w:tcPr>
          <w:p w14:paraId="2B697376" w14:textId="77777777" w:rsidR="00852CC3" w:rsidRPr="00D970FD" w:rsidRDefault="00852CC3" w:rsidP="000E2DF5">
            <w:pPr>
              <w:jc w:val="center"/>
              <w:rPr>
                <w:b/>
              </w:rPr>
            </w:pPr>
            <w:r w:rsidRPr="00D970FD">
              <w:rPr>
                <w:b/>
              </w:rPr>
              <w:t>Branch misses</w:t>
            </w:r>
          </w:p>
        </w:tc>
      </w:tr>
      <w:tr w:rsidR="00820697" w14:paraId="0CBC4FE7" w14:textId="77777777" w:rsidTr="004A665D">
        <w:tc>
          <w:tcPr>
            <w:tcW w:w="2357" w:type="dxa"/>
          </w:tcPr>
          <w:p w14:paraId="373925EC" w14:textId="0FF8FF4B" w:rsidR="00820697" w:rsidRPr="00D970FD" w:rsidRDefault="00820697" w:rsidP="000E2DF5">
            <w:pPr>
              <w:jc w:val="center"/>
              <w:rPr>
                <w:b/>
              </w:rPr>
            </w:pPr>
            <w:r w:rsidRPr="00A53103">
              <w:rPr>
                <w:b/>
              </w:rPr>
              <w:t>Row major</w:t>
            </w:r>
          </w:p>
        </w:tc>
        <w:tc>
          <w:tcPr>
            <w:tcW w:w="3192" w:type="dxa"/>
            <w:shd w:val="clear" w:color="auto" w:fill="DBE5F1" w:themeFill="accent1" w:themeFillTint="33"/>
          </w:tcPr>
          <w:p w14:paraId="2670A14F" w14:textId="6AAC222B" w:rsidR="00820697" w:rsidRPr="00D970FD" w:rsidRDefault="00EB3A71" w:rsidP="000E2DF5">
            <w:pPr>
              <w:jc w:val="right"/>
              <w:rPr>
                <w:rFonts w:ascii="Courier New" w:hAnsi="Courier New"/>
              </w:rPr>
            </w:pPr>
            <w:r w:rsidRPr="00EB3A71">
              <w:rPr>
                <w:rFonts w:ascii="Courier New" w:hAnsi="Courier New"/>
              </w:rPr>
              <w:t>10,239,553,174</w:t>
            </w:r>
            <w:r w:rsidR="004A665D">
              <w:rPr>
                <w:rFonts w:ascii="Courier New" w:hAnsi="Courier New"/>
              </w:rPr>
              <w:t xml:space="preserve"> </w:t>
            </w:r>
          </w:p>
        </w:tc>
        <w:tc>
          <w:tcPr>
            <w:tcW w:w="3192" w:type="dxa"/>
            <w:shd w:val="clear" w:color="auto" w:fill="DBE5F1" w:themeFill="accent1" w:themeFillTint="33"/>
          </w:tcPr>
          <w:p w14:paraId="49E90D9E" w14:textId="7381A6D2" w:rsidR="00820697" w:rsidRPr="00D970FD" w:rsidRDefault="00EB3A71" w:rsidP="000E2DF5">
            <w:pPr>
              <w:jc w:val="right"/>
              <w:rPr>
                <w:rFonts w:ascii="Courier New" w:hAnsi="Courier New"/>
              </w:rPr>
            </w:pPr>
            <w:r w:rsidRPr="00EB3A71">
              <w:rPr>
                <w:rFonts w:ascii="Courier New" w:hAnsi="Courier New"/>
              </w:rPr>
              <w:t>1,286,627</w:t>
            </w:r>
            <w:r w:rsidR="004A665D">
              <w:rPr>
                <w:rFonts w:ascii="Courier New" w:hAnsi="Courier New"/>
              </w:rPr>
              <w:t xml:space="preserve"> </w:t>
            </w:r>
          </w:p>
        </w:tc>
      </w:tr>
      <w:tr w:rsidR="00820697" w14:paraId="0B4D1FB2" w14:textId="77777777" w:rsidTr="004A665D">
        <w:tc>
          <w:tcPr>
            <w:tcW w:w="2357" w:type="dxa"/>
          </w:tcPr>
          <w:p w14:paraId="2F51FACE" w14:textId="1FF8F4FC" w:rsidR="00820697" w:rsidRPr="00D970FD" w:rsidRDefault="00820697" w:rsidP="000E2DF5">
            <w:pPr>
              <w:jc w:val="center"/>
              <w:rPr>
                <w:b/>
              </w:rPr>
            </w:pPr>
            <w:r w:rsidRPr="00A53103">
              <w:rPr>
                <w:b/>
              </w:rPr>
              <w:t>Column major</w:t>
            </w:r>
          </w:p>
        </w:tc>
        <w:tc>
          <w:tcPr>
            <w:tcW w:w="3192" w:type="dxa"/>
            <w:shd w:val="clear" w:color="auto" w:fill="DBE5F1" w:themeFill="accent1" w:themeFillTint="33"/>
          </w:tcPr>
          <w:p w14:paraId="770F78EA" w14:textId="6BB4F2AD" w:rsidR="00820697" w:rsidRPr="00D970FD" w:rsidRDefault="00EB3A71" w:rsidP="000E2DF5">
            <w:pPr>
              <w:jc w:val="right"/>
              <w:rPr>
                <w:rFonts w:ascii="Courier New" w:hAnsi="Courier New"/>
              </w:rPr>
            </w:pPr>
            <w:r w:rsidRPr="00EB3A71">
              <w:rPr>
                <w:rFonts w:ascii="Courier New" w:hAnsi="Courier New"/>
              </w:rPr>
              <w:t>10,433,783,298</w:t>
            </w:r>
            <w:r w:rsidR="004A665D">
              <w:rPr>
                <w:rFonts w:ascii="Courier New" w:hAnsi="Courier New"/>
              </w:rPr>
              <w:t xml:space="preserve"> </w:t>
            </w:r>
          </w:p>
        </w:tc>
        <w:tc>
          <w:tcPr>
            <w:tcW w:w="3192" w:type="dxa"/>
            <w:shd w:val="clear" w:color="auto" w:fill="DBE5F1" w:themeFill="accent1" w:themeFillTint="33"/>
          </w:tcPr>
          <w:p w14:paraId="279E9F2C" w14:textId="7FA7AE1A" w:rsidR="00820697" w:rsidRPr="00D970FD" w:rsidRDefault="00EB3A71" w:rsidP="000E2DF5">
            <w:pPr>
              <w:jc w:val="right"/>
              <w:rPr>
                <w:rFonts w:ascii="Courier New" w:hAnsi="Courier New"/>
              </w:rPr>
            </w:pPr>
            <w:r w:rsidRPr="00EB3A71">
              <w:rPr>
                <w:rFonts w:ascii="Courier New" w:hAnsi="Courier New"/>
              </w:rPr>
              <w:t>2,409,595</w:t>
            </w:r>
            <w:r w:rsidR="004A665D">
              <w:rPr>
                <w:rFonts w:ascii="Courier New" w:hAnsi="Courier New"/>
              </w:rPr>
              <w:t xml:space="preserve"> </w:t>
            </w:r>
          </w:p>
        </w:tc>
      </w:tr>
    </w:tbl>
    <w:p w14:paraId="6F978B5C" w14:textId="77777777" w:rsidR="00852CC3" w:rsidRPr="00672BEB" w:rsidRDefault="00852CC3" w:rsidP="00CD3BF1">
      <w:pPr>
        <w:jc w:val="both"/>
      </w:pPr>
    </w:p>
    <w:p w14:paraId="6BF9BF6B" w14:textId="2A5ADA2C" w:rsidR="00A53103" w:rsidRDefault="00852CC3" w:rsidP="00CD3BF1">
      <w:pPr>
        <w:pStyle w:val="ListParagraph"/>
        <w:numPr>
          <w:ilvl w:val="0"/>
          <w:numId w:val="22"/>
        </w:numPr>
        <w:jc w:val="both"/>
      </w:pPr>
      <w:r>
        <w:rPr>
          <w:u w:val="single"/>
        </w:rPr>
        <w:t xml:space="preserve">Structural hazards/cache-behavior: </w:t>
      </w:r>
      <w:r>
        <w:t>The next major hazard that arises in programs is typically due to difference in cache behaviors. In order to compare cache access patterns (this is access to L3 or Last Level Cache on CPU) t</w:t>
      </w:r>
      <w:r w:rsidR="00000751">
        <w:t xml:space="preserve">he supplied PBS job script uses </w:t>
      </w:r>
      <w:r w:rsidR="00000751" w:rsidRPr="00852CC3">
        <w:rPr>
          <w:rFonts w:ascii="Courier New" w:hAnsi="Courier New"/>
        </w:rPr>
        <w:t>perf</w:t>
      </w:r>
      <w:r w:rsidR="00000751">
        <w:t xml:space="preserve"> </w:t>
      </w:r>
      <w:r w:rsidR="00CD3BF1">
        <w:t xml:space="preserve">with </w:t>
      </w:r>
      <w:r w:rsidR="00CD3BF1" w:rsidRPr="00CD3BF1">
        <w:rPr>
          <w:rFonts w:ascii="Courier New" w:hAnsi="Courier New"/>
        </w:rPr>
        <w:t>cache-</w:t>
      </w:r>
      <w:proofErr w:type="spellStart"/>
      <w:r w:rsidR="00CD3BF1" w:rsidRPr="00CD3BF1">
        <w:rPr>
          <w:rFonts w:ascii="Courier New" w:hAnsi="Courier New"/>
        </w:rPr>
        <w:t>references,cache</w:t>
      </w:r>
      <w:proofErr w:type="spellEnd"/>
      <w:r w:rsidR="00CD3BF1" w:rsidRPr="00CD3BF1">
        <w:rPr>
          <w:rFonts w:ascii="Courier New" w:hAnsi="Courier New"/>
        </w:rPr>
        <w:t>-misses</w:t>
      </w:r>
      <w:r w:rsidR="00CD3BF1" w:rsidRPr="00CD3BF1">
        <w:t xml:space="preserve"> </w:t>
      </w:r>
      <w:r w:rsidR="00CD3BF1">
        <w:t xml:space="preserve">flags. </w:t>
      </w:r>
      <w:r w:rsidR="00000751">
        <w:t xml:space="preserve">Using the </w:t>
      </w:r>
      <w:r>
        <w:t xml:space="preserve">cache access </w:t>
      </w:r>
      <w:r w:rsidR="00000751">
        <w:t xml:space="preserve">statistics reported by </w:t>
      </w:r>
      <w:r w:rsidR="00000751" w:rsidRPr="00000751">
        <w:rPr>
          <w:rFonts w:ascii="Courier New" w:hAnsi="Courier New"/>
        </w:rPr>
        <w:t>perf</w:t>
      </w:r>
      <w:r w:rsidR="00000751">
        <w:t xml:space="preserve"> complete the following table:</w:t>
      </w:r>
    </w:p>
    <w:p w14:paraId="67314A0E" w14:textId="77777777" w:rsidR="00A53103" w:rsidRPr="00DE2F7D" w:rsidRDefault="00A53103" w:rsidP="00DE2F7D">
      <w:pPr>
        <w:jc w:val="both"/>
      </w:pPr>
    </w:p>
    <w:tbl>
      <w:tblPr>
        <w:tblStyle w:val="TableGrid"/>
        <w:tblW w:w="0" w:type="auto"/>
        <w:jc w:val="center"/>
        <w:tblCellMar>
          <w:top w:w="58" w:type="dxa"/>
          <w:left w:w="115" w:type="dxa"/>
          <w:bottom w:w="58" w:type="dxa"/>
          <w:right w:w="115" w:type="dxa"/>
        </w:tblCellMar>
        <w:tblLook w:val="04A0" w:firstRow="1" w:lastRow="0" w:firstColumn="1" w:lastColumn="0" w:noHBand="0" w:noVBand="1"/>
      </w:tblPr>
      <w:tblGrid>
        <w:gridCol w:w="2394"/>
        <w:gridCol w:w="2394"/>
        <w:gridCol w:w="2394"/>
      </w:tblGrid>
      <w:tr w:rsidR="00C4241B" w14:paraId="00AD8473" w14:textId="77777777" w:rsidTr="00C4241B">
        <w:trPr>
          <w:jc w:val="center"/>
        </w:trPr>
        <w:tc>
          <w:tcPr>
            <w:tcW w:w="2394" w:type="dxa"/>
            <w:tcBorders>
              <w:top w:val="nil"/>
              <w:left w:val="nil"/>
            </w:tcBorders>
          </w:tcPr>
          <w:p w14:paraId="136721D7" w14:textId="77777777" w:rsidR="00C4241B" w:rsidRDefault="00C4241B" w:rsidP="00DE2F7D">
            <w:pPr>
              <w:jc w:val="both"/>
            </w:pPr>
          </w:p>
        </w:tc>
        <w:tc>
          <w:tcPr>
            <w:tcW w:w="2394" w:type="dxa"/>
          </w:tcPr>
          <w:p w14:paraId="7689FC82" w14:textId="20962BEC" w:rsidR="00C4241B" w:rsidRPr="00A53103" w:rsidRDefault="00C4241B" w:rsidP="00A53103">
            <w:pPr>
              <w:jc w:val="center"/>
              <w:rPr>
                <w:b/>
              </w:rPr>
            </w:pPr>
            <w:r w:rsidRPr="00A53103">
              <w:rPr>
                <w:b/>
              </w:rPr>
              <w:t>Cache references</w:t>
            </w:r>
          </w:p>
        </w:tc>
        <w:tc>
          <w:tcPr>
            <w:tcW w:w="2394" w:type="dxa"/>
          </w:tcPr>
          <w:p w14:paraId="26A90B67" w14:textId="044F772F" w:rsidR="00C4241B" w:rsidRPr="00A53103" w:rsidRDefault="00C4241B" w:rsidP="00A53103">
            <w:pPr>
              <w:jc w:val="center"/>
              <w:rPr>
                <w:b/>
              </w:rPr>
            </w:pPr>
            <w:r>
              <w:rPr>
                <w:b/>
              </w:rPr>
              <w:t>Cache Misses</w:t>
            </w:r>
          </w:p>
        </w:tc>
      </w:tr>
      <w:tr w:rsidR="00C4241B" w14:paraId="2D900689" w14:textId="77777777" w:rsidTr="004A665D">
        <w:trPr>
          <w:jc w:val="center"/>
        </w:trPr>
        <w:tc>
          <w:tcPr>
            <w:tcW w:w="2394" w:type="dxa"/>
          </w:tcPr>
          <w:p w14:paraId="1BBEEB7F" w14:textId="79C025D2" w:rsidR="00C4241B" w:rsidRPr="00A53103" w:rsidRDefault="00C4241B" w:rsidP="00DE2F7D">
            <w:pPr>
              <w:jc w:val="both"/>
              <w:rPr>
                <w:b/>
              </w:rPr>
            </w:pPr>
            <w:r w:rsidRPr="00A53103">
              <w:rPr>
                <w:b/>
              </w:rPr>
              <w:t>Row major</w:t>
            </w:r>
          </w:p>
        </w:tc>
        <w:tc>
          <w:tcPr>
            <w:tcW w:w="2394" w:type="dxa"/>
            <w:shd w:val="clear" w:color="auto" w:fill="DBE5F1" w:themeFill="accent1" w:themeFillTint="33"/>
          </w:tcPr>
          <w:p w14:paraId="065D3810" w14:textId="03E7F70E" w:rsidR="00C4241B" w:rsidRDefault="00EB3A71" w:rsidP="00BF3037">
            <w:pPr>
              <w:jc w:val="right"/>
            </w:pPr>
            <w:r w:rsidRPr="00EB3A71">
              <w:t>864,732,688</w:t>
            </w:r>
          </w:p>
        </w:tc>
        <w:tc>
          <w:tcPr>
            <w:tcW w:w="2394" w:type="dxa"/>
            <w:shd w:val="clear" w:color="auto" w:fill="DBE5F1" w:themeFill="accent1" w:themeFillTint="33"/>
          </w:tcPr>
          <w:p w14:paraId="413C8362" w14:textId="75334FC5" w:rsidR="00C4241B" w:rsidRDefault="00EB3A71" w:rsidP="0022329F">
            <w:pPr>
              <w:jc w:val="right"/>
            </w:pPr>
            <w:r w:rsidRPr="00EB3A71">
              <w:t>637,297,478</w:t>
            </w:r>
            <w:r w:rsidR="004A665D">
              <w:t xml:space="preserve"> </w:t>
            </w:r>
          </w:p>
        </w:tc>
      </w:tr>
      <w:tr w:rsidR="00C4241B" w14:paraId="44F4ADE6" w14:textId="77777777" w:rsidTr="004A665D">
        <w:trPr>
          <w:jc w:val="center"/>
        </w:trPr>
        <w:tc>
          <w:tcPr>
            <w:tcW w:w="2394" w:type="dxa"/>
          </w:tcPr>
          <w:p w14:paraId="09577B15" w14:textId="5B77DE40" w:rsidR="00C4241B" w:rsidRPr="00A53103" w:rsidRDefault="00C4241B" w:rsidP="00DE2F7D">
            <w:pPr>
              <w:jc w:val="both"/>
              <w:rPr>
                <w:b/>
              </w:rPr>
            </w:pPr>
            <w:r w:rsidRPr="00A53103">
              <w:rPr>
                <w:b/>
              </w:rPr>
              <w:t>Column major</w:t>
            </w:r>
          </w:p>
        </w:tc>
        <w:tc>
          <w:tcPr>
            <w:tcW w:w="2394" w:type="dxa"/>
            <w:shd w:val="clear" w:color="auto" w:fill="DBE5F1" w:themeFill="accent1" w:themeFillTint="33"/>
          </w:tcPr>
          <w:p w14:paraId="7C1988C7" w14:textId="5E09BBA9" w:rsidR="00C4241B" w:rsidRDefault="00EB3A71" w:rsidP="00BF3037">
            <w:pPr>
              <w:jc w:val="right"/>
            </w:pPr>
            <w:r w:rsidRPr="00EB3A71">
              <w:t>22,910,102,049</w:t>
            </w:r>
          </w:p>
        </w:tc>
        <w:tc>
          <w:tcPr>
            <w:tcW w:w="2394" w:type="dxa"/>
            <w:shd w:val="clear" w:color="auto" w:fill="DBE5F1" w:themeFill="accent1" w:themeFillTint="33"/>
          </w:tcPr>
          <w:p w14:paraId="7AA12450" w14:textId="5EAD6275" w:rsidR="00C4241B" w:rsidRDefault="00EB3A71" w:rsidP="00BF3037">
            <w:pPr>
              <w:jc w:val="right"/>
            </w:pPr>
            <w:r w:rsidRPr="00EB3A71">
              <w:t>765,183,775</w:t>
            </w:r>
            <w:r w:rsidR="004A665D">
              <w:t xml:space="preserve"> </w:t>
            </w:r>
          </w:p>
        </w:tc>
      </w:tr>
    </w:tbl>
    <w:p w14:paraId="73E2AD9E" w14:textId="4DC4A231" w:rsidR="00CD3BF1" w:rsidRDefault="00CD3BF1" w:rsidP="00C4241B">
      <w:pPr>
        <w:pStyle w:val="Heading2"/>
      </w:pPr>
      <w:r w:rsidRPr="004B487B">
        <w:lastRenderedPageBreak/>
        <w:t xml:space="preserve">Task </w:t>
      </w:r>
      <w:r>
        <w:t>2.5</w:t>
      </w:r>
      <w:r w:rsidRPr="004B487B">
        <w:t>:</w:t>
      </w:r>
      <w:r>
        <w:t xml:space="preserve"> Inferences</w:t>
      </w:r>
    </w:p>
    <w:p w14:paraId="0B8F20A0" w14:textId="77777777" w:rsidR="00C4241B" w:rsidRPr="00C4241B" w:rsidRDefault="00C4241B" w:rsidP="00C4241B"/>
    <w:p w14:paraId="6E340AF0" w14:textId="367C4D20" w:rsidR="00E46F1B" w:rsidRDefault="00E46F1B" w:rsidP="00E46F1B">
      <w:pPr>
        <w:suppressAutoHyphens/>
        <w:jc w:val="both"/>
      </w:pPr>
      <w:r>
        <w:t>Briefly describe your inferences from the experiment in the space below:</w:t>
      </w:r>
    </w:p>
    <w:tbl>
      <w:tblPr>
        <w:tblStyle w:val="TableGrid"/>
        <w:tblW w:w="0" w:type="auto"/>
        <w:tblLook w:val="04A0" w:firstRow="1" w:lastRow="0" w:firstColumn="1" w:lastColumn="0" w:noHBand="0" w:noVBand="1"/>
      </w:tblPr>
      <w:tblGrid>
        <w:gridCol w:w="9360"/>
      </w:tblGrid>
      <w:tr w:rsidR="00E46F1B" w14:paraId="43B367DA" w14:textId="77777777" w:rsidTr="004A665D">
        <w:tc>
          <w:tcPr>
            <w:tcW w:w="9576" w:type="dxa"/>
            <w:tcBorders>
              <w:top w:val="nil"/>
              <w:left w:val="nil"/>
              <w:bottom w:val="nil"/>
              <w:right w:val="nil"/>
            </w:tcBorders>
            <w:shd w:val="clear" w:color="auto" w:fill="DBE5F1" w:themeFill="accent1" w:themeFillTint="33"/>
          </w:tcPr>
          <w:p w14:paraId="59A70430" w14:textId="3C4DAEC9" w:rsidR="00E46F1B" w:rsidRPr="00415854" w:rsidRDefault="00415854" w:rsidP="002758BD">
            <w:pPr>
              <w:jc w:val="both"/>
              <w:rPr>
                <w:b/>
                <w:bCs/>
              </w:rPr>
            </w:pPr>
            <w:r w:rsidRPr="00415854">
              <w:rPr>
                <w:b/>
                <w:bCs/>
              </w:rPr>
              <w:t>We can see th</w:t>
            </w:r>
            <w:r>
              <w:rPr>
                <w:b/>
                <w:bCs/>
              </w:rPr>
              <w:t xml:space="preserve">at because of </w:t>
            </w:r>
            <w:r>
              <w:rPr>
                <w:b/>
                <w:bCs/>
                <w:i/>
                <w:iCs/>
              </w:rPr>
              <w:t xml:space="preserve">row major </w:t>
            </w:r>
            <w:r>
              <w:rPr>
                <w:b/>
                <w:bCs/>
              </w:rPr>
              <w:t xml:space="preserve">does not have to go so deep into the cache references, it works way faster than column. In the </w:t>
            </w:r>
            <w:r>
              <w:rPr>
                <w:b/>
                <w:bCs/>
                <w:i/>
                <w:iCs/>
              </w:rPr>
              <w:t>column major</w:t>
            </w:r>
            <w:r>
              <w:rPr>
                <w:b/>
                <w:bCs/>
              </w:rPr>
              <w:t xml:space="preserve"> we can see that there is multiple cases when the program has to </w:t>
            </w:r>
            <w:r>
              <w:rPr>
                <w:b/>
                <w:bCs/>
                <w:i/>
                <w:iCs/>
              </w:rPr>
              <w:t xml:space="preserve">enter </w:t>
            </w:r>
            <w:r>
              <w:rPr>
                <w:b/>
                <w:bCs/>
              </w:rPr>
              <w:t xml:space="preserve">references in L3 cache and miss it (so has to enter RAM in order to succeed). </w:t>
            </w:r>
          </w:p>
          <w:p w14:paraId="0BB5420B" w14:textId="77777777" w:rsidR="00E46F1B" w:rsidRDefault="00E46F1B" w:rsidP="002758BD">
            <w:pPr>
              <w:jc w:val="both"/>
            </w:pPr>
          </w:p>
        </w:tc>
      </w:tr>
    </w:tbl>
    <w:p w14:paraId="15596EAB" w14:textId="0AA503A1" w:rsidR="00E46F1B" w:rsidRDefault="00E46F1B" w:rsidP="00C90050">
      <w:pPr>
        <w:pStyle w:val="Heading1"/>
      </w:pPr>
    </w:p>
    <w:p w14:paraId="59F5BF8C" w14:textId="77777777" w:rsidR="00780C66" w:rsidRDefault="00780C66" w:rsidP="00780C66">
      <w:pPr>
        <w:pStyle w:val="Heading1"/>
      </w:pPr>
      <w:r w:rsidRPr="004B487B">
        <w:t xml:space="preserve">Task </w:t>
      </w:r>
      <w:r>
        <w:t>2</w:t>
      </w:r>
      <w:r w:rsidRPr="004B487B">
        <w:t xml:space="preserve">: </w:t>
      </w:r>
      <w:r w:rsidRPr="00C15D6A">
        <w:rPr>
          <w:u w:val="single"/>
        </w:rPr>
        <w:t>Optional</w:t>
      </w:r>
      <w:r>
        <w:t>: Exam-style Quantitative exercise</w:t>
      </w:r>
    </w:p>
    <w:p w14:paraId="43C254C5" w14:textId="77777777" w:rsidR="00780C66" w:rsidRDefault="00780C66" w:rsidP="00780C66">
      <w:pPr>
        <w:jc w:val="both"/>
      </w:pPr>
      <w:r>
        <w:t>A 1 GHz 2-way superscalar CPU has a CPI of 0.75 with each instruction fetched from RAM. In addition, 25% of the instructions requiring write back to RAM (to store results of instruction processing). The CPU is coupled to a RAM operating at 50 ns. What is the effective number of FLOPS realized by the CPU?</w:t>
      </w:r>
    </w:p>
    <w:p w14:paraId="113AED86" w14:textId="77777777" w:rsidR="00780C66" w:rsidRDefault="00780C66" w:rsidP="00780C66">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4"/>
        <w:gridCol w:w="2386"/>
      </w:tblGrid>
      <w:tr w:rsidR="00780C66" w14:paraId="39F33801" w14:textId="77777777" w:rsidTr="009D066F">
        <w:tc>
          <w:tcPr>
            <w:tcW w:w="7128" w:type="dxa"/>
          </w:tcPr>
          <w:p w14:paraId="1CB6ECFF" w14:textId="77777777" w:rsidR="00780C66" w:rsidRDefault="00780C66" w:rsidP="009D066F">
            <w:pPr>
              <w:jc w:val="both"/>
            </w:pPr>
            <w:r>
              <w:t>What is the peak number of FLOPS that the CPU can provide (1/0.75):</w:t>
            </w:r>
          </w:p>
        </w:tc>
        <w:tc>
          <w:tcPr>
            <w:tcW w:w="2448" w:type="dxa"/>
            <w:tcBorders>
              <w:bottom w:val="single" w:sz="4" w:space="0" w:color="FF0000"/>
            </w:tcBorders>
            <w:shd w:val="clear" w:color="auto" w:fill="DBE5F1" w:themeFill="accent1" w:themeFillTint="33"/>
          </w:tcPr>
          <w:p w14:paraId="30AEB8C5" w14:textId="453185E1" w:rsidR="00780C66" w:rsidRDefault="00780C66" w:rsidP="009D066F">
            <w:pPr>
              <w:jc w:val="both"/>
            </w:pPr>
            <w:r>
              <w:t xml:space="preserve"> </w:t>
            </w:r>
          </w:p>
        </w:tc>
      </w:tr>
      <w:tr w:rsidR="00780C66" w14:paraId="20511241" w14:textId="77777777" w:rsidTr="009D066F">
        <w:tc>
          <w:tcPr>
            <w:tcW w:w="7128" w:type="dxa"/>
          </w:tcPr>
          <w:p w14:paraId="42B8616B" w14:textId="77777777" w:rsidR="00780C66" w:rsidRDefault="00780C66" w:rsidP="009D066F">
            <w:pPr>
              <w:jc w:val="both"/>
            </w:pPr>
          </w:p>
        </w:tc>
        <w:tc>
          <w:tcPr>
            <w:tcW w:w="2448" w:type="dxa"/>
            <w:tcBorders>
              <w:top w:val="single" w:sz="4" w:space="0" w:color="FF0000"/>
            </w:tcBorders>
          </w:tcPr>
          <w:p w14:paraId="367E24A8" w14:textId="77777777" w:rsidR="00780C66" w:rsidRDefault="00780C66" w:rsidP="009D066F">
            <w:pPr>
              <w:jc w:val="both"/>
            </w:pPr>
          </w:p>
        </w:tc>
      </w:tr>
      <w:tr w:rsidR="00780C66" w14:paraId="7345F2A2" w14:textId="77777777" w:rsidTr="009D066F">
        <w:tc>
          <w:tcPr>
            <w:tcW w:w="7128" w:type="dxa"/>
          </w:tcPr>
          <w:p w14:paraId="61361D8E" w14:textId="77777777" w:rsidR="00780C66" w:rsidRDefault="00780C66" w:rsidP="009D066F">
            <w:pPr>
              <w:jc w:val="both"/>
            </w:pPr>
            <w:r>
              <w:t>Frequency of instruction retrieval from RAM (1/50ns):</w:t>
            </w:r>
          </w:p>
        </w:tc>
        <w:tc>
          <w:tcPr>
            <w:tcW w:w="2448" w:type="dxa"/>
            <w:tcBorders>
              <w:bottom w:val="single" w:sz="4" w:space="0" w:color="FF0000"/>
            </w:tcBorders>
            <w:shd w:val="clear" w:color="auto" w:fill="DBE5F1" w:themeFill="accent1" w:themeFillTint="33"/>
          </w:tcPr>
          <w:p w14:paraId="7418B789" w14:textId="00645370" w:rsidR="00780C66" w:rsidRDefault="00780C66" w:rsidP="009D066F">
            <w:pPr>
              <w:jc w:val="both"/>
            </w:pPr>
            <w:r>
              <w:t xml:space="preserve"> </w:t>
            </w:r>
          </w:p>
        </w:tc>
      </w:tr>
      <w:tr w:rsidR="00780C66" w14:paraId="0765D007" w14:textId="77777777" w:rsidTr="009D066F">
        <w:tc>
          <w:tcPr>
            <w:tcW w:w="7128" w:type="dxa"/>
          </w:tcPr>
          <w:p w14:paraId="5D7A3865" w14:textId="77777777" w:rsidR="00780C66" w:rsidRDefault="00780C66" w:rsidP="009D066F">
            <w:pPr>
              <w:jc w:val="both"/>
            </w:pPr>
          </w:p>
        </w:tc>
        <w:tc>
          <w:tcPr>
            <w:tcW w:w="2448" w:type="dxa"/>
            <w:tcBorders>
              <w:top w:val="single" w:sz="4" w:space="0" w:color="FF0000"/>
            </w:tcBorders>
          </w:tcPr>
          <w:p w14:paraId="34D26B29" w14:textId="77777777" w:rsidR="00780C66" w:rsidRDefault="00780C66" w:rsidP="009D066F">
            <w:pPr>
              <w:jc w:val="both"/>
            </w:pPr>
          </w:p>
        </w:tc>
      </w:tr>
      <w:tr w:rsidR="00780C66" w14:paraId="46CC1B2A" w14:textId="77777777" w:rsidTr="009D066F">
        <w:tc>
          <w:tcPr>
            <w:tcW w:w="7128" w:type="dxa"/>
          </w:tcPr>
          <w:p w14:paraId="67EA3EA2" w14:textId="77777777" w:rsidR="00780C66" w:rsidRDefault="00780C66" w:rsidP="009D066F">
            <w:pPr>
              <w:jc w:val="both"/>
            </w:pPr>
            <w:r>
              <w:t>Instructions that require write back to RAM (20*0.25):</w:t>
            </w:r>
          </w:p>
        </w:tc>
        <w:tc>
          <w:tcPr>
            <w:tcW w:w="2448" w:type="dxa"/>
            <w:tcBorders>
              <w:bottom w:val="single" w:sz="4" w:space="0" w:color="FF0000"/>
            </w:tcBorders>
            <w:shd w:val="clear" w:color="auto" w:fill="DBE5F1" w:themeFill="accent1" w:themeFillTint="33"/>
          </w:tcPr>
          <w:p w14:paraId="2071BF7E" w14:textId="1FD34FBD" w:rsidR="00780C66" w:rsidRDefault="00780C66" w:rsidP="009D066F">
            <w:pPr>
              <w:jc w:val="both"/>
            </w:pPr>
            <w:r>
              <w:t xml:space="preserve"> </w:t>
            </w:r>
          </w:p>
        </w:tc>
      </w:tr>
      <w:tr w:rsidR="00780C66" w14:paraId="2FC51357" w14:textId="77777777" w:rsidTr="009D066F">
        <w:tc>
          <w:tcPr>
            <w:tcW w:w="7128" w:type="dxa"/>
          </w:tcPr>
          <w:p w14:paraId="1F3B04A9" w14:textId="77777777" w:rsidR="00780C66" w:rsidRDefault="00780C66" w:rsidP="009D066F">
            <w:pPr>
              <w:jc w:val="both"/>
            </w:pPr>
          </w:p>
        </w:tc>
        <w:tc>
          <w:tcPr>
            <w:tcW w:w="2448" w:type="dxa"/>
            <w:tcBorders>
              <w:top w:val="single" w:sz="4" w:space="0" w:color="FF0000"/>
            </w:tcBorders>
          </w:tcPr>
          <w:p w14:paraId="362E782C" w14:textId="77777777" w:rsidR="00780C66" w:rsidRDefault="00780C66" w:rsidP="009D066F">
            <w:pPr>
              <w:jc w:val="both"/>
            </w:pPr>
          </w:p>
        </w:tc>
      </w:tr>
      <w:tr w:rsidR="00780C66" w14:paraId="54780E79" w14:textId="77777777" w:rsidTr="009D066F">
        <w:tc>
          <w:tcPr>
            <w:tcW w:w="7128" w:type="dxa"/>
          </w:tcPr>
          <w:p w14:paraId="3683C4E7" w14:textId="77777777" w:rsidR="00780C66" w:rsidRDefault="00780C66" w:rsidP="009D066F">
            <w:pPr>
              <w:jc w:val="both"/>
            </w:pPr>
            <w:r>
              <w:t>Net number of FLOPS realized (20÷(1+0.25)):</w:t>
            </w:r>
          </w:p>
        </w:tc>
        <w:tc>
          <w:tcPr>
            <w:tcW w:w="2448" w:type="dxa"/>
            <w:tcBorders>
              <w:bottom w:val="single" w:sz="4" w:space="0" w:color="FF0000"/>
            </w:tcBorders>
            <w:shd w:val="clear" w:color="auto" w:fill="DBE5F1" w:themeFill="accent1" w:themeFillTint="33"/>
          </w:tcPr>
          <w:p w14:paraId="782592A7" w14:textId="01BCC700" w:rsidR="00780C66" w:rsidRDefault="00780C66" w:rsidP="009D066F">
            <w:pPr>
              <w:jc w:val="both"/>
            </w:pPr>
            <w:r>
              <w:t xml:space="preserve"> </w:t>
            </w:r>
          </w:p>
        </w:tc>
      </w:tr>
    </w:tbl>
    <w:p w14:paraId="75251255" w14:textId="77777777" w:rsidR="00780C66" w:rsidRPr="00C15D6A" w:rsidRDefault="00780C66" w:rsidP="00780C66"/>
    <w:p w14:paraId="7788E63E" w14:textId="77777777" w:rsidR="00780C66" w:rsidRPr="00780C66" w:rsidRDefault="00780C66" w:rsidP="00780C66"/>
    <w:p w14:paraId="5E520E6C" w14:textId="77777777" w:rsidR="00C90050" w:rsidRDefault="00C90050" w:rsidP="00C90050">
      <w:pPr>
        <w:pStyle w:val="Heading1"/>
      </w:pPr>
      <w:r>
        <w:t>Submit files to Canvas</w:t>
      </w:r>
    </w:p>
    <w:p w14:paraId="0D001B41" w14:textId="77777777" w:rsidR="00C90050" w:rsidRDefault="00C90050" w:rsidP="00C90050">
      <w:pPr>
        <w:jc w:val="both"/>
      </w:pPr>
      <w:r>
        <w:t>Upload the following files to Canvas:</w:t>
      </w:r>
    </w:p>
    <w:p w14:paraId="1B68C335" w14:textId="7E5F5879" w:rsidR="00C90050" w:rsidRDefault="00C90050" w:rsidP="00FC7665">
      <w:pPr>
        <w:pStyle w:val="ListParagraph"/>
        <w:numPr>
          <w:ilvl w:val="0"/>
          <w:numId w:val="2"/>
        </w:numPr>
        <w:jc w:val="both"/>
      </w:pPr>
      <w:r>
        <w:t xml:space="preserve">Upload this MS-Word document (duly filled with the necessary information) saved as PDF using the naming convention </w:t>
      </w:r>
      <w:r w:rsidRPr="00D81983">
        <w:rPr>
          <w:rFonts w:ascii="Courier New" w:hAnsi="Courier New"/>
          <w:b/>
        </w:rPr>
        <w:t>MUid.pdf</w:t>
      </w:r>
      <w:r>
        <w:t>.</w:t>
      </w:r>
    </w:p>
    <w:sectPr w:rsidR="00C90050" w:rsidSect="00E249C1">
      <w:headerReference w:type="default" r:id="rId11"/>
      <w:footerReference w:type="default" r:id="rId12"/>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542BE1" w14:textId="77777777" w:rsidR="00647046" w:rsidRDefault="00647046" w:rsidP="006061A4">
      <w:r>
        <w:separator/>
      </w:r>
    </w:p>
  </w:endnote>
  <w:endnote w:type="continuationSeparator" w:id="0">
    <w:p w14:paraId="0F57873D" w14:textId="77777777" w:rsidR="00647046" w:rsidRDefault="00647046" w:rsidP="006061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1B2289" w14:paraId="299B074F" w14:textId="77777777" w:rsidTr="00E364A6">
      <w:tc>
        <w:tcPr>
          <w:tcW w:w="9576" w:type="dxa"/>
          <w:tcBorders>
            <w:top w:val="single" w:sz="4" w:space="0" w:color="auto"/>
            <w:left w:val="nil"/>
            <w:bottom w:val="nil"/>
            <w:right w:val="nil"/>
          </w:tcBorders>
        </w:tcPr>
        <w:p w14:paraId="25FE58A2" w14:textId="77777777" w:rsidR="001B2289" w:rsidRDefault="001B2289" w:rsidP="00E364A6">
          <w:pPr>
            <w:pStyle w:val="Footer"/>
            <w:jc w:val="center"/>
          </w:pPr>
          <w:r>
            <w:t xml:space="preserve">Page </w:t>
          </w:r>
          <w:r w:rsidRPr="00E364A6">
            <w:rPr>
              <w:b/>
            </w:rPr>
            <w:fldChar w:fldCharType="begin"/>
          </w:r>
          <w:r w:rsidRPr="00E364A6">
            <w:rPr>
              <w:b/>
            </w:rPr>
            <w:instrText xml:space="preserve"> PAGE </w:instrText>
          </w:r>
          <w:r w:rsidRPr="00E364A6">
            <w:rPr>
              <w:b/>
            </w:rPr>
            <w:fldChar w:fldCharType="separate"/>
          </w:r>
          <w:r w:rsidR="00884FD2">
            <w:rPr>
              <w:b/>
              <w:noProof/>
            </w:rPr>
            <w:t>6</w:t>
          </w:r>
          <w:r w:rsidRPr="00E364A6">
            <w:rPr>
              <w:b/>
            </w:rPr>
            <w:fldChar w:fldCharType="end"/>
          </w:r>
          <w:r>
            <w:t xml:space="preserve"> of </w:t>
          </w:r>
          <w:r w:rsidRPr="00E364A6">
            <w:rPr>
              <w:b/>
            </w:rPr>
            <w:fldChar w:fldCharType="begin"/>
          </w:r>
          <w:r w:rsidRPr="00E364A6">
            <w:rPr>
              <w:b/>
            </w:rPr>
            <w:instrText xml:space="preserve"> NUMPAGES  </w:instrText>
          </w:r>
          <w:r w:rsidRPr="00E364A6">
            <w:rPr>
              <w:b/>
            </w:rPr>
            <w:fldChar w:fldCharType="separate"/>
          </w:r>
          <w:r w:rsidR="00884FD2">
            <w:rPr>
              <w:b/>
              <w:noProof/>
            </w:rPr>
            <w:t>6</w:t>
          </w:r>
          <w:r w:rsidRPr="00E364A6">
            <w:rPr>
              <w:b/>
            </w:rPr>
            <w:fldChar w:fldCharType="end"/>
          </w:r>
        </w:p>
      </w:tc>
    </w:tr>
  </w:tbl>
  <w:p w14:paraId="3B742DFA" w14:textId="77777777" w:rsidR="001B2289" w:rsidRDefault="001B22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54F2DE" w14:textId="77777777" w:rsidR="00647046" w:rsidRDefault="00647046" w:rsidP="006061A4">
      <w:r>
        <w:separator/>
      </w:r>
    </w:p>
  </w:footnote>
  <w:footnote w:type="continuationSeparator" w:id="0">
    <w:p w14:paraId="60567F9D" w14:textId="77777777" w:rsidR="00647046" w:rsidRDefault="00647046" w:rsidP="006061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2808"/>
      <w:gridCol w:w="6552"/>
    </w:tblGrid>
    <w:tr w:rsidR="001B2289" w14:paraId="1EC8B87F" w14:textId="77777777" w:rsidTr="00E249C1">
      <w:trPr>
        <w:trHeight w:val="144"/>
      </w:trPr>
      <w:tc>
        <w:tcPr>
          <w:tcW w:w="1500" w:type="pct"/>
          <w:tcBorders>
            <w:bottom w:val="single" w:sz="4" w:space="0" w:color="auto"/>
          </w:tcBorders>
          <w:shd w:val="clear" w:color="auto" w:fill="A6A6A6"/>
          <w:vAlign w:val="bottom"/>
        </w:tcPr>
        <w:p w14:paraId="61C5FF73" w14:textId="77777777" w:rsidR="001B2289" w:rsidRPr="00104046" w:rsidRDefault="001B2289" w:rsidP="00E249C1">
          <w:pPr>
            <w:pStyle w:val="Header"/>
            <w:jc w:val="right"/>
            <w:rPr>
              <w:b/>
              <w:color w:val="FFFFFF"/>
            </w:rPr>
          </w:pPr>
          <w:r>
            <w:rPr>
              <w:b/>
              <w:color w:val="FFFFFF"/>
            </w:rPr>
            <w:t>DUE DATE</w:t>
          </w:r>
          <w:r w:rsidRPr="00104046">
            <w:rPr>
              <w:b/>
              <w:color w:val="FFFFFF"/>
            </w:rPr>
            <w:t>:</w:t>
          </w:r>
        </w:p>
      </w:tc>
      <w:tc>
        <w:tcPr>
          <w:tcW w:w="3500" w:type="pct"/>
          <w:tcBorders>
            <w:bottom w:val="single" w:sz="4" w:space="0" w:color="auto"/>
          </w:tcBorders>
          <w:vAlign w:val="bottom"/>
        </w:tcPr>
        <w:p w14:paraId="03E5B7CC" w14:textId="6D38C23E" w:rsidR="001B2289" w:rsidRPr="004117FF" w:rsidRDefault="009116E3" w:rsidP="00363B79">
          <w:pPr>
            <w:pStyle w:val="Header"/>
            <w:rPr>
              <w:b/>
              <w:bCs/>
            </w:rPr>
          </w:pPr>
          <w:r>
            <w:rPr>
              <w:b/>
              <w:bCs/>
            </w:rPr>
            <w:t>By the deadline posted on canvas</w:t>
          </w:r>
        </w:p>
      </w:tc>
    </w:tr>
  </w:tbl>
  <w:p w14:paraId="155A9A22" w14:textId="77777777" w:rsidR="001B2289" w:rsidRDefault="001B22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E690DB3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41A4BD12"/>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B0820F2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44EDBEA"/>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EA88FBE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9AAB31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AB7E882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C506A5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E84642A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ECC011F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AF0246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780467"/>
    <w:multiLevelType w:val="hybridMultilevel"/>
    <w:tmpl w:val="41EA3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111CA1"/>
    <w:multiLevelType w:val="hybridMultilevel"/>
    <w:tmpl w:val="315262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E52DFF"/>
    <w:multiLevelType w:val="hybridMultilevel"/>
    <w:tmpl w:val="858CB8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815899"/>
    <w:multiLevelType w:val="hybridMultilevel"/>
    <w:tmpl w:val="3BD0F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E618EF"/>
    <w:multiLevelType w:val="hybridMultilevel"/>
    <w:tmpl w:val="7BDC3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096F2F"/>
    <w:multiLevelType w:val="hybridMultilevel"/>
    <w:tmpl w:val="8D882C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6802F8"/>
    <w:multiLevelType w:val="hybridMultilevel"/>
    <w:tmpl w:val="4A60A8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CE5A77"/>
    <w:multiLevelType w:val="hybridMultilevel"/>
    <w:tmpl w:val="B76AF5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965BC7"/>
    <w:multiLevelType w:val="hybridMultilevel"/>
    <w:tmpl w:val="4768B3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A21ADB"/>
    <w:multiLevelType w:val="hybridMultilevel"/>
    <w:tmpl w:val="E1482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9B57FE"/>
    <w:multiLevelType w:val="hybridMultilevel"/>
    <w:tmpl w:val="018A8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84110F"/>
    <w:multiLevelType w:val="hybridMultilevel"/>
    <w:tmpl w:val="CD027F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6C4005"/>
    <w:multiLevelType w:val="hybridMultilevel"/>
    <w:tmpl w:val="921CC5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A35F5D"/>
    <w:multiLevelType w:val="hybridMultilevel"/>
    <w:tmpl w:val="D10C2E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4"/>
  </w:num>
  <w:num w:numId="3">
    <w:abstractNumId w:val="13"/>
  </w:num>
  <w:num w:numId="4">
    <w:abstractNumId w:val="23"/>
  </w:num>
  <w:num w:numId="5">
    <w:abstractNumId w:val="19"/>
  </w:num>
  <w:num w:numId="6">
    <w:abstractNumId w:val="11"/>
  </w:num>
  <w:num w:numId="7">
    <w:abstractNumId w:val="15"/>
  </w:num>
  <w:num w:numId="8">
    <w:abstractNumId w:val="20"/>
  </w:num>
  <w:num w:numId="9">
    <w:abstractNumId w:val="14"/>
  </w:num>
  <w:num w:numId="10">
    <w:abstractNumId w:val="16"/>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0"/>
  </w:num>
  <w:num w:numId="22">
    <w:abstractNumId w:val="21"/>
  </w:num>
  <w:num w:numId="23">
    <w:abstractNumId w:val="12"/>
  </w:num>
  <w:num w:numId="24">
    <w:abstractNumId w:val="17"/>
  </w:num>
  <w:num w:numId="25">
    <w:abstractNumId w:val="2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4D5"/>
    <w:rsid w:val="00000751"/>
    <w:rsid w:val="0003019C"/>
    <w:rsid w:val="00034B28"/>
    <w:rsid w:val="000419FE"/>
    <w:rsid w:val="0004539A"/>
    <w:rsid w:val="00064C97"/>
    <w:rsid w:val="00077DA3"/>
    <w:rsid w:val="000827C0"/>
    <w:rsid w:val="0009232C"/>
    <w:rsid w:val="000B2C5F"/>
    <w:rsid w:val="000D3C2A"/>
    <w:rsid w:val="000D7245"/>
    <w:rsid w:val="000E1A4C"/>
    <w:rsid w:val="000E2DF5"/>
    <w:rsid w:val="000E47E4"/>
    <w:rsid w:val="000E6F81"/>
    <w:rsid w:val="000E7AC5"/>
    <w:rsid w:val="001035B7"/>
    <w:rsid w:val="00120CC5"/>
    <w:rsid w:val="001415A6"/>
    <w:rsid w:val="00145C9A"/>
    <w:rsid w:val="00146CB9"/>
    <w:rsid w:val="0015140C"/>
    <w:rsid w:val="001755B1"/>
    <w:rsid w:val="00182E99"/>
    <w:rsid w:val="0018309A"/>
    <w:rsid w:val="00186AA7"/>
    <w:rsid w:val="001910BC"/>
    <w:rsid w:val="001B2289"/>
    <w:rsid w:val="001B3496"/>
    <w:rsid w:val="001E73F1"/>
    <w:rsid w:val="001F4442"/>
    <w:rsid w:val="001F696B"/>
    <w:rsid w:val="00202988"/>
    <w:rsid w:val="002044EC"/>
    <w:rsid w:val="00205BFE"/>
    <w:rsid w:val="0022329F"/>
    <w:rsid w:val="0025251E"/>
    <w:rsid w:val="00253DD5"/>
    <w:rsid w:val="00257005"/>
    <w:rsid w:val="002758BD"/>
    <w:rsid w:val="00282727"/>
    <w:rsid w:val="00282F1D"/>
    <w:rsid w:val="00291B92"/>
    <w:rsid w:val="002A0422"/>
    <w:rsid w:val="002B189C"/>
    <w:rsid w:val="002B3721"/>
    <w:rsid w:val="002F7FE7"/>
    <w:rsid w:val="003103AE"/>
    <w:rsid w:val="00315EBF"/>
    <w:rsid w:val="00317C7F"/>
    <w:rsid w:val="00324F94"/>
    <w:rsid w:val="00325F8F"/>
    <w:rsid w:val="00330B26"/>
    <w:rsid w:val="00333AAA"/>
    <w:rsid w:val="00342D72"/>
    <w:rsid w:val="00346EF4"/>
    <w:rsid w:val="00347B23"/>
    <w:rsid w:val="00350600"/>
    <w:rsid w:val="00352B15"/>
    <w:rsid w:val="00363B79"/>
    <w:rsid w:val="00370DFE"/>
    <w:rsid w:val="00381912"/>
    <w:rsid w:val="00383881"/>
    <w:rsid w:val="00385360"/>
    <w:rsid w:val="003A0AF4"/>
    <w:rsid w:val="003A1B81"/>
    <w:rsid w:val="003C7BD5"/>
    <w:rsid w:val="003D33C8"/>
    <w:rsid w:val="003D35AC"/>
    <w:rsid w:val="003D590D"/>
    <w:rsid w:val="003F7979"/>
    <w:rsid w:val="0040446A"/>
    <w:rsid w:val="00415854"/>
    <w:rsid w:val="004174A8"/>
    <w:rsid w:val="00435EDF"/>
    <w:rsid w:val="00442439"/>
    <w:rsid w:val="004441D8"/>
    <w:rsid w:val="0044468E"/>
    <w:rsid w:val="00450492"/>
    <w:rsid w:val="00453A93"/>
    <w:rsid w:val="00485CC0"/>
    <w:rsid w:val="004A665D"/>
    <w:rsid w:val="004B1186"/>
    <w:rsid w:val="004C30E9"/>
    <w:rsid w:val="004C40E2"/>
    <w:rsid w:val="004D468B"/>
    <w:rsid w:val="004D6CBD"/>
    <w:rsid w:val="004E1FF3"/>
    <w:rsid w:val="004E31A2"/>
    <w:rsid w:val="004E4D38"/>
    <w:rsid w:val="004F06B5"/>
    <w:rsid w:val="00501575"/>
    <w:rsid w:val="00510AD9"/>
    <w:rsid w:val="00511206"/>
    <w:rsid w:val="005148E6"/>
    <w:rsid w:val="00552F07"/>
    <w:rsid w:val="0055668D"/>
    <w:rsid w:val="0056370A"/>
    <w:rsid w:val="005637D5"/>
    <w:rsid w:val="005652CB"/>
    <w:rsid w:val="005703A3"/>
    <w:rsid w:val="005B1D5E"/>
    <w:rsid w:val="005E185B"/>
    <w:rsid w:val="006061A4"/>
    <w:rsid w:val="006110BA"/>
    <w:rsid w:val="006127A0"/>
    <w:rsid w:val="00622096"/>
    <w:rsid w:val="006307DB"/>
    <w:rsid w:val="00647046"/>
    <w:rsid w:val="00650BAA"/>
    <w:rsid w:val="006515F8"/>
    <w:rsid w:val="006522B3"/>
    <w:rsid w:val="00652F9C"/>
    <w:rsid w:val="00660709"/>
    <w:rsid w:val="00672BEB"/>
    <w:rsid w:val="006741FD"/>
    <w:rsid w:val="00692835"/>
    <w:rsid w:val="006B3996"/>
    <w:rsid w:val="006B5503"/>
    <w:rsid w:val="006B5AB7"/>
    <w:rsid w:val="006B6EF1"/>
    <w:rsid w:val="006D0E88"/>
    <w:rsid w:val="006D288D"/>
    <w:rsid w:val="006D7222"/>
    <w:rsid w:val="006E3007"/>
    <w:rsid w:val="0070543A"/>
    <w:rsid w:val="00705F70"/>
    <w:rsid w:val="00714917"/>
    <w:rsid w:val="00734C79"/>
    <w:rsid w:val="00735898"/>
    <w:rsid w:val="00740DA8"/>
    <w:rsid w:val="007449EC"/>
    <w:rsid w:val="007628F7"/>
    <w:rsid w:val="00770FB1"/>
    <w:rsid w:val="00780C66"/>
    <w:rsid w:val="0078689C"/>
    <w:rsid w:val="007A6320"/>
    <w:rsid w:val="007C121E"/>
    <w:rsid w:val="007F02B4"/>
    <w:rsid w:val="007F0776"/>
    <w:rsid w:val="00806A43"/>
    <w:rsid w:val="00820697"/>
    <w:rsid w:val="00820DC8"/>
    <w:rsid w:val="00832DC2"/>
    <w:rsid w:val="008346C9"/>
    <w:rsid w:val="00834E6B"/>
    <w:rsid w:val="00847891"/>
    <w:rsid w:val="00852CC3"/>
    <w:rsid w:val="00857B7A"/>
    <w:rsid w:val="00870D26"/>
    <w:rsid w:val="00881960"/>
    <w:rsid w:val="00882CA8"/>
    <w:rsid w:val="00884E95"/>
    <w:rsid w:val="00884FD2"/>
    <w:rsid w:val="0089461A"/>
    <w:rsid w:val="00895495"/>
    <w:rsid w:val="008F0FF7"/>
    <w:rsid w:val="008F572A"/>
    <w:rsid w:val="008F7245"/>
    <w:rsid w:val="009116E3"/>
    <w:rsid w:val="0091489C"/>
    <w:rsid w:val="00934395"/>
    <w:rsid w:val="00934A01"/>
    <w:rsid w:val="009414EC"/>
    <w:rsid w:val="00947A17"/>
    <w:rsid w:val="009601E5"/>
    <w:rsid w:val="0096379E"/>
    <w:rsid w:val="00974B01"/>
    <w:rsid w:val="00981E34"/>
    <w:rsid w:val="00982A9A"/>
    <w:rsid w:val="009872B6"/>
    <w:rsid w:val="00990652"/>
    <w:rsid w:val="009A176B"/>
    <w:rsid w:val="009B5165"/>
    <w:rsid w:val="009C3334"/>
    <w:rsid w:val="009C3B07"/>
    <w:rsid w:val="009D38A5"/>
    <w:rsid w:val="009D7015"/>
    <w:rsid w:val="009E0FBC"/>
    <w:rsid w:val="009F0749"/>
    <w:rsid w:val="009F7393"/>
    <w:rsid w:val="00A028EE"/>
    <w:rsid w:val="00A11B3E"/>
    <w:rsid w:val="00A24334"/>
    <w:rsid w:val="00A50EDA"/>
    <w:rsid w:val="00A52CE0"/>
    <w:rsid w:val="00A53103"/>
    <w:rsid w:val="00A612C9"/>
    <w:rsid w:val="00A67DCD"/>
    <w:rsid w:val="00A74B87"/>
    <w:rsid w:val="00A77C5D"/>
    <w:rsid w:val="00A94C83"/>
    <w:rsid w:val="00A97E93"/>
    <w:rsid w:val="00AA4EF8"/>
    <w:rsid w:val="00AB681C"/>
    <w:rsid w:val="00AC1C3F"/>
    <w:rsid w:val="00AE113F"/>
    <w:rsid w:val="00AE3E78"/>
    <w:rsid w:val="00AF5A31"/>
    <w:rsid w:val="00AF6E2A"/>
    <w:rsid w:val="00B05634"/>
    <w:rsid w:val="00B23DAB"/>
    <w:rsid w:val="00B26014"/>
    <w:rsid w:val="00B265EE"/>
    <w:rsid w:val="00B27E4B"/>
    <w:rsid w:val="00B821EF"/>
    <w:rsid w:val="00B87C9D"/>
    <w:rsid w:val="00B94197"/>
    <w:rsid w:val="00BA0D99"/>
    <w:rsid w:val="00BA6B55"/>
    <w:rsid w:val="00BA7E1B"/>
    <w:rsid w:val="00BE5AFF"/>
    <w:rsid w:val="00BF0CD8"/>
    <w:rsid w:val="00BF2FCA"/>
    <w:rsid w:val="00BF3037"/>
    <w:rsid w:val="00C07208"/>
    <w:rsid w:val="00C1021C"/>
    <w:rsid w:val="00C2590E"/>
    <w:rsid w:val="00C4241B"/>
    <w:rsid w:val="00C4784D"/>
    <w:rsid w:val="00C706D1"/>
    <w:rsid w:val="00C72981"/>
    <w:rsid w:val="00C8393D"/>
    <w:rsid w:val="00C864D5"/>
    <w:rsid w:val="00C90050"/>
    <w:rsid w:val="00C91A59"/>
    <w:rsid w:val="00CA2C64"/>
    <w:rsid w:val="00CC5CE2"/>
    <w:rsid w:val="00CD28D6"/>
    <w:rsid w:val="00CD3BF1"/>
    <w:rsid w:val="00D2488B"/>
    <w:rsid w:val="00D25730"/>
    <w:rsid w:val="00D315AD"/>
    <w:rsid w:val="00D3191F"/>
    <w:rsid w:val="00D46E03"/>
    <w:rsid w:val="00D6064C"/>
    <w:rsid w:val="00D70488"/>
    <w:rsid w:val="00D72E05"/>
    <w:rsid w:val="00D77FAC"/>
    <w:rsid w:val="00D81983"/>
    <w:rsid w:val="00D8469B"/>
    <w:rsid w:val="00D85857"/>
    <w:rsid w:val="00D970FD"/>
    <w:rsid w:val="00DB5600"/>
    <w:rsid w:val="00DD20F9"/>
    <w:rsid w:val="00DE2F7D"/>
    <w:rsid w:val="00DE56CF"/>
    <w:rsid w:val="00DF0A96"/>
    <w:rsid w:val="00DF3255"/>
    <w:rsid w:val="00E249C1"/>
    <w:rsid w:val="00E32F4D"/>
    <w:rsid w:val="00E364A6"/>
    <w:rsid w:val="00E4022F"/>
    <w:rsid w:val="00E438A9"/>
    <w:rsid w:val="00E458BE"/>
    <w:rsid w:val="00E46E18"/>
    <w:rsid w:val="00E46F1B"/>
    <w:rsid w:val="00E5246E"/>
    <w:rsid w:val="00E53AF7"/>
    <w:rsid w:val="00E6068E"/>
    <w:rsid w:val="00E635F8"/>
    <w:rsid w:val="00E93CE4"/>
    <w:rsid w:val="00EA6654"/>
    <w:rsid w:val="00EB3A71"/>
    <w:rsid w:val="00EB73E6"/>
    <w:rsid w:val="00EC0170"/>
    <w:rsid w:val="00EE3662"/>
    <w:rsid w:val="00EE4552"/>
    <w:rsid w:val="00EE4F63"/>
    <w:rsid w:val="00F044AF"/>
    <w:rsid w:val="00F062A4"/>
    <w:rsid w:val="00F11371"/>
    <w:rsid w:val="00F37E3F"/>
    <w:rsid w:val="00F45F1D"/>
    <w:rsid w:val="00F51098"/>
    <w:rsid w:val="00F70972"/>
    <w:rsid w:val="00F75168"/>
    <w:rsid w:val="00F80B04"/>
    <w:rsid w:val="00F8604B"/>
    <w:rsid w:val="00FB0DD5"/>
    <w:rsid w:val="00FB1C9B"/>
    <w:rsid w:val="00FB27B1"/>
    <w:rsid w:val="00FC4C30"/>
    <w:rsid w:val="00FC7665"/>
    <w:rsid w:val="00FD3AEC"/>
    <w:rsid w:val="00FD4C21"/>
    <w:rsid w:val="00FD5387"/>
    <w:rsid w:val="00FD604C"/>
    <w:rsid w:val="00FE23F8"/>
    <w:rsid w:val="00FE72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4B52AA6"/>
  <w15:docId w15:val="{1FCF4E29-DE94-784C-BFD3-2D6121A19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4241B"/>
    <w:rPr>
      <w:sz w:val="24"/>
      <w:szCs w:val="24"/>
    </w:rPr>
  </w:style>
  <w:style w:type="paragraph" w:styleId="Heading1">
    <w:name w:val="heading 1"/>
    <w:basedOn w:val="Normal"/>
    <w:next w:val="Normal"/>
    <w:link w:val="Heading1Char"/>
    <w:qFormat/>
    <w:rsid w:val="00FD4C21"/>
    <w:pPr>
      <w:keepNext/>
      <w:keepLines/>
      <w:outlineLvl w:val="0"/>
    </w:pPr>
    <w:rPr>
      <w:rFonts w:eastAsiaTheme="majorEastAsia" w:cstheme="majorBidi"/>
      <w:b/>
      <w:bCs/>
      <w:color w:val="0000FF"/>
      <w:sz w:val="28"/>
      <w:szCs w:val="28"/>
    </w:rPr>
  </w:style>
  <w:style w:type="paragraph" w:styleId="Heading2">
    <w:name w:val="heading 2"/>
    <w:basedOn w:val="Normal"/>
    <w:next w:val="Normal"/>
    <w:link w:val="Heading2Char"/>
    <w:unhideWhenUsed/>
    <w:qFormat/>
    <w:rsid w:val="009116E3"/>
    <w:pPr>
      <w:keepNext/>
      <w:keepLines/>
      <w:spacing w:before="200"/>
      <w:outlineLvl w:val="1"/>
    </w:pPr>
    <w:rPr>
      <w:rFonts w:eastAsiaTheme="majorEastAsia" w:cstheme="majorBidi"/>
      <w:b/>
      <w:bCs/>
      <w:i/>
      <w:color w:val="0432F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91B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0D7245"/>
    <w:rPr>
      <w:color w:val="0000FF"/>
      <w:u w:val="single"/>
    </w:rPr>
  </w:style>
  <w:style w:type="character" w:customStyle="1" w:styleId="fnt0">
    <w:name w:val="fnt0"/>
    <w:basedOn w:val="DefaultParagraphFont"/>
    <w:rsid w:val="00435EDF"/>
  </w:style>
  <w:style w:type="paragraph" w:styleId="Header">
    <w:name w:val="header"/>
    <w:basedOn w:val="Normal"/>
    <w:link w:val="HeaderChar"/>
    <w:rsid w:val="006061A4"/>
    <w:pPr>
      <w:tabs>
        <w:tab w:val="center" w:pos="4680"/>
        <w:tab w:val="right" w:pos="9360"/>
      </w:tabs>
    </w:pPr>
  </w:style>
  <w:style w:type="character" w:customStyle="1" w:styleId="HeaderChar">
    <w:name w:val="Header Char"/>
    <w:basedOn w:val="DefaultParagraphFont"/>
    <w:link w:val="Header"/>
    <w:rsid w:val="006061A4"/>
    <w:rPr>
      <w:sz w:val="24"/>
      <w:szCs w:val="24"/>
    </w:rPr>
  </w:style>
  <w:style w:type="paragraph" w:styleId="Footer">
    <w:name w:val="footer"/>
    <w:basedOn w:val="Normal"/>
    <w:link w:val="FooterChar"/>
    <w:uiPriority w:val="99"/>
    <w:rsid w:val="006061A4"/>
    <w:pPr>
      <w:tabs>
        <w:tab w:val="center" w:pos="4680"/>
        <w:tab w:val="right" w:pos="9360"/>
      </w:tabs>
    </w:pPr>
  </w:style>
  <w:style w:type="character" w:customStyle="1" w:styleId="FooterChar">
    <w:name w:val="Footer Char"/>
    <w:basedOn w:val="DefaultParagraphFont"/>
    <w:link w:val="Footer"/>
    <w:uiPriority w:val="99"/>
    <w:rsid w:val="006061A4"/>
    <w:rPr>
      <w:sz w:val="24"/>
      <w:szCs w:val="24"/>
    </w:rPr>
  </w:style>
  <w:style w:type="character" w:styleId="FollowedHyperlink">
    <w:name w:val="FollowedHyperlink"/>
    <w:basedOn w:val="DefaultParagraphFont"/>
    <w:rsid w:val="00333AAA"/>
    <w:rPr>
      <w:color w:val="800080"/>
      <w:u w:val="single"/>
    </w:rPr>
  </w:style>
  <w:style w:type="paragraph" w:styleId="ListParagraph">
    <w:name w:val="List Paragraph"/>
    <w:basedOn w:val="Normal"/>
    <w:uiPriority w:val="34"/>
    <w:qFormat/>
    <w:rsid w:val="003103AE"/>
    <w:pPr>
      <w:ind w:left="720"/>
    </w:pPr>
  </w:style>
  <w:style w:type="paragraph" w:styleId="BalloonText">
    <w:name w:val="Balloon Text"/>
    <w:basedOn w:val="Normal"/>
    <w:link w:val="BalloonTextChar"/>
    <w:rsid w:val="008346C9"/>
    <w:rPr>
      <w:rFonts w:ascii="Tahoma" w:hAnsi="Tahoma" w:cs="Tahoma"/>
      <w:sz w:val="16"/>
      <w:szCs w:val="16"/>
    </w:rPr>
  </w:style>
  <w:style w:type="character" w:customStyle="1" w:styleId="BalloonTextChar">
    <w:name w:val="Balloon Text Char"/>
    <w:basedOn w:val="DefaultParagraphFont"/>
    <w:link w:val="BalloonText"/>
    <w:rsid w:val="008346C9"/>
    <w:rPr>
      <w:rFonts w:ascii="Tahoma" w:hAnsi="Tahoma" w:cs="Tahoma"/>
      <w:sz w:val="16"/>
      <w:szCs w:val="16"/>
    </w:rPr>
  </w:style>
  <w:style w:type="character" w:customStyle="1" w:styleId="Heading1Char">
    <w:name w:val="Heading 1 Char"/>
    <w:basedOn w:val="DefaultParagraphFont"/>
    <w:link w:val="Heading1"/>
    <w:rsid w:val="00FD4C21"/>
    <w:rPr>
      <w:rFonts w:eastAsiaTheme="majorEastAsia" w:cstheme="majorBidi"/>
      <w:b/>
      <w:bCs/>
      <w:color w:val="0000FF"/>
      <w:sz w:val="28"/>
      <w:szCs w:val="28"/>
    </w:rPr>
  </w:style>
  <w:style w:type="character" w:customStyle="1" w:styleId="Heading2Char">
    <w:name w:val="Heading 2 Char"/>
    <w:basedOn w:val="DefaultParagraphFont"/>
    <w:link w:val="Heading2"/>
    <w:rsid w:val="009116E3"/>
    <w:rPr>
      <w:rFonts w:eastAsiaTheme="majorEastAsia" w:cstheme="majorBidi"/>
      <w:b/>
      <w:bCs/>
      <w:i/>
      <w:color w:val="0432FF"/>
      <w:sz w:val="24"/>
      <w:szCs w:val="26"/>
    </w:rPr>
  </w:style>
  <w:style w:type="character" w:styleId="UnresolvedMention">
    <w:name w:val="Unresolved Mention"/>
    <w:basedOn w:val="DefaultParagraphFont"/>
    <w:uiPriority w:val="99"/>
    <w:semiHidden/>
    <w:unhideWhenUsed/>
    <w:rsid w:val="00453A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393965">
      <w:bodyDiv w:val="1"/>
      <w:marLeft w:val="0"/>
      <w:marRight w:val="0"/>
      <w:marTop w:val="0"/>
      <w:marBottom w:val="0"/>
      <w:divBdr>
        <w:top w:val="none" w:sz="0" w:space="0" w:color="auto"/>
        <w:left w:val="none" w:sz="0" w:space="0" w:color="auto"/>
        <w:bottom w:val="none" w:sz="0" w:space="0" w:color="auto"/>
        <w:right w:val="none" w:sz="0" w:space="0" w:color="auto"/>
      </w:divBdr>
    </w:div>
    <w:div w:id="272439852">
      <w:bodyDiv w:val="1"/>
      <w:marLeft w:val="0"/>
      <w:marRight w:val="0"/>
      <w:marTop w:val="0"/>
      <w:marBottom w:val="0"/>
      <w:divBdr>
        <w:top w:val="none" w:sz="0" w:space="0" w:color="auto"/>
        <w:left w:val="none" w:sz="0" w:space="0" w:color="auto"/>
        <w:bottom w:val="none" w:sz="0" w:space="0" w:color="auto"/>
        <w:right w:val="none" w:sz="0" w:space="0" w:color="auto"/>
      </w:divBdr>
    </w:div>
    <w:div w:id="331840896">
      <w:bodyDiv w:val="1"/>
      <w:marLeft w:val="0"/>
      <w:marRight w:val="0"/>
      <w:marTop w:val="0"/>
      <w:marBottom w:val="0"/>
      <w:divBdr>
        <w:top w:val="none" w:sz="0" w:space="0" w:color="auto"/>
        <w:left w:val="none" w:sz="0" w:space="0" w:color="auto"/>
        <w:bottom w:val="none" w:sz="0" w:space="0" w:color="auto"/>
        <w:right w:val="none" w:sz="0" w:space="0" w:color="auto"/>
      </w:divBdr>
    </w:div>
    <w:div w:id="436826556">
      <w:bodyDiv w:val="1"/>
      <w:marLeft w:val="0"/>
      <w:marRight w:val="0"/>
      <w:marTop w:val="0"/>
      <w:marBottom w:val="0"/>
      <w:divBdr>
        <w:top w:val="none" w:sz="0" w:space="0" w:color="auto"/>
        <w:left w:val="none" w:sz="0" w:space="0" w:color="auto"/>
        <w:bottom w:val="none" w:sz="0" w:space="0" w:color="auto"/>
        <w:right w:val="none" w:sz="0" w:space="0" w:color="auto"/>
      </w:divBdr>
    </w:div>
    <w:div w:id="484443486">
      <w:bodyDiv w:val="1"/>
      <w:marLeft w:val="0"/>
      <w:marRight w:val="0"/>
      <w:marTop w:val="0"/>
      <w:marBottom w:val="0"/>
      <w:divBdr>
        <w:top w:val="none" w:sz="0" w:space="0" w:color="auto"/>
        <w:left w:val="none" w:sz="0" w:space="0" w:color="auto"/>
        <w:bottom w:val="none" w:sz="0" w:space="0" w:color="auto"/>
        <w:right w:val="none" w:sz="0" w:space="0" w:color="auto"/>
      </w:divBdr>
    </w:div>
    <w:div w:id="526524948">
      <w:bodyDiv w:val="1"/>
      <w:marLeft w:val="0"/>
      <w:marRight w:val="0"/>
      <w:marTop w:val="0"/>
      <w:marBottom w:val="0"/>
      <w:divBdr>
        <w:top w:val="none" w:sz="0" w:space="0" w:color="auto"/>
        <w:left w:val="none" w:sz="0" w:space="0" w:color="auto"/>
        <w:bottom w:val="none" w:sz="0" w:space="0" w:color="auto"/>
        <w:right w:val="none" w:sz="0" w:space="0" w:color="auto"/>
      </w:divBdr>
    </w:div>
    <w:div w:id="933169015">
      <w:bodyDiv w:val="1"/>
      <w:marLeft w:val="0"/>
      <w:marRight w:val="0"/>
      <w:marTop w:val="0"/>
      <w:marBottom w:val="0"/>
      <w:divBdr>
        <w:top w:val="none" w:sz="0" w:space="0" w:color="auto"/>
        <w:left w:val="none" w:sz="0" w:space="0" w:color="auto"/>
        <w:bottom w:val="none" w:sz="0" w:space="0" w:color="auto"/>
        <w:right w:val="none" w:sz="0" w:space="0" w:color="auto"/>
      </w:divBdr>
    </w:div>
    <w:div w:id="1130325817">
      <w:bodyDiv w:val="1"/>
      <w:marLeft w:val="0"/>
      <w:marRight w:val="0"/>
      <w:marTop w:val="0"/>
      <w:marBottom w:val="0"/>
      <w:divBdr>
        <w:top w:val="none" w:sz="0" w:space="0" w:color="auto"/>
        <w:left w:val="none" w:sz="0" w:space="0" w:color="auto"/>
        <w:bottom w:val="none" w:sz="0" w:space="0" w:color="auto"/>
        <w:right w:val="none" w:sz="0" w:space="0" w:color="auto"/>
      </w:divBdr>
    </w:div>
    <w:div w:id="1697804261">
      <w:bodyDiv w:val="1"/>
      <w:marLeft w:val="0"/>
      <w:marRight w:val="0"/>
      <w:marTop w:val="0"/>
      <w:marBottom w:val="0"/>
      <w:divBdr>
        <w:top w:val="none" w:sz="0" w:space="0" w:color="auto"/>
        <w:left w:val="none" w:sz="0" w:space="0" w:color="auto"/>
        <w:bottom w:val="none" w:sz="0" w:space="0" w:color="auto"/>
        <w:right w:val="none" w:sz="0" w:space="0" w:color="auto"/>
      </w:divBdr>
    </w:div>
    <w:div w:id="1848713317">
      <w:bodyDiv w:val="1"/>
      <w:marLeft w:val="0"/>
      <w:marRight w:val="0"/>
      <w:marTop w:val="0"/>
      <w:marBottom w:val="0"/>
      <w:divBdr>
        <w:top w:val="none" w:sz="0" w:space="0" w:color="auto"/>
        <w:left w:val="none" w:sz="0" w:space="0" w:color="auto"/>
        <w:bottom w:val="none" w:sz="0" w:space="0" w:color="auto"/>
        <w:right w:val="none" w:sz="0" w:space="0" w:color="auto"/>
      </w:divBdr>
    </w:div>
    <w:div w:id="2143886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s://docs.google.com/spreadsheets/d/1XURuABw8MFCNCC8p_ced5Z0enwzx63Ec-FVpLXrYdfc/edit?usp=sharing" TargetMode="External"/><Relationship Id="rId4" Type="http://schemas.openxmlformats.org/officeDocument/2006/relationships/settings" Target="settings.xml"/><Relationship Id="rId9" Type="http://schemas.openxmlformats.org/officeDocument/2006/relationships/hyperlink" Target="https://ondemand.osc.edu/"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8962D2-2CC2-7544-9ABC-A7BE06494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1</Pages>
  <Words>1381</Words>
  <Characters>7875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High Performance Computing</vt:lpstr>
    </vt:vector>
  </TitlesOfParts>
  <Manager/>
  <Company>School of Engineering and Applied Science</Company>
  <LinksUpToDate>false</LinksUpToDate>
  <CharactersWithSpaces>9238</CharactersWithSpaces>
  <SharedDoc>false</SharedDoc>
  <HyperlinkBase/>
  <HLinks>
    <vt:vector size="6" baseType="variant">
      <vt:variant>
        <vt:i4>2883620</vt:i4>
      </vt:variant>
      <vt:variant>
        <vt:i4>0</vt:i4>
      </vt:variant>
      <vt:variant>
        <vt:i4>0</vt:i4>
      </vt:variant>
      <vt:variant>
        <vt:i4>5</vt:i4>
      </vt:variant>
      <vt:variant>
        <vt:lpwstr>https://mymiami.muohio.edu/@@2A2EF77CACA8C79B08221AC44CDC2DEB/courses/1/20093041342-20093041343/content/_1186049_1/LoginToRedhawk.mpg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Performance Computing</dc:title>
  <dc:subject>Exercise3</dc:subject>
  <dc:creator>D. M. Rao</dc:creator>
  <cp:keywords/>
  <dc:description/>
  <cp:lastModifiedBy>Maciej Wozniak</cp:lastModifiedBy>
  <cp:revision>8</cp:revision>
  <cp:lastPrinted>2021-09-23T19:47:00Z</cp:lastPrinted>
  <dcterms:created xsi:type="dcterms:W3CDTF">2021-09-20T20:04:00Z</dcterms:created>
  <dcterms:modified xsi:type="dcterms:W3CDTF">2021-09-24T00:51:00Z</dcterms:modified>
  <cp:category/>
</cp:coreProperties>
</file>