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5h37h0t39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Função Booleana Constante: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b w:val="1"/>
          <w:rtl w:val="0"/>
        </w:rPr>
        <w:t xml:space="preserve">função booleana constante</w:t>
      </w:r>
      <w:r w:rsidDel="00000000" w:rsidR="00000000" w:rsidRPr="00000000">
        <w:rPr>
          <w:rtl w:val="0"/>
        </w:rPr>
        <w:t xml:space="preserve"> é o tipo mais simples de função booleana. Sua característica fundamental é que o valor de sua saída permanece inalterado, independentemente das combinações de valores que suas variáveis de entrada possam assumir. Em essência, ela ignora completamente a entrada e sempre produz o mesmo resultado booleano.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pensar em uma função booleana constante como um circuito lógico trivial que não possui nenhuma porta lógica dependente das entradas. Em vez disso, a saída é diretamente conectada a uma fonte de tensão constante (para representar o valor 1 ou verdadeiro) ou ao terra (para representar o valor 0 ou falso).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Principais: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Invariável:</w:t>
      </w:r>
      <w:r w:rsidDel="00000000" w:rsidR="00000000" w:rsidRPr="00000000">
        <w:rPr>
          <w:rtl w:val="0"/>
        </w:rPr>
        <w:t xml:space="preserve"> A propriedade definidora é que a saída da função é sempre a mesma, seja 0 ou 1.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Independência das Entradas:</w:t>
      </w:r>
      <w:r w:rsidDel="00000000" w:rsidR="00000000" w:rsidRPr="00000000">
        <w:rPr>
          <w:rtl w:val="0"/>
        </w:rPr>
        <w:t xml:space="preserve"> O valor das variáveis de entrada não tem influência alguma no valor da saída.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Representação Simples: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Uma função constante falsa de n variáveis pode ser representada simplesmente como f(x1​,x2​,...,xn​)=0.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Uma função constante verdadeira de n variáveis pode ser representada como f(x1​,x2​,...,xn​)=1.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 Verdade Uniforme:</w:t>
      </w:r>
      <w:r w:rsidDel="00000000" w:rsidR="00000000" w:rsidRPr="00000000">
        <w:rPr>
          <w:rtl w:val="0"/>
        </w:rPr>
        <w:t xml:space="preserve"> Como vimos anteriormente, a coluna de saída na tabela verdade conterá apenas 0s (para a função constante falsa) ou apenas 1s (para a função constante verdadeira).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Analogias: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Interruptor Desligado (Sempre Falso):</w:t>
      </w:r>
      <w:r w:rsidDel="00000000" w:rsidR="00000000" w:rsidRPr="00000000">
        <w:rPr>
          <w:rtl w:val="0"/>
        </w:rPr>
        <w:t xml:space="preserve"> Imagine um interruptor que está permanentemente desligado. Não importa se você tenta acioná-lo ou não, o circuito conectado a ele nunca será energizado. Isso é análogo a uma função constante falsa.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Fonte de Alimentação Direta (Sempre Verdadeiro):</w:t>
      </w:r>
      <w:r w:rsidDel="00000000" w:rsidR="00000000" w:rsidRPr="00000000">
        <w:rPr>
          <w:rtl w:val="0"/>
        </w:rPr>
        <w:t xml:space="preserve"> Considere um fio conectado diretamente a uma fonte de energia. Ele sempre fornecerá energia, independentemente de qualquer outro componente no circuito. Isso se assemelha a uma função constante verdadeira.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Importância e Aplicações (Apesar da Simplicidade):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pareçam triviais, as funções booleanas constantes têm seu lugar e importância em contextos mais amplos: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Base em Indução:</w:t>
      </w:r>
      <w:r w:rsidDel="00000000" w:rsidR="00000000" w:rsidRPr="00000000">
        <w:rPr>
          <w:rtl w:val="0"/>
        </w:rPr>
        <w:t xml:space="preserve"> Em provas por indução envolvendo funções booleanas ou circuitos lógicos, as funções constantes podem servir como o caso base mais simples.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Preenchimento em Projetos Lógicos:</w:t>
      </w:r>
      <w:r w:rsidDel="00000000" w:rsidR="00000000" w:rsidRPr="00000000">
        <w:rPr>
          <w:rtl w:val="0"/>
        </w:rPr>
        <w:t xml:space="preserve"> Em projetos de circuitos digitais, pode haver situações onde uma saída precisa ser forçada a um valor específico (sempre alta ou sempre baixa), independentemente das entradas. Funções constantes modelam esse comportamento.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Simplificação de Expressões Booleanas:</w:t>
      </w:r>
      <w:r w:rsidDel="00000000" w:rsidR="00000000" w:rsidRPr="00000000">
        <w:rPr>
          <w:rtl w:val="0"/>
        </w:rPr>
        <w:t xml:space="preserve"> Ao aplicar as leis da álgebra booleana, expressões complexas podem, em alguns casos, se reduzir a uma função constante (0 ou 1), indicando uma simplificação significativa.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Modelagem de Condições Fixas:</w:t>
      </w:r>
      <w:r w:rsidDel="00000000" w:rsidR="00000000" w:rsidRPr="00000000">
        <w:rPr>
          <w:rtl w:val="0"/>
        </w:rPr>
        <w:t xml:space="preserve"> Em sistemas de controle ou lógica de programação, pode haver condições que são sempre verdadeiras ou sempre falsas em um determinado contexto. Funções constantes podem representar essas condições.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Neutros em Álgebra Booleana:</w:t>
      </w:r>
      <w:r w:rsidDel="00000000" w:rsidR="00000000" w:rsidRPr="00000000">
        <w:rPr>
          <w:rtl w:val="0"/>
        </w:rPr>
        <w:t xml:space="preserve"> Os valores 0 e 1, que são as saídas das funções constantes, atuam como elementos neutros para as operações OR e AND, respectivamente.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