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1035"/>
        <w:gridCol w:w="6340"/>
      </w:tblGrid>
      <w:tr w:rsidR="00832FA2" w:rsidRPr="00054AB2" w14:paraId="33AD1B80" w14:textId="77777777" w:rsidTr="00366437">
        <w:tc>
          <w:tcPr>
            <w:tcW w:w="4116" w:type="dxa"/>
            <w:gridSpan w:val="2"/>
          </w:tcPr>
          <w:p w14:paraId="0DFB4060" w14:textId="77777777" w:rsidR="00832FA2" w:rsidRPr="006840C0" w:rsidRDefault="00832FA2" w:rsidP="005B430C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  <w:r w:rsidRPr="006840C0"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  <w:t>Max Lindmark</w:t>
            </w:r>
          </w:p>
          <w:p w14:paraId="7AE16975" w14:textId="77777777" w:rsidR="00832FA2" w:rsidRPr="006840C0" w:rsidRDefault="00832FA2" w:rsidP="005B430C">
            <w:pPr>
              <w:contextualSpacing/>
              <w:jc w:val="center"/>
              <w:rPr>
                <w:rFonts w:ascii="Lucida Sans Unicode" w:hAnsi="Lucida Sans Unicode" w:cs="Lucida Sans Unicode"/>
                <w:color w:val="7F7F7F" w:themeColor="accent1" w:themeTint="80"/>
                <w:sz w:val="40"/>
              </w:rPr>
            </w:pPr>
          </w:p>
        </w:tc>
        <w:tc>
          <w:tcPr>
            <w:tcW w:w="6340" w:type="dxa"/>
          </w:tcPr>
          <w:p w14:paraId="03F2D7A8" w14:textId="0DD24CBB" w:rsidR="00193D50" w:rsidRPr="00054AB2" w:rsidRDefault="00832FA2" w:rsidP="00110387">
            <w:pPr>
              <w:contextualSpacing/>
              <w:rPr>
                <w:rStyle w:val="Hyperlink"/>
                <w:rFonts w:ascii="Lucida Sans Unicode" w:eastAsia="TimesNewRomanPSMT" w:hAnsi="Lucida Sans Unicode" w:cs="Lucida Sans Unicode"/>
                <w:sz w:val="20"/>
                <w:szCs w:val="20"/>
                <w:lang w:val="en-US"/>
              </w:rPr>
            </w:pP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Swedish University of Agricultural Sciences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Department of Aquatic Resources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Skolgatan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742 42 </w:t>
            </w:r>
            <w:proofErr w:type="spellStart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>Öregrund</w:t>
            </w:r>
            <w:proofErr w:type="spellEnd"/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, Sweden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+46(0)722107266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2" w:history="1">
              <w:r w:rsidRPr="00054AB2">
                <w:rPr>
                  <w:rStyle w:val="Hyperlink"/>
                  <w:rFonts w:ascii="Lucida Sans Unicode" w:hAnsi="Lucida Sans Unicode" w:cs="Lucida Sans Unicode"/>
                  <w:color w:val="7F7F7F" w:themeColor="accent1" w:themeTint="80"/>
                  <w:sz w:val="20"/>
                  <w:u w:val="none"/>
                  <w:lang w:val="en-US"/>
                </w:rPr>
                <w:t>max.lindmark@slu.se</w:t>
              </w:r>
            </w:hyperlink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 xml:space="preserve"> </w:t>
            </w:r>
            <w:r w:rsidR="00193D50"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  <w:t>axo.lindmark@gmail.com</w:t>
            </w:r>
            <w:r w:rsidRPr="00054AB2">
              <w:rPr>
                <w:rFonts w:ascii="Lucida Sans Unicode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>●</w:t>
            </w:r>
            <w:r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hyperlink r:id="rId13" w:history="1">
              <w:r w:rsidR="00B55FD5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maxlindmark.netlify.com</w:t>
              </w:r>
            </w:hyperlink>
            <w:r w:rsidR="006A5ADA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  <w:r w:rsidR="00CE67B4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● </w:t>
            </w:r>
            <w:hyperlink r:id="rId14" w:history="1">
              <w:r w:rsidR="00054AB2" w:rsidRPr="00054AB2">
                <w:rPr>
                  <w:rStyle w:val="Hyperlink"/>
                  <w:rFonts w:ascii="Lucida Sans Unicode" w:hAnsi="Lucida Sans Unicode" w:cs="Lucida Sans Unicode"/>
                  <w:sz w:val="20"/>
                  <w:szCs w:val="20"/>
                  <w:lang w:val="en-US"/>
                </w:rPr>
                <w:t>https://github.com/maxlindmark</w:t>
              </w:r>
              <w:r w:rsidR="00110387" w:rsidRPr="00054AB2">
                <w:rPr>
                  <w:rStyle w:val="Hyperlink"/>
                  <w:rFonts w:ascii="Lucida Sans Unicode" w:hAnsi="Lucida Sans Unicode" w:cs="Lucida Sans Unicode"/>
                  <w:sz w:val="14"/>
                  <w:szCs w:val="20"/>
                  <w:lang w:val="en-US"/>
                </w:rPr>
                <w:t xml:space="preserve"> </w:t>
              </w:r>
              <w:r w:rsidR="00110387" w:rsidRPr="00054AB2">
                <w:rPr>
                  <w:rFonts w:ascii="Lucida Sans Unicode" w:eastAsia="TimesNewRomanPSMT" w:hAnsi="Lucida Sans Unicode" w:cs="Lucida Sans Unicode"/>
                  <w:color w:val="7F7F7F" w:themeColor="accent1" w:themeTint="80"/>
                  <w:sz w:val="14"/>
                  <w:szCs w:val="20"/>
                  <w:lang w:val="en-US"/>
                </w:rPr>
                <w:t>●</w:t>
              </w:r>
            </w:hyperlink>
            <w:r w:rsidR="00110387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14"/>
                <w:szCs w:val="20"/>
                <w:lang w:val="en-US"/>
              </w:rPr>
              <w:t xml:space="preserve"> </w:t>
            </w:r>
            <w:hyperlink r:id="rId15" w:history="1">
              <w:r w:rsidR="00054AB2" w:rsidRPr="00054AB2">
                <w:rPr>
                  <w:rStyle w:val="Hyperlink"/>
                  <w:rFonts w:ascii="Lucida Sans Unicode" w:eastAsia="TimesNewRomanPSMT" w:hAnsi="Lucida Sans Unicode" w:cs="Lucida Sans Unicode"/>
                  <w:sz w:val="20"/>
                  <w:szCs w:val="20"/>
                  <w:lang w:val="en-US"/>
                </w:rPr>
                <w:t>https://twitter.com/max_lindmark</w:t>
              </w:r>
            </w:hyperlink>
            <w:r w:rsidR="00054AB2" w:rsidRPr="00054AB2">
              <w:rPr>
                <w:rFonts w:ascii="Lucida Sans Unicode" w:eastAsia="TimesNewRomanPSMT" w:hAnsi="Lucida Sans Unicode" w:cs="Lucida Sans Unicode"/>
                <w:color w:val="7F7F7F" w:themeColor="accent1" w:themeTint="80"/>
                <w:sz w:val="20"/>
                <w:szCs w:val="20"/>
                <w:lang w:val="en-US"/>
              </w:rPr>
              <w:t xml:space="preserve"> </w:t>
            </w:r>
          </w:p>
          <w:p w14:paraId="383DBDF4" w14:textId="26C056BD" w:rsidR="00202534" w:rsidRPr="00054AB2" w:rsidRDefault="00202534" w:rsidP="00110387">
            <w:pPr>
              <w:contextualSpacing/>
              <w:rPr>
                <w:rFonts w:ascii="Lucida Sans Unicode" w:hAnsi="Lucida Sans Unicode" w:cs="Lucida Sans Unicode"/>
                <w:color w:val="7F7F7F" w:themeColor="accent1" w:themeTint="80"/>
                <w:sz w:val="20"/>
                <w:lang w:val="en-US"/>
              </w:rPr>
            </w:pPr>
          </w:p>
        </w:tc>
      </w:tr>
      <w:tr w:rsidR="00056600" w:rsidRPr="00054AB2" w14:paraId="72C6570C" w14:textId="77777777" w:rsidTr="00366437">
        <w:tc>
          <w:tcPr>
            <w:tcW w:w="3081" w:type="dxa"/>
          </w:tcPr>
          <w:p w14:paraId="1304B985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szCs w:val="20"/>
                <w:lang w:val="en-US"/>
              </w:rPr>
              <w:t>Education</w:t>
            </w:r>
          </w:p>
        </w:tc>
        <w:tc>
          <w:tcPr>
            <w:tcW w:w="1035" w:type="dxa"/>
          </w:tcPr>
          <w:p w14:paraId="374DE9C0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2016-present</w:t>
            </w:r>
          </w:p>
          <w:p w14:paraId="430D3AB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D91B799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A3D48DE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6C212FDB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2014-2015</w:t>
            </w:r>
          </w:p>
          <w:p w14:paraId="5035E223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E31430A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088323E" w14:textId="77777777" w:rsidR="005B430C" w:rsidRPr="00B55FD5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254114FD" w14:textId="77777777" w:rsidR="00056600" w:rsidRPr="00B55FD5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B55FD5">
              <w:rPr>
                <w:rFonts w:ascii="Lucida Sans Unicode" w:hAnsi="Lucida Sans Unicode" w:cs="Lucida Sans Unicode"/>
                <w:sz w:val="20"/>
                <w:lang w:val="en-US"/>
              </w:rPr>
              <w:t>2011-2014</w:t>
            </w:r>
          </w:p>
        </w:tc>
        <w:tc>
          <w:tcPr>
            <w:tcW w:w="6340" w:type="dxa"/>
          </w:tcPr>
          <w:p w14:paraId="4CCEE2CF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Swedish University of Agricultural Sciences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</w:p>
          <w:p w14:paraId="37E0022E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Department of Aquatic Resources (SLU Aqua), PhD Student,</w:t>
            </w:r>
          </w:p>
          <w:p w14:paraId="27C07687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Supervisors: Anna Gårdmark, Jan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Ohlberger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(co-supervisor), Magnus Huss (co-supervisor) </w:t>
            </w:r>
          </w:p>
          <w:p w14:paraId="1D8FEE64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1A4848E2" w14:textId="29115B4F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i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Aberdeen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Applied Marine and Fisheries Ecology (Distinction). Degree project: </w:t>
            </w:r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Predicting spatial distribution of fish stocks by updating informative survey-based priors with commercial data in a Bayesian framework</w:t>
            </w:r>
          </w:p>
          <w:p w14:paraId="75286B8F" w14:textId="77777777" w:rsidR="005B430C" w:rsidRPr="003350F0" w:rsidRDefault="005B430C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1D200D11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University of Gothenburg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, BSc Biology (2:1 equivalent). Majority of courses completed with pass with special distinction </w:t>
            </w:r>
          </w:p>
          <w:p w14:paraId="71A219D8" w14:textId="77777777" w:rsidR="00056600" w:rsidRPr="003350F0" w:rsidRDefault="00056600" w:rsidP="005B430C">
            <w:pPr>
              <w:spacing w:before="240"/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6840C0" w14:paraId="6D9C7350" w14:textId="77777777" w:rsidTr="00366437">
        <w:tc>
          <w:tcPr>
            <w:tcW w:w="3081" w:type="dxa"/>
          </w:tcPr>
          <w:p w14:paraId="3E0650A2" w14:textId="371DFFEF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  <w:proofErr w:type="spellEnd"/>
          </w:p>
          <w:p w14:paraId="135038A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7997A45" w14:textId="5CE1DCC3" w:rsidR="007B238D" w:rsidRPr="006840C0" w:rsidRDefault="007B238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1.</w:t>
            </w:r>
          </w:p>
        </w:tc>
        <w:tc>
          <w:tcPr>
            <w:tcW w:w="6340" w:type="dxa"/>
          </w:tcPr>
          <w:p w14:paraId="5D20FD56" w14:textId="06C213ED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b/>
                <w:sz w:val="20"/>
              </w:rPr>
              <w:t>Lindmark, M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., Huss, M.,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Ohlberger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 xml:space="preserve">, J. and Gårdmark, A., 2018.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Temperature‐dependent body size effects determine population responses to climate warming. </w:t>
            </w:r>
            <w:proofErr w:type="spellStart"/>
            <w:r w:rsidRPr="006840C0">
              <w:rPr>
                <w:rFonts w:ascii="Lucida Sans Unicode" w:hAnsi="Lucida Sans Unicode" w:cs="Lucida Sans Unicode"/>
                <w:i/>
                <w:sz w:val="20"/>
              </w:rPr>
              <w:t>Ecology</w:t>
            </w:r>
            <w:proofErr w:type="spellEnd"/>
            <w:r w:rsidRPr="006840C0">
              <w:rPr>
                <w:rFonts w:ascii="Lucida Sans Unicode" w:hAnsi="Lucida Sans Unicode" w:cs="Lucida Sans Unicode"/>
                <w:i/>
                <w:sz w:val="20"/>
              </w:rPr>
              <w:t xml:space="preserve"> letters</w:t>
            </w:r>
            <w:r w:rsidR="0030241C">
              <w:rPr>
                <w:rFonts w:ascii="Lucida Sans Unicode" w:hAnsi="Lucida Sans Unicode" w:cs="Lucida Sans Unicode"/>
                <w:sz w:val="20"/>
              </w:rPr>
              <w:t>, 21(2), pp.181-189</w:t>
            </w:r>
          </w:p>
          <w:p w14:paraId="2844AC8D" w14:textId="3A14C4CB" w:rsidR="005B430C" w:rsidRPr="006840C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</w:tr>
      <w:tr w:rsidR="00056600" w:rsidRPr="00054AB2" w14:paraId="18B8F0D1" w14:textId="77777777" w:rsidTr="00366437">
        <w:tc>
          <w:tcPr>
            <w:tcW w:w="3081" w:type="dxa"/>
          </w:tcPr>
          <w:p w14:paraId="121D00F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In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prep</w:t>
            </w:r>
            <w:proofErr w:type="spellEnd"/>
          </w:p>
        </w:tc>
        <w:tc>
          <w:tcPr>
            <w:tcW w:w="1035" w:type="dxa"/>
          </w:tcPr>
          <w:p w14:paraId="7DBA857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779E93CC" w14:textId="4E5D195B" w:rsidR="00056600" w:rsidRDefault="00B8151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6840C0">
              <w:rPr>
                <w:rFonts w:ascii="Lucida Sans Unicode" w:hAnsi="Lucida Sans Unicode" w:cs="Lucida Sans Unicode"/>
                <w:b/>
                <w:sz w:val="20"/>
              </w:rPr>
              <w:t>Lindmark, M</w:t>
            </w:r>
            <w:r w:rsidRPr="006840C0">
              <w:rPr>
                <w:rFonts w:ascii="Lucida Sans Unicode" w:hAnsi="Lucida Sans Unicode" w:cs="Lucida Sans Unicode"/>
                <w:sz w:val="20"/>
              </w:rPr>
              <w:t xml:space="preserve">.,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Ohlberger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 xml:space="preserve">, J., Huss, M. and Gårdmark, A., 2018. 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Size-based ecological interactions determine effects of warming on food web stability</w:t>
            </w:r>
          </w:p>
          <w:p w14:paraId="409CDE36" w14:textId="77777777" w:rsid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D05A744" w14:textId="6DD1AF57" w:rsidR="003350F0" w:rsidRP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</w:rPr>
              <w:t xml:space="preserve">Huss, M., </w:t>
            </w:r>
            <w:r w:rsidRPr="003350F0">
              <w:rPr>
                <w:rFonts w:ascii="Lucida Sans Unicode" w:hAnsi="Lucida Sans Unicode" w:cs="Lucida Sans Unicode"/>
                <w:b/>
                <w:sz w:val="20"/>
              </w:rPr>
              <w:t>Lindmark, M.</w:t>
            </w:r>
            <w:r w:rsidRPr="003350F0">
              <w:rPr>
                <w:rFonts w:ascii="Lucida Sans Unicode" w:hAnsi="Lucida Sans Unicode" w:cs="Lucida Sans Unicode"/>
                <w:sz w:val="20"/>
              </w:rPr>
              <w:t xml:space="preserve">, Jacobson, P., van Dorst, R., Gårdmark, A., 2018. 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>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xperimental evidence of gradual size-specific shifts in body growth of fish in response to warming</w:t>
            </w:r>
          </w:p>
          <w:p w14:paraId="1998DF3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54AB2" w14:paraId="23325B05" w14:textId="77777777" w:rsidTr="00366437">
        <w:tc>
          <w:tcPr>
            <w:tcW w:w="3081" w:type="dxa"/>
          </w:tcPr>
          <w:p w14:paraId="09FB4A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Non-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refereed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publications</w:t>
            </w:r>
            <w:proofErr w:type="spellEnd"/>
          </w:p>
        </w:tc>
        <w:tc>
          <w:tcPr>
            <w:tcW w:w="1035" w:type="dxa"/>
          </w:tcPr>
          <w:p w14:paraId="0869FD7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2016-</w:t>
            </w:r>
          </w:p>
          <w:p w14:paraId="0ED7E4B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652E94CD" w14:textId="656D44EC" w:rsidR="00412F34" w:rsidRPr="006840C0" w:rsidRDefault="00412F34" w:rsidP="00412F34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Annual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 xml:space="preserve">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</w:rPr>
              <w:t>contrib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</w:rPr>
              <w:t>.)</w:t>
            </w:r>
          </w:p>
        </w:tc>
        <w:tc>
          <w:tcPr>
            <w:tcW w:w="6340" w:type="dxa"/>
          </w:tcPr>
          <w:p w14:paraId="35156E37" w14:textId="102B8CC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 and shellfish stocks in the sea and inland waters</w:t>
            </w:r>
            <w:r w:rsidRPr="00D77ED3">
              <w:rPr>
                <w:rFonts w:ascii="Lucida Sans Unicode" w:hAnsi="Lucida Sans Unicode" w:cs="Lucida Sans Unicode"/>
                <w:b/>
                <w:lang w:val="en-US"/>
              </w:rPr>
              <w:t xml:space="preserve"> (</w:t>
            </w:r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Fisk-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skaldjursbestånd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i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hav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och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sötvatten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– </w:t>
            </w:r>
            <w:proofErr w:type="spellStart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Resursöversikt</w:t>
            </w:r>
            <w:proofErr w:type="spellEnd"/>
            <w:r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)</w:t>
            </w:r>
            <w:r w:rsidR="00D77ED3" w:rsidRP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Annual contribution to (popular) assessment and biological advice on the status of fish populations in Swedish waters (turbot, common dad, brill)</w:t>
            </w:r>
          </w:p>
          <w:p w14:paraId="1231FFE3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54AB2" w14:paraId="29AFB0AE" w14:textId="77777777" w:rsidTr="00366437">
        <w:tc>
          <w:tcPr>
            <w:tcW w:w="3081" w:type="dxa"/>
          </w:tcPr>
          <w:p w14:paraId="5DDA811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Honors and </w:t>
            </w: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awards</w:t>
            </w:r>
            <w:proofErr w:type="spellEnd"/>
          </w:p>
        </w:tc>
        <w:tc>
          <w:tcPr>
            <w:tcW w:w="1035" w:type="dxa"/>
          </w:tcPr>
          <w:p w14:paraId="0557AF73" w14:textId="1C5F450D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0FF276A5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3BE48D3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2974AFD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  <w:p w14:paraId="21249A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485BD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F6F2B9A" w14:textId="77777777" w:rsidR="007D5177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3B1AF1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729733C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DAAA0D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5E8B3C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4B453C5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3A29DE0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336AFD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1405B9E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B8CBA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</w:t>
            </w:r>
          </w:p>
          <w:p w14:paraId="5E6A64A4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2A3DBA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32E0A4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284D2E9F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40241A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2010</w:t>
            </w:r>
          </w:p>
          <w:p w14:paraId="559DB73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31ED91C2" w14:textId="0626A9B0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Knut and Alice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Wallenbergs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foundation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>4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000 SEK)</w:t>
            </w:r>
          </w:p>
          <w:p w14:paraId="00B6F167" w14:textId="77777777" w:rsidR="007D5177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59ADEF01" w14:textId="398B5FD7" w:rsidR="007D5177" w:rsidRPr="003350F0" w:rsidRDefault="007D5177" w:rsidP="007D5177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SLU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funds for internationalization of graduate education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(Travel grant)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(28 000 SEK)</w:t>
            </w:r>
          </w:p>
          <w:p w14:paraId="7F8E2550" w14:textId="77777777" w:rsidR="007D5177" w:rsidRPr="003350F0" w:rsidRDefault="007D5177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46EDDF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lastRenderedPageBreak/>
              <w:t>Lindsay Laird Prize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In recognition of all round performance in the Applied Marine and Fisheries Ecology program throughout the year. Awarded jointly with another student.</w:t>
            </w:r>
          </w:p>
          <w:p w14:paraId="5C45DC5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F21F7F2" w14:textId="26F45AEF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Fishmongers’ Award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, Scholarship recipient, full fees payment</w:t>
            </w:r>
            <w:r w:rsidR="007D5177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(£3400)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awarded to 1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MRes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/MSc student on academic merit by the Fishmongers’ Company</w:t>
            </w:r>
          </w:p>
          <w:p w14:paraId="55320E0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7C50F9FB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from </w:t>
            </w:r>
            <w:r w:rsidRPr="007D5177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Gothenburg Biological Society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for well accomplished bachelor’s thesis: By-catch in pelagic fisheries: A study on by-catch in Swedish herring fisheries on the west coast in the winter of 2013/2014</w:t>
            </w:r>
          </w:p>
          <w:p w14:paraId="4993116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52FB9FBF" w14:textId="77777777" w:rsidR="005B430C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Stipend awarded for academic achievement (top 10% of science students in class):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Stiftelsen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Hvitfeldtska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gymnasiets</w:t>
            </w:r>
            <w:proofErr w:type="spellEnd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proofErr w:type="spellStart"/>
            <w:r w:rsidR="005B430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samfond</w:t>
            </w:r>
            <w:proofErr w:type="spellEnd"/>
          </w:p>
          <w:p w14:paraId="3C3072C5" w14:textId="30B96244" w:rsidR="005B430C" w:rsidRPr="003350F0" w:rsidRDefault="005B430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54AB2" w14:paraId="24EC4276" w14:textId="77777777" w:rsidTr="00366437">
        <w:tc>
          <w:tcPr>
            <w:tcW w:w="3081" w:type="dxa"/>
          </w:tcPr>
          <w:p w14:paraId="5419D721" w14:textId="1A2C4273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lastRenderedPageBreak/>
              <w:t>Research visits</w:t>
            </w:r>
          </w:p>
        </w:tc>
        <w:tc>
          <w:tcPr>
            <w:tcW w:w="1035" w:type="dxa"/>
          </w:tcPr>
          <w:p w14:paraId="7E5EF79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1C4E07B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Mar-Jun</w:t>
            </w:r>
          </w:p>
        </w:tc>
        <w:tc>
          <w:tcPr>
            <w:tcW w:w="6340" w:type="dxa"/>
          </w:tcPr>
          <w:p w14:paraId="05E54AE8" w14:textId="32E87AB9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School of Aquatic and Fishery Sciences (SAFS), University of Washington (UW)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Attended course Mathematical Ecology (prof. Mark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Kot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) and collaborated with Jan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Ohlberger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(PhD advisor)</w:t>
            </w:r>
          </w:p>
          <w:p w14:paraId="4877545D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54AB2" w14:paraId="187FB99D" w14:textId="77777777" w:rsidTr="00366437">
        <w:tc>
          <w:tcPr>
            <w:tcW w:w="3081" w:type="dxa"/>
          </w:tcPr>
          <w:p w14:paraId="16BE78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Teaching</w:t>
            </w:r>
            <w:proofErr w:type="spellEnd"/>
          </w:p>
          <w:p w14:paraId="2410FDC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7388B0FA" w14:textId="4C207796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65D9F657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5CC67BB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B46200" w14:textId="77777777" w:rsidR="00B61EFB" w:rsidRPr="006840C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AE5118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</w:t>
            </w:r>
          </w:p>
          <w:p w14:paraId="00DDB4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545C61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704C5D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0D27517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86CA26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5DFA4946" w14:textId="17DF6B4B" w:rsidR="00B61EFB" w:rsidRPr="003350F0" w:rsidRDefault="00B61EFB" w:rsidP="00B61EFB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 department wide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R course in data wrangling and plotting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(4x1 hour). S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olely initiated and organized together with</w:t>
            </w:r>
            <w:r w:rsidR="00973A4B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 colleague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 xml:space="preserve"> Philip Jacobson</w:t>
            </w:r>
          </w:p>
          <w:p w14:paraId="5F298E7F" w14:textId="77777777" w:rsidR="00B61EFB" w:rsidRPr="003350F0" w:rsidRDefault="00B61EF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A9E823D" w14:textId="1B5F3B6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(supervising case study, providing R-code for </w:t>
            </w:r>
            <w:r w:rsidR="006B723F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computer lab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on stage-structured biomass dynamics under harvesting)</w:t>
            </w:r>
          </w:p>
          <w:p w14:paraId="6DF72291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3CF60EA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Teaching assistant,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Ecology for fish management and conservation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</w:p>
          <w:p w14:paraId="469D3825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D77ED3" w14:paraId="7A55929C" w14:textId="77777777" w:rsidTr="00366437">
        <w:tc>
          <w:tcPr>
            <w:tcW w:w="3081" w:type="dxa"/>
          </w:tcPr>
          <w:p w14:paraId="77006B2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Supervision</w:t>
            </w:r>
          </w:p>
          <w:p w14:paraId="661C0DC3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5D48D412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2016</w:t>
            </w:r>
          </w:p>
        </w:tc>
        <w:tc>
          <w:tcPr>
            <w:tcW w:w="6340" w:type="dxa"/>
          </w:tcPr>
          <w:p w14:paraId="4DFC956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Mattias Grunander (Master’s degree project) </w:t>
            </w:r>
          </w:p>
          <w:p w14:paraId="01863CB6" w14:textId="22358D5C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Effects of global warming on Eurasian perch (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Perca</w:t>
            </w:r>
            <w:proofErr w:type="spellEnd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 xml:space="preserve">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sz w:val="20"/>
                <w:lang w:val="en-US"/>
              </w:rPr>
              <w:t>fluviatilis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) in the Baltic Sea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.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- Does the growth response to increased temperatures differ along a latitudinal gradient? </w:t>
            </w:r>
            <w:r w:rsidRPr="00D77ED3">
              <w:rPr>
                <w:rFonts w:ascii="Lucida Sans Unicode" w:hAnsi="Lucida Sans Unicode" w:cs="Lucida Sans Unicode"/>
                <w:sz w:val="20"/>
                <w:lang w:val="en-US"/>
              </w:rPr>
              <w:t>Co-supervised with Anna Gårdmark</w:t>
            </w:r>
          </w:p>
          <w:p w14:paraId="15D3D315" w14:textId="77777777" w:rsidR="00056600" w:rsidRPr="00D77ED3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54AB2" w14:paraId="7E04495F" w14:textId="77777777" w:rsidTr="00366437">
        <w:tc>
          <w:tcPr>
            <w:tcW w:w="3081" w:type="dxa"/>
          </w:tcPr>
          <w:p w14:paraId="3FE6690A" w14:textId="2227C261" w:rsidR="00056600" w:rsidRPr="006840C0" w:rsidRDefault="00CD187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Conferences</w:t>
            </w:r>
          </w:p>
        </w:tc>
        <w:tc>
          <w:tcPr>
            <w:tcW w:w="1035" w:type="dxa"/>
          </w:tcPr>
          <w:p w14:paraId="71694FC6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</w:t>
            </w:r>
          </w:p>
          <w:p w14:paraId="70265131" w14:textId="4E07E138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(</w:t>
            </w:r>
            <w:r w:rsidR="003350F0">
              <w:rPr>
                <w:rFonts w:ascii="Lucida Sans Unicode" w:hAnsi="Lucida Sans Unicode" w:cs="Lucida Sans Unicode"/>
                <w:sz w:val="20"/>
              </w:rPr>
              <w:t>Apr</w:t>
            </w:r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905C528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D6948D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5413DD0" w14:textId="5C9F96CE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2018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0B1CAB51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C71CFE3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</w:rPr>
            </w:pPr>
          </w:p>
          <w:p w14:paraId="38AE535A" w14:textId="77777777" w:rsidR="0045758C" w:rsidRPr="006840C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2017 (</w:t>
            </w:r>
            <w:proofErr w:type="gramStart"/>
            <w:r w:rsidRPr="006840C0">
              <w:rPr>
                <w:rFonts w:ascii="Lucida Sans Unicode" w:hAnsi="Lucida Sans Unicode" w:cs="Lucida Sans Unicode"/>
                <w:sz w:val="20"/>
              </w:rPr>
              <w:t>Feb</w:t>
            </w:r>
            <w:proofErr w:type="gramEnd"/>
            <w:r w:rsidRPr="006840C0">
              <w:rPr>
                <w:rFonts w:ascii="Lucida Sans Unicode" w:hAnsi="Lucida Sans Unicode" w:cs="Lucida Sans Unicode"/>
                <w:sz w:val="20"/>
              </w:rPr>
              <w:t>)</w:t>
            </w:r>
          </w:p>
          <w:p w14:paraId="19FAEA88" w14:textId="77777777" w:rsidR="0045758C" w:rsidRPr="006840C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3491B6A1" w14:textId="7EBC17C9" w:rsidR="0045758C" w:rsidRPr="003350F0" w:rsidRDefault="00C62BDB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Models in Population Dynamics, Ecology, and Evolution (MPDEE’18)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, </w:t>
            </w: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Leicester</w:t>
            </w:r>
            <w:r w:rsidR="0045758C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45758C"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1A4B9C59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6E47DE1A" w14:textId="688CA83E" w:rsidR="0045758C" w:rsidRPr="003350F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Nordic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Trondheim (Talk)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Species interactions determine effects of warming on stability in a stage-structured food chain</w:t>
            </w:r>
          </w:p>
          <w:p w14:paraId="670CD7EB" w14:textId="77777777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FF0000"/>
                <w:sz w:val="20"/>
                <w:lang w:val="en-US"/>
              </w:rPr>
            </w:pPr>
          </w:p>
          <w:p w14:paraId="53B9AE2F" w14:textId="77777777" w:rsidR="0045758C" w:rsidRPr="003350F0" w:rsidRDefault="0045758C" w:rsidP="0045758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Nordic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Oikos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Meeting, Lund (Talk) </w:t>
            </w:r>
          </w:p>
          <w:p w14:paraId="7ADEE30F" w14:textId="53290B40" w:rsidR="0045758C" w:rsidRPr="003350F0" w:rsidRDefault="0045758C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ontogenetic asymmetry shape warming responses of size structured populations</w:t>
            </w:r>
          </w:p>
          <w:p w14:paraId="5DE6E5A1" w14:textId="77777777" w:rsidR="00803042" w:rsidRPr="003350F0" w:rsidRDefault="0080304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</w:tc>
      </w:tr>
      <w:tr w:rsidR="00056600" w:rsidRPr="006840C0" w14:paraId="73E23F22" w14:textId="77777777" w:rsidTr="00366437">
        <w:tc>
          <w:tcPr>
            <w:tcW w:w="3081" w:type="dxa"/>
          </w:tcPr>
          <w:p w14:paraId="5EE62028" w14:textId="77777777" w:rsidR="0005660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>
              <w:rPr>
                <w:rFonts w:ascii="Lucida Sans Unicode" w:hAnsi="Lucida Sans Unicode" w:cs="Lucida Sans Unicode"/>
                <w:sz w:val="20"/>
                <w:szCs w:val="20"/>
              </w:rPr>
              <w:t>Reviewed</w:t>
            </w:r>
            <w:proofErr w:type="spellEnd"/>
            <w:r>
              <w:rPr>
                <w:rFonts w:ascii="Lucida Sans Unicode" w:hAnsi="Lucida Sans Unicode" w:cs="Lucida Sans Unicode"/>
                <w:sz w:val="20"/>
                <w:szCs w:val="20"/>
              </w:rPr>
              <w:t xml:space="preserve"> for:</w:t>
            </w:r>
          </w:p>
          <w:p w14:paraId="057FB355" w14:textId="04BC5BDB" w:rsidR="00F8216D" w:rsidRPr="006840C0" w:rsidRDefault="00F8216D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</w:p>
        </w:tc>
        <w:tc>
          <w:tcPr>
            <w:tcW w:w="1035" w:type="dxa"/>
          </w:tcPr>
          <w:p w14:paraId="0F0F741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5EE4356B" w14:textId="6B3089DF" w:rsidR="00056600" w:rsidRP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</w:rPr>
              <w:t>Oikos</w:t>
            </w:r>
            <w:proofErr w:type="spellEnd"/>
          </w:p>
        </w:tc>
      </w:tr>
      <w:tr w:rsidR="00056600" w:rsidRPr="00054AB2" w14:paraId="35D85454" w14:textId="77777777" w:rsidTr="00366437">
        <w:tc>
          <w:tcPr>
            <w:tcW w:w="3081" w:type="dxa"/>
          </w:tcPr>
          <w:p w14:paraId="499CDF75" w14:textId="0408E824" w:rsidR="00056600" w:rsidRPr="003350F0" w:rsidRDefault="00F505B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 xml:space="preserve">Workshops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>organized</w:t>
            </w:r>
            <w:proofErr w:type="spellEnd"/>
          </w:p>
        </w:tc>
        <w:tc>
          <w:tcPr>
            <w:tcW w:w="1035" w:type="dxa"/>
          </w:tcPr>
          <w:p w14:paraId="223558C2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</w:tc>
        <w:tc>
          <w:tcPr>
            <w:tcW w:w="6340" w:type="dxa"/>
          </w:tcPr>
          <w:p w14:paraId="739AC85D" w14:textId="3F62FA4C" w:rsidR="00056600" w:rsidRPr="003350F0" w:rsidRDefault="00F505BB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LunchR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A 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departement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wide 4-session long lunch workshop on plotting and data manipulation in R (organized 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together with Philip Jacobson)</w:t>
            </w:r>
          </w:p>
          <w:p w14:paraId="14059957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</w:tc>
      </w:tr>
      <w:tr w:rsidR="00056600" w:rsidRPr="00054AB2" w14:paraId="7A82FF6B" w14:textId="77777777" w:rsidTr="00366437">
        <w:tc>
          <w:tcPr>
            <w:tcW w:w="3081" w:type="dxa"/>
          </w:tcPr>
          <w:p w14:paraId="4727FD6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Academic</w:t>
            </w:r>
            <w:proofErr w:type="spellEnd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 xml:space="preserve"> service</w:t>
            </w:r>
          </w:p>
        </w:tc>
        <w:tc>
          <w:tcPr>
            <w:tcW w:w="1035" w:type="dxa"/>
          </w:tcPr>
          <w:p w14:paraId="69C7A41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2AEF01EA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  <w:p w14:paraId="2E2935A4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7DFBA0ED" w14:textId="77777777" w:rsidR="00F71C72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69AFA032" w14:textId="77777777" w:rsidR="003350F0" w:rsidRDefault="003350F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</w:p>
          <w:p w14:paraId="3F8809B7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2014-</w:t>
            </w:r>
          </w:p>
          <w:p w14:paraId="60E996EF" w14:textId="77777777" w:rsidR="00F71C72" w:rsidRPr="006840C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 w:rsidRPr="006840C0">
              <w:rPr>
                <w:rFonts w:ascii="Lucida Sans Unicode" w:hAnsi="Lucida Sans Unicode" w:cs="Lucida Sans Unicode"/>
                <w:sz w:val="20"/>
              </w:rPr>
              <w:t>2015</w:t>
            </w:r>
          </w:p>
        </w:tc>
        <w:tc>
          <w:tcPr>
            <w:tcW w:w="6340" w:type="dxa"/>
          </w:tcPr>
          <w:p w14:paraId="5B5F93A1" w14:textId="710ADB5D" w:rsidR="00F71C72" w:rsidRPr="003350F0" w:rsidRDefault="001F5AE5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Class representative </w:t>
            </w:r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Applied Marine and Fisheries Ecology, </w:t>
            </w:r>
            <w:proofErr w:type="spellStart"/>
            <w:r w:rsidR="00F71C72"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MRes</w:t>
            </w:r>
            <w:proofErr w:type="spellEnd"/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 represent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ed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students’ opinions and views on the program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F71C72" w:rsidRPr="003350F0">
              <w:rPr>
                <w:rFonts w:ascii="Lucida Sans Unicode" w:hAnsi="Lucida Sans Unicode" w:cs="Lucida Sans Unicode"/>
                <w:sz w:val="20"/>
                <w:lang w:val="en-US"/>
              </w:rPr>
              <w:t>in regular meetings with course- and program coordinator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s at the University of Aberdeen</w:t>
            </w:r>
          </w:p>
          <w:p w14:paraId="7CAF70D6" w14:textId="7777777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sz w:val="20"/>
                <w:lang w:val="en-US"/>
              </w:rPr>
            </w:pPr>
          </w:p>
          <w:p w14:paraId="22FE9B45" w14:textId="65CA9DB7" w:rsidR="00F71C72" w:rsidRPr="003350F0" w:rsidRDefault="00F71C72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Student Ambassador Applied Marine and Fisheries Ecology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I communicate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>d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</w:t>
            </w:r>
            <w:r w:rsidR="00D77ED3">
              <w:rPr>
                <w:rFonts w:ascii="Lucida Sans Unicode" w:hAnsi="Lucida Sans Unicode" w:cs="Lucida Sans Unicode"/>
                <w:sz w:val="20"/>
                <w:lang w:val="en-US"/>
              </w:rPr>
              <w:t xml:space="preserve">with </w:t>
            </w:r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prospective studen</w:t>
            </w:r>
            <w:r w:rsidR="0030241C">
              <w:rPr>
                <w:rFonts w:ascii="Lucida Sans Unicode" w:hAnsi="Lucida Sans Unicode" w:cs="Lucida Sans Unicode"/>
                <w:sz w:val="20"/>
                <w:lang w:val="en-US"/>
              </w:rPr>
              <w:t>ts, mostly through social media</w:t>
            </w:r>
          </w:p>
          <w:p w14:paraId="1C977C29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FF0000"/>
                <w:sz w:val="20"/>
                <w:lang w:val="en-US"/>
              </w:rPr>
            </w:pPr>
          </w:p>
        </w:tc>
      </w:tr>
      <w:tr w:rsidR="00056600" w:rsidRPr="00054AB2" w14:paraId="2E78F006" w14:textId="77777777" w:rsidTr="00366437">
        <w:tc>
          <w:tcPr>
            <w:tcW w:w="3081" w:type="dxa"/>
          </w:tcPr>
          <w:p w14:paraId="0E8D93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6840C0">
              <w:rPr>
                <w:rFonts w:ascii="Lucida Sans Unicode" w:hAnsi="Lucida Sans Unicode" w:cs="Lucida Sans Unicode"/>
                <w:sz w:val="20"/>
                <w:szCs w:val="20"/>
              </w:rPr>
              <w:t>Outreach</w:t>
            </w:r>
            <w:proofErr w:type="spellEnd"/>
          </w:p>
        </w:tc>
        <w:tc>
          <w:tcPr>
            <w:tcW w:w="1035" w:type="dxa"/>
          </w:tcPr>
          <w:p w14:paraId="6860511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2016-</w:t>
            </w:r>
            <w:r w:rsidRPr="006840C0">
              <w:rPr>
                <w:rFonts w:ascii="Lucida Sans Unicode" w:hAnsi="Lucida Sans Unicode" w:cs="Lucida Sans Unicode"/>
                <w:sz w:val="20"/>
              </w:rPr>
              <w:t>2020</w:t>
            </w:r>
          </w:p>
          <w:p w14:paraId="5212E28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989175B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5B51CE61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(Sep)</w:t>
            </w:r>
          </w:p>
          <w:p w14:paraId="6C6754A6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327565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728597E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51FE0359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</w:t>
            </w:r>
          </w:p>
          <w:p w14:paraId="18D35F9A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(Nov)</w:t>
            </w:r>
          </w:p>
          <w:p w14:paraId="00074A8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32C1C2C7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2014</w:t>
            </w:r>
          </w:p>
          <w:p w14:paraId="4E5A2190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(May)</w:t>
            </w:r>
          </w:p>
          <w:p w14:paraId="72C66D8C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6EA0B625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26789198" w14:textId="77777777" w:rsidR="00056600" w:rsidRPr="006840C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 w:rsidRPr="006840C0"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2011-2014</w:t>
            </w:r>
          </w:p>
        </w:tc>
        <w:tc>
          <w:tcPr>
            <w:tcW w:w="6340" w:type="dxa"/>
          </w:tcPr>
          <w:p w14:paraId="7A763A46" w14:textId="6AC3D825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Co-managing research group’s Instagram account </w:t>
            </w:r>
            <w:r w:rsidR="00B76448"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@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fishinfoodwebs</w:t>
            </w:r>
            <w:proofErr w:type="spellEnd"/>
          </w:p>
          <w:p w14:paraId="24A68944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4B28841B" w14:textId="2B72A274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SLU 40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vertAlign w:val="superscript"/>
                <w:lang w:val="en-US"/>
              </w:rPr>
              <w:t>th</w:t>
            </w: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Anniversary, Uppsala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(Poster) Climate change and size-structured populations. Temperature dependent </w:t>
            </w:r>
            <w:proofErr w:type="spellStart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allometry</w:t>
            </w:r>
            <w:proofErr w:type="spellEnd"/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and ontogenetic asymmetry shape warming responses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 xml:space="preserve"> of size structured populations</w:t>
            </w:r>
          </w:p>
          <w:p w14:paraId="6C60CC4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62735DAC" w14:textId="07C99A5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Science evenings (high school), </w:t>
            </w:r>
            <w:proofErr w:type="spellStart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Östhammar</w:t>
            </w:r>
            <w:proofErr w:type="spellEnd"/>
            <w:r w:rsidRPr="003350F0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municipality</w:t>
            </w:r>
            <w:r w:rsidR="00D77ED3">
              <w:rPr>
                <w:rFonts w:ascii="Lucida Sans Unicode" w:hAnsi="Lucida Sans Unicode" w:cs="Lucida Sans Unicode"/>
                <w:b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(Tal</w:t>
            </w:r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k) Effects of warming on fishes</w:t>
            </w:r>
          </w:p>
          <w:p w14:paraId="7EDD67BF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1094D66B" w14:textId="20D23A86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Gothenburg Biological Society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Popular talk at the Gothenburg Museum of Natural History on bycatch in small scale pelagic fisheries on the west coast of Sweden</w:t>
            </w:r>
          </w:p>
          <w:p w14:paraId="38F26DD6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</w:pPr>
          </w:p>
          <w:p w14:paraId="26023E04" w14:textId="46DD5A08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>Swedish Society for Nature Conservation</w:t>
            </w:r>
            <w:r w:rsidR="00D77ED3">
              <w:rPr>
                <w:rFonts w:ascii="Lucida Sans Unicode" w:hAnsi="Lucida Sans Unicode" w:cs="Lucida Sans Unicode"/>
                <w:b/>
                <w:color w:val="000000" w:themeColor="text1"/>
                <w:sz w:val="20"/>
                <w:lang w:val="en-US"/>
              </w:rPr>
              <w:t xml:space="preserve"> </w:t>
            </w: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I have given public talks (presenting on the topic of toxins in the Baltic herring in 2014) at local festivals (</w:t>
            </w:r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 xml:space="preserve">go: TO SEA and </w:t>
            </w:r>
            <w:proofErr w:type="spellStart"/>
            <w:r w:rsidRPr="003350F0">
              <w:rPr>
                <w:rFonts w:ascii="Lucida Sans Unicode" w:hAnsi="Lucida Sans Unicode" w:cs="Lucida Sans Unicode"/>
                <w:i/>
                <w:color w:val="000000" w:themeColor="text1"/>
                <w:sz w:val="20"/>
                <w:lang w:val="en-US"/>
              </w:rPr>
              <w:t>Västerhavsveckan</w:t>
            </w:r>
            <w:proofErr w:type="spellEnd"/>
            <w:r w:rsidR="0030241C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)</w:t>
            </w:r>
          </w:p>
          <w:p w14:paraId="3F11D57A" w14:textId="77777777" w:rsidR="00056600" w:rsidRPr="003350F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  <w:p w14:paraId="7D3B9722" w14:textId="77777777" w:rsidR="00056600" w:rsidRDefault="00056600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  <w:r w:rsidRPr="003350F0"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  <w:t>Arranged seminar (4*2 per year) series at the Gothenburg Museum of Natural History with invited speakers, covering all things marine</w:t>
            </w:r>
          </w:p>
          <w:p w14:paraId="2A3781BD" w14:textId="77777777" w:rsidR="00C41EA8" w:rsidRPr="003350F0" w:rsidRDefault="00C41EA8" w:rsidP="005B430C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  <w:lang w:val="en-US"/>
              </w:rPr>
            </w:pPr>
          </w:p>
        </w:tc>
      </w:tr>
      <w:tr w:rsidR="006840C0" w:rsidRPr="00054AB2" w14:paraId="69654A1F" w14:textId="77777777" w:rsidTr="00366437">
        <w:tc>
          <w:tcPr>
            <w:tcW w:w="3081" w:type="dxa"/>
          </w:tcPr>
          <w:p w14:paraId="22546DD8" w14:textId="6BD23E9A" w:rsidR="006840C0" w:rsidRPr="003350F0" w:rsidRDefault="003350F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szCs w:val="20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szCs w:val="20"/>
              </w:rPr>
              <w:t>Other</w:t>
            </w:r>
            <w:proofErr w:type="spellEnd"/>
          </w:p>
        </w:tc>
        <w:tc>
          <w:tcPr>
            <w:tcW w:w="1035" w:type="dxa"/>
          </w:tcPr>
          <w:p w14:paraId="79579478" w14:textId="3B4A4145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2018-</w:t>
            </w:r>
          </w:p>
          <w:p w14:paraId="2FE7CA70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4B40599E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color w:val="000000" w:themeColor="text1"/>
                <w:sz w:val="20"/>
              </w:rPr>
            </w:pPr>
          </w:p>
          <w:p w14:paraId="1C06CB64" w14:textId="4512B286" w:rsidR="006840C0" w:rsidRPr="003350F0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</w:rPr>
            </w:pPr>
            <w:r>
              <w:rPr>
                <w:rFonts w:ascii="Lucida Sans Unicode" w:hAnsi="Lucida Sans Unicode" w:cs="Lucida Sans Unicode"/>
                <w:color w:val="000000" w:themeColor="text1"/>
                <w:sz w:val="20"/>
              </w:rPr>
              <w:t>2017-</w:t>
            </w:r>
          </w:p>
        </w:tc>
        <w:tc>
          <w:tcPr>
            <w:tcW w:w="6340" w:type="dxa"/>
          </w:tcPr>
          <w:p w14:paraId="6A4DF47D" w14:textId="2041C6BA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r>
              <w:rPr>
                <w:rFonts w:ascii="Lucida Sans Unicode" w:hAnsi="Lucida Sans Unicode" w:cs="Lucida Sans Unicode"/>
                <w:sz w:val="20"/>
                <w:lang w:val="en-US"/>
              </w:rPr>
              <w:t>I</w:t>
            </w:r>
            <w:r w:rsidRPr="00EF47D9">
              <w:rPr>
                <w:rFonts w:ascii="Lucida Sans Unicode" w:hAnsi="Lucida Sans Unicode" w:cs="Lucida Sans Unicode"/>
                <w:sz w:val="20"/>
                <w:lang w:val="en-US"/>
              </w:rPr>
              <w:t>nitiator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</w:t>
            </w:r>
            <w:r w:rsidRPr="00C41EA8">
              <w:rPr>
                <w:rFonts w:ascii="Lucida Sans Unicode" w:hAnsi="Lucida Sans Unicode" w:cs="Lucida Sans Unicode"/>
                <w:b/>
                <w:sz w:val="20"/>
                <w:lang w:val="en-US"/>
              </w:rPr>
              <w:t>admin of department wide R-users</w:t>
            </w:r>
            <w:r>
              <w:rPr>
                <w:rFonts w:ascii="Lucida Sans Unicode" w:hAnsi="Lucida Sans Unicode" w:cs="Lucida Sans Unicode"/>
                <w:sz w:val="20"/>
                <w:lang w:val="en-US"/>
              </w:rPr>
              <w:t xml:space="preserve"> mailing list</w:t>
            </w:r>
            <w:r w:rsidR="00C41EA8">
              <w:rPr>
                <w:rFonts w:ascii="Lucida Sans Unicode" w:hAnsi="Lucida Sans Unicode" w:cs="Lucida Sans Unicode"/>
                <w:sz w:val="20"/>
                <w:lang w:val="en-US"/>
              </w:rPr>
              <w:t>. (w. Philip Jacobson)</w:t>
            </w:r>
          </w:p>
          <w:p w14:paraId="4BA95C64" w14:textId="77777777" w:rsidR="00EF47D9" w:rsidRDefault="00EF47D9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</w:p>
          <w:p w14:paraId="0CEC898B" w14:textId="16589202" w:rsidR="006840C0" w:rsidRPr="003350F0" w:rsidRDefault="006840C0" w:rsidP="005D14B1">
            <w:pPr>
              <w:contextualSpacing/>
              <w:jc w:val="both"/>
              <w:rPr>
                <w:rFonts w:ascii="Lucida Sans Unicode" w:hAnsi="Lucida Sans Unicode" w:cs="Lucida Sans Unicode"/>
                <w:sz w:val="20"/>
                <w:lang w:val="en-US"/>
              </w:rPr>
            </w:pP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Chairmarn</w:t>
            </w:r>
            <w:proofErr w:type="spellEnd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and co-founder of </w:t>
            </w:r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social activity club at SLU Coastal Laboratory, </w:t>
            </w:r>
            <w:proofErr w:type="spellStart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Öregrund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 xml:space="preserve"> (</w:t>
            </w:r>
            <w:proofErr w:type="spellStart"/>
            <w:r w:rsidRPr="003350F0">
              <w:rPr>
                <w:rFonts w:ascii="Lucida Sans Unicode" w:hAnsi="Lucida Sans Unicode" w:cs="Lucida Sans Unicode"/>
                <w:sz w:val="20"/>
                <w:lang w:val="en-US"/>
              </w:rPr>
              <w:t>SLUKarna</w:t>
            </w:r>
            <w:proofErr w:type="spellEnd"/>
            <w:r w:rsidR="003350F0" w:rsidRPr="003350F0">
              <w:rPr>
                <w:rFonts w:ascii="Lucida Sans Unicode" w:hAnsi="Lucida Sans Unicode" w:cs="Lucida Sans Unicode"/>
                <w:sz w:val="20"/>
                <w:lang w:val="en-US"/>
              </w:rPr>
              <w:t>)</w:t>
            </w:r>
          </w:p>
        </w:tc>
      </w:tr>
    </w:tbl>
    <w:p w14:paraId="709CF124" w14:textId="77777777" w:rsidR="00A45F64" w:rsidRPr="003350F0" w:rsidRDefault="00A45F64" w:rsidP="001F65B0">
      <w:pPr>
        <w:spacing w:line="240" w:lineRule="auto"/>
        <w:contextualSpacing/>
        <w:jc w:val="both"/>
        <w:rPr>
          <w:rFonts w:ascii="Lucida Sans Unicode" w:hAnsi="Lucida Sans Unicode" w:cs="Lucida Sans Unicode"/>
          <w:sz w:val="20"/>
          <w:lang w:val="en-US"/>
        </w:rPr>
      </w:pPr>
      <w:bookmarkStart w:id="0" w:name="_GoBack"/>
      <w:bookmarkEnd w:id="0"/>
    </w:p>
    <w:sectPr w:rsidR="00A45F64" w:rsidRPr="003350F0" w:rsidSect="007912AE">
      <w:headerReference w:type="even" r:id="rId16"/>
      <w:headerReference w:type="first" r:id="rId17"/>
      <w:pgSz w:w="11906" w:h="16838" w:code="9"/>
      <w:pgMar w:top="720" w:right="720" w:bottom="720" w:left="72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74304" w14:textId="77777777" w:rsidR="0045104B" w:rsidRDefault="0045104B" w:rsidP="00B65B3A">
      <w:pPr>
        <w:spacing w:after="0" w:line="240" w:lineRule="auto"/>
      </w:pPr>
      <w:r>
        <w:separator/>
      </w:r>
    </w:p>
    <w:p w14:paraId="5FD2B25A" w14:textId="77777777" w:rsidR="0045104B" w:rsidRDefault="0045104B"/>
  </w:endnote>
  <w:endnote w:type="continuationSeparator" w:id="0">
    <w:p w14:paraId="793510F3" w14:textId="77777777" w:rsidR="0045104B" w:rsidRDefault="0045104B" w:rsidP="00B65B3A">
      <w:pPr>
        <w:spacing w:after="0" w:line="240" w:lineRule="auto"/>
      </w:pPr>
      <w:r>
        <w:continuationSeparator/>
      </w:r>
    </w:p>
    <w:p w14:paraId="03D83AC9" w14:textId="77777777" w:rsidR="0045104B" w:rsidRDefault="00451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94E36" w14:textId="77777777" w:rsidR="0045104B" w:rsidRDefault="0045104B" w:rsidP="00B65B3A">
      <w:pPr>
        <w:spacing w:after="0" w:line="240" w:lineRule="auto"/>
      </w:pPr>
      <w:r>
        <w:separator/>
      </w:r>
    </w:p>
  </w:footnote>
  <w:footnote w:type="continuationSeparator" w:id="0">
    <w:p w14:paraId="199BA26D" w14:textId="77777777" w:rsidR="0045104B" w:rsidRDefault="0045104B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8CDE2" w14:textId="77777777" w:rsidR="00CD410A" w:rsidRDefault="00CD410A" w:rsidP="00B65B3A">
    <w:pPr>
      <w:pStyle w:val="Header"/>
      <w:spacing w:before="240" w:after="276"/>
    </w:pPr>
  </w:p>
  <w:p w14:paraId="49EF22B4" w14:textId="77777777" w:rsidR="00CD410A" w:rsidRDefault="00CD410A" w:rsidP="00B65B3A">
    <w:pPr>
      <w:spacing w:after="276"/>
    </w:pPr>
  </w:p>
  <w:p w14:paraId="761337CB" w14:textId="77777777" w:rsidR="00CD410A" w:rsidRDefault="00CD410A"/>
  <w:p w14:paraId="5A504FDF" w14:textId="77777777" w:rsidR="00CD410A" w:rsidRDefault="00CD410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F4236" w14:textId="77777777"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534C72"/>
    <w:multiLevelType w:val="hybridMultilevel"/>
    <w:tmpl w:val="DBD88150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B4321"/>
    <w:multiLevelType w:val="hybridMultilevel"/>
    <w:tmpl w:val="FF3C277C"/>
    <w:lvl w:ilvl="0" w:tplc="B7C6B69C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A3A09"/>
    <w:multiLevelType w:val="hybridMultilevel"/>
    <w:tmpl w:val="0B04EAF0"/>
    <w:lvl w:ilvl="0" w:tplc="CB60D168">
      <w:start w:val="2011"/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E25DC9"/>
    <w:multiLevelType w:val="hybridMultilevel"/>
    <w:tmpl w:val="87987764"/>
    <w:lvl w:ilvl="0" w:tplc="9AEE367C">
      <w:numFmt w:val="bullet"/>
      <w:lvlText w:val=""/>
      <w:lvlJc w:val="left"/>
      <w:pPr>
        <w:ind w:left="720" w:hanging="360"/>
      </w:pPr>
      <w:rPr>
        <w:rFonts w:ascii="Symbol" w:eastAsiaTheme="minorHAnsi" w:hAnsi="Symbol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04B"/>
    <w:rsid w:val="00002EF2"/>
    <w:rsid w:val="00017F5C"/>
    <w:rsid w:val="0002287F"/>
    <w:rsid w:val="0003125C"/>
    <w:rsid w:val="0005173A"/>
    <w:rsid w:val="00053E90"/>
    <w:rsid w:val="00054AB2"/>
    <w:rsid w:val="00056600"/>
    <w:rsid w:val="00081CAA"/>
    <w:rsid w:val="00096A8A"/>
    <w:rsid w:val="000B5885"/>
    <w:rsid w:val="000C429E"/>
    <w:rsid w:val="000D0FE3"/>
    <w:rsid w:val="000E2A70"/>
    <w:rsid w:val="000E7F44"/>
    <w:rsid w:val="000F5E03"/>
    <w:rsid w:val="001076F1"/>
    <w:rsid w:val="00110387"/>
    <w:rsid w:val="001231E4"/>
    <w:rsid w:val="00124FD4"/>
    <w:rsid w:val="00131C0E"/>
    <w:rsid w:val="001406CC"/>
    <w:rsid w:val="001414D6"/>
    <w:rsid w:val="001517FB"/>
    <w:rsid w:val="00152C1E"/>
    <w:rsid w:val="00153304"/>
    <w:rsid w:val="00186076"/>
    <w:rsid w:val="00193D50"/>
    <w:rsid w:val="00196B58"/>
    <w:rsid w:val="001A01D6"/>
    <w:rsid w:val="001A1F63"/>
    <w:rsid w:val="001A2A37"/>
    <w:rsid w:val="001A73DE"/>
    <w:rsid w:val="001B155A"/>
    <w:rsid w:val="001C3335"/>
    <w:rsid w:val="001D2CCD"/>
    <w:rsid w:val="001E0C17"/>
    <w:rsid w:val="001F5AE5"/>
    <w:rsid w:val="001F65B0"/>
    <w:rsid w:val="00202534"/>
    <w:rsid w:val="00211F86"/>
    <w:rsid w:val="002169D8"/>
    <w:rsid w:val="002472F4"/>
    <w:rsid w:val="00254101"/>
    <w:rsid w:val="00265D48"/>
    <w:rsid w:val="00266BE1"/>
    <w:rsid w:val="002766BD"/>
    <w:rsid w:val="002817AF"/>
    <w:rsid w:val="002B099F"/>
    <w:rsid w:val="002E6AE3"/>
    <w:rsid w:val="0030241C"/>
    <w:rsid w:val="00310634"/>
    <w:rsid w:val="00313661"/>
    <w:rsid w:val="003152C4"/>
    <w:rsid w:val="00316A97"/>
    <w:rsid w:val="00325318"/>
    <w:rsid w:val="003350F0"/>
    <w:rsid w:val="00346952"/>
    <w:rsid w:val="003545D0"/>
    <w:rsid w:val="003551F2"/>
    <w:rsid w:val="00355B58"/>
    <w:rsid w:val="00360B9C"/>
    <w:rsid w:val="00366437"/>
    <w:rsid w:val="00373994"/>
    <w:rsid w:val="00384C8B"/>
    <w:rsid w:val="003A3EB1"/>
    <w:rsid w:val="003A7339"/>
    <w:rsid w:val="003B2F68"/>
    <w:rsid w:val="003E477B"/>
    <w:rsid w:val="003E5DF0"/>
    <w:rsid w:val="00403658"/>
    <w:rsid w:val="00412F34"/>
    <w:rsid w:val="00417F51"/>
    <w:rsid w:val="004210DE"/>
    <w:rsid w:val="004227D9"/>
    <w:rsid w:val="0042379E"/>
    <w:rsid w:val="00426CA6"/>
    <w:rsid w:val="004332BF"/>
    <w:rsid w:val="004343E5"/>
    <w:rsid w:val="004453F9"/>
    <w:rsid w:val="0045104B"/>
    <w:rsid w:val="00453175"/>
    <w:rsid w:val="0045434E"/>
    <w:rsid w:val="00455AAA"/>
    <w:rsid w:val="0045758C"/>
    <w:rsid w:val="00463513"/>
    <w:rsid w:val="0047598B"/>
    <w:rsid w:val="00482907"/>
    <w:rsid w:val="004840E5"/>
    <w:rsid w:val="00487797"/>
    <w:rsid w:val="00490F3E"/>
    <w:rsid w:val="004A02BC"/>
    <w:rsid w:val="004A7A38"/>
    <w:rsid w:val="004B6550"/>
    <w:rsid w:val="004D7DD5"/>
    <w:rsid w:val="004E74D1"/>
    <w:rsid w:val="004F4A5B"/>
    <w:rsid w:val="00505276"/>
    <w:rsid w:val="005154F3"/>
    <w:rsid w:val="00521C3B"/>
    <w:rsid w:val="0052484B"/>
    <w:rsid w:val="005267B8"/>
    <w:rsid w:val="00535DFB"/>
    <w:rsid w:val="00550083"/>
    <w:rsid w:val="00550726"/>
    <w:rsid w:val="0055228F"/>
    <w:rsid w:val="00552F48"/>
    <w:rsid w:val="00562DB7"/>
    <w:rsid w:val="00574424"/>
    <w:rsid w:val="00574CAE"/>
    <w:rsid w:val="00580864"/>
    <w:rsid w:val="00586119"/>
    <w:rsid w:val="005871E6"/>
    <w:rsid w:val="00597C17"/>
    <w:rsid w:val="005B430C"/>
    <w:rsid w:val="005B5620"/>
    <w:rsid w:val="005D032B"/>
    <w:rsid w:val="005D0339"/>
    <w:rsid w:val="005D3E79"/>
    <w:rsid w:val="005E1F02"/>
    <w:rsid w:val="005F0D12"/>
    <w:rsid w:val="00600558"/>
    <w:rsid w:val="006049CB"/>
    <w:rsid w:val="0060679E"/>
    <w:rsid w:val="006114A3"/>
    <w:rsid w:val="006212B1"/>
    <w:rsid w:val="00621945"/>
    <w:rsid w:val="0062238C"/>
    <w:rsid w:val="00627932"/>
    <w:rsid w:val="006323DC"/>
    <w:rsid w:val="00633F86"/>
    <w:rsid w:val="006459A9"/>
    <w:rsid w:val="00653FD7"/>
    <w:rsid w:val="0065618A"/>
    <w:rsid w:val="00674E13"/>
    <w:rsid w:val="006840C0"/>
    <w:rsid w:val="00686D55"/>
    <w:rsid w:val="00695E24"/>
    <w:rsid w:val="006A52B8"/>
    <w:rsid w:val="006A5ADA"/>
    <w:rsid w:val="006A7236"/>
    <w:rsid w:val="006B723F"/>
    <w:rsid w:val="006B7639"/>
    <w:rsid w:val="006C0CD0"/>
    <w:rsid w:val="006C5E84"/>
    <w:rsid w:val="006C7BA1"/>
    <w:rsid w:val="006C7EEC"/>
    <w:rsid w:val="006C7EF6"/>
    <w:rsid w:val="006E4110"/>
    <w:rsid w:val="006F223F"/>
    <w:rsid w:val="006F3219"/>
    <w:rsid w:val="007002D7"/>
    <w:rsid w:val="00700A5E"/>
    <w:rsid w:val="00705001"/>
    <w:rsid w:val="007062BD"/>
    <w:rsid w:val="00707ACA"/>
    <w:rsid w:val="007121F4"/>
    <w:rsid w:val="00716412"/>
    <w:rsid w:val="007212EF"/>
    <w:rsid w:val="00722F56"/>
    <w:rsid w:val="00732BDE"/>
    <w:rsid w:val="007508DE"/>
    <w:rsid w:val="00752374"/>
    <w:rsid w:val="00753FB2"/>
    <w:rsid w:val="00755645"/>
    <w:rsid w:val="0077745B"/>
    <w:rsid w:val="00780E1C"/>
    <w:rsid w:val="007912AE"/>
    <w:rsid w:val="00796EB5"/>
    <w:rsid w:val="007B14B8"/>
    <w:rsid w:val="007B238D"/>
    <w:rsid w:val="007D4CC0"/>
    <w:rsid w:val="007D4D7A"/>
    <w:rsid w:val="007D5177"/>
    <w:rsid w:val="007E4639"/>
    <w:rsid w:val="007E47DA"/>
    <w:rsid w:val="007F3F68"/>
    <w:rsid w:val="007F6F9B"/>
    <w:rsid w:val="007F6FFC"/>
    <w:rsid w:val="00803042"/>
    <w:rsid w:val="008203C7"/>
    <w:rsid w:val="008246C1"/>
    <w:rsid w:val="00832FA2"/>
    <w:rsid w:val="00837B5D"/>
    <w:rsid w:val="00843EA7"/>
    <w:rsid w:val="0084674F"/>
    <w:rsid w:val="00856F94"/>
    <w:rsid w:val="00862510"/>
    <w:rsid w:val="00864EFB"/>
    <w:rsid w:val="00886E60"/>
    <w:rsid w:val="00890B5B"/>
    <w:rsid w:val="008A4E2A"/>
    <w:rsid w:val="008A602B"/>
    <w:rsid w:val="008B35B5"/>
    <w:rsid w:val="008C7FA3"/>
    <w:rsid w:val="008E2971"/>
    <w:rsid w:val="008E2C57"/>
    <w:rsid w:val="008E724E"/>
    <w:rsid w:val="008F24D9"/>
    <w:rsid w:val="009043C6"/>
    <w:rsid w:val="00904651"/>
    <w:rsid w:val="009109E8"/>
    <w:rsid w:val="00912D6A"/>
    <w:rsid w:val="00924DB9"/>
    <w:rsid w:val="009662BC"/>
    <w:rsid w:val="00973A4B"/>
    <w:rsid w:val="009748FD"/>
    <w:rsid w:val="009761D9"/>
    <w:rsid w:val="009843B5"/>
    <w:rsid w:val="00987363"/>
    <w:rsid w:val="009B1F8B"/>
    <w:rsid w:val="009D0709"/>
    <w:rsid w:val="00A07925"/>
    <w:rsid w:val="00A10060"/>
    <w:rsid w:val="00A11DD7"/>
    <w:rsid w:val="00A11F97"/>
    <w:rsid w:val="00A22A18"/>
    <w:rsid w:val="00A45F64"/>
    <w:rsid w:val="00A47A74"/>
    <w:rsid w:val="00A73167"/>
    <w:rsid w:val="00A73B18"/>
    <w:rsid w:val="00A82303"/>
    <w:rsid w:val="00A8595D"/>
    <w:rsid w:val="00AA246E"/>
    <w:rsid w:val="00AA5A49"/>
    <w:rsid w:val="00AA61D3"/>
    <w:rsid w:val="00AB6FBE"/>
    <w:rsid w:val="00AC0BC2"/>
    <w:rsid w:val="00AC4DC0"/>
    <w:rsid w:val="00AD0189"/>
    <w:rsid w:val="00AD1A0A"/>
    <w:rsid w:val="00AE3FBF"/>
    <w:rsid w:val="00AE465B"/>
    <w:rsid w:val="00AF2285"/>
    <w:rsid w:val="00AF5948"/>
    <w:rsid w:val="00B02807"/>
    <w:rsid w:val="00B16BF4"/>
    <w:rsid w:val="00B228B5"/>
    <w:rsid w:val="00B30794"/>
    <w:rsid w:val="00B54D19"/>
    <w:rsid w:val="00B55FD5"/>
    <w:rsid w:val="00B61EFB"/>
    <w:rsid w:val="00B65B3A"/>
    <w:rsid w:val="00B67E48"/>
    <w:rsid w:val="00B76448"/>
    <w:rsid w:val="00B81510"/>
    <w:rsid w:val="00B8185A"/>
    <w:rsid w:val="00B82A3D"/>
    <w:rsid w:val="00B95994"/>
    <w:rsid w:val="00BA0E41"/>
    <w:rsid w:val="00BA213C"/>
    <w:rsid w:val="00BB132F"/>
    <w:rsid w:val="00BB7B3D"/>
    <w:rsid w:val="00BC58AB"/>
    <w:rsid w:val="00BD281F"/>
    <w:rsid w:val="00BF1046"/>
    <w:rsid w:val="00BF5EBE"/>
    <w:rsid w:val="00BF6550"/>
    <w:rsid w:val="00C052A0"/>
    <w:rsid w:val="00C07176"/>
    <w:rsid w:val="00C246DC"/>
    <w:rsid w:val="00C26923"/>
    <w:rsid w:val="00C32E09"/>
    <w:rsid w:val="00C41EA8"/>
    <w:rsid w:val="00C513A5"/>
    <w:rsid w:val="00C51D97"/>
    <w:rsid w:val="00C56D4E"/>
    <w:rsid w:val="00C62AB9"/>
    <w:rsid w:val="00C62BDB"/>
    <w:rsid w:val="00C639F4"/>
    <w:rsid w:val="00C65DFA"/>
    <w:rsid w:val="00C84384"/>
    <w:rsid w:val="00C8745F"/>
    <w:rsid w:val="00C87604"/>
    <w:rsid w:val="00CA3D0E"/>
    <w:rsid w:val="00CA65E5"/>
    <w:rsid w:val="00CB57EA"/>
    <w:rsid w:val="00CC31D7"/>
    <w:rsid w:val="00CD187D"/>
    <w:rsid w:val="00CD410A"/>
    <w:rsid w:val="00CD608A"/>
    <w:rsid w:val="00CE3704"/>
    <w:rsid w:val="00CE67B4"/>
    <w:rsid w:val="00CE7D7B"/>
    <w:rsid w:val="00CF7451"/>
    <w:rsid w:val="00D00E93"/>
    <w:rsid w:val="00D10F86"/>
    <w:rsid w:val="00D257CD"/>
    <w:rsid w:val="00D65A45"/>
    <w:rsid w:val="00D77ED3"/>
    <w:rsid w:val="00D83999"/>
    <w:rsid w:val="00D84C2D"/>
    <w:rsid w:val="00D8514D"/>
    <w:rsid w:val="00DB02E7"/>
    <w:rsid w:val="00DB2801"/>
    <w:rsid w:val="00DB7E7E"/>
    <w:rsid w:val="00DC260E"/>
    <w:rsid w:val="00DC3401"/>
    <w:rsid w:val="00DD59D8"/>
    <w:rsid w:val="00DF14CB"/>
    <w:rsid w:val="00E00700"/>
    <w:rsid w:val="00E01AE2"/>
    <w:rsid w:val="00E032A9"/>
    <w:rsid w:val="00E05A94"/>
    <w:rsid w:val="00E11BD3"/>
    <w:rsid w:val="00E17891"/>
    <w:rsid w:val="00E25F93"/>
    <w:rsid w:val="00E32A53"/>
    <w:rsid w:val="00E337FC"/>
    <w:rsid w:val="00E36EC8"/>
    <w:rsid w:val="00E36EE0"/>
    <w:rsid w:val="00E5258F"/>
    <w:rsid w:val="00E72FFB"/>
    <w:rsid w:val="00E767D2"/>
    <w:rsid w:val="00E95B0A"/>
    <w:rsid w:val="00EB76E6"/>
    <w:rsid w:val="00EC38E3"/>
    <w:rsid w:val="00ED3E45"/>
    <w:rsid w:val="00EF47D9"/>
    <w:rsid w:val="00F05B25"/>
    <w:rsid w:val="00F171CE"/>
    <w:rsid w:val="00F240C5"/>
    <w:rsid w:val="00F35DBE"/>
    <w:rsid w:val="00F36535"/>
    <w:rsid w:val="00F370B7"/>
    <w:rsid w:val="00F44916"/>
    <w:rsid w:val="00F505BB"/>
    <w:rsid w:val="00F600B4"/>
    <w:rsid w:val="00F616DB"/>
    <w:rsid w:val="00F70CBA"/>
    <w:rsid w:val="00F70F55"/>
    <w:rsid w:val="00F71C72"/>
    <w:rsid w:val="00F74F50"/>
    <w:rsid w:val="00F77570"/>
    <w:rsid w:val="00F801E1"/>
    <w:rsid w:val="00F820B1"/>
    <w:rsid w:val="00F8216D"/>
    <w:rsid w:val="00F84F56"/>
    <w:rsid w:val="00F92759"/>
    <w:rsid w:val="00F96F2A"/>
    <w:rsid w:val="00F97B62"/>
    <w:rsid w:val="00FC5548"/>
    <w:rsid w:val="00FD0A11"/>
    <w:rsid w:val="00FD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,"/>
  <w:listSeparator w:val=";"/>
  <w14:docId w14:val="13470334"/>
  <w15:chartTrackingRefBased/>
  <w15:docId w15:val="{5E03ACF6-58FB-435A-8E88-B20E7C26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4AB2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AB2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4AB2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4AB2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54A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054AB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54AB2"/>
  </w:style>
  <w:style w:type="character" w:customStyle="1" w:styleId="Heading1Char">
    <w:name w:val="Heading 1 Char"/>
    <w:basedOn w:val="DefaultParagraphFont"/>
    <w:link w:val="Heading1"/>
    <w:uiPriority w:val="9"/>
    <w:rsid w:val="00054AB2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4AB2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4AB2"/>
    <w:rPr>
      <w:rFonts w:asciiTheme="minorHAnsi" w:eastAsiaTheme="majorEastAsia" w:hAnsiTheme="minorHAnsi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054AB2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054AB2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054AB2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4AB2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054AB2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54AB2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054AB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4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054AB2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054AB2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054AB2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054AB2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054AB2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054AB2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054AB2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054AB2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054AB2"/>
    <w:rPr>
      <w:i/>
      <w:iCs/>
    </w:rPr>
  </w:style>
  <w:style w:type="paragraph" w:styleId="TOC4">
    <w:name w:val="toc 4"/>
    <w:basedOn w:val="Normal"/>
    <w:next w:val="Normal"/>
    <w:uiPriority w:val="99"/>
    <w:semiHidden/>
    <w:rsid w:val="00054AB2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054AB2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054AB2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054AB2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054AB2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054AB2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054AB2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054A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054AB2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054AB2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054AB2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054AB2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054AB2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054AB2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054A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054AB2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054AB2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054AB2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054AB2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054AB2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054AB2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054AB2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054AB2"/>
    <w:pPr>
      <w:ind w:right="4111"/>
    </w:pPr>
  </w:style>
  <w:style w:type="character" w:styleId="Strong">
    <w:name w:val="Strong"/>
    <w:basedOn w:val="DefaultParagraphFont"/>
    <w:uiPriority w:val="1"/>
    <w:rsid w:val="00054AB2"/>
    <w:rPr>
      <w:b/>
      <w:bCs/>
    </w:rPr>
  </w:style>
  <w:style w:type="table" w:customStyle="1" w:styleId="Sidfottabell">
    <w:name w:val="Sidfot tabell"/>
    <w:basedOn w:val="TableNormal"/>
    <w:uiPriority w:val="99"/>
    <w:rsid w:val="00054AB2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54A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4AB2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4AB2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54AB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054AB2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054AB2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054AB2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054AB2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054AB2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054AB2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054AB2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0B588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01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01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01D6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01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01D6"/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maxlindmark.netlify.co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twitter.com/max_lindmark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maxlindmark%20&#9679;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14B571DE-9FEF-443E-BFEF-8D8A10FF54E4}">
  <ds:schemaRefs>
    <ds:schemaRef ds:uri="http://schemas.openxmlformats.org/package/2006/metadata/core-properti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EA5A6D76-9C54-473F-96E9-96CDEEFD1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815</Words>
  <Characters>5163</Characters>
  <Application>Microsoft Office Word</Application>
  <DocSecurity>0</DocSecurity>
  <Lines>271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5870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7</cp:revision>
  <cp:lastPrinted>2012-03-26T17:07:00Z</cp:lastPrinted>
  <dcterms:created xsi:type="dcterms:W3CDTF">2018-05-26T22:20:00Z</dcterms:created>
  <dcterms:modified xsi:type="dcterms:W3CDTF">2018-06-16T17:50:00Z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http://csl.mendeley.com/styles/497904561/apa-2</vt:lpwstr>
  </property>
  <property fmtid="{D5CDD505-2E9C-101B-9397-08002B2CF9AE}" pid="5" name="Mendeley Recent Style Name 1_1">
    <vt:lpwstr>American Psychological Association 6th edition - Max Lindmark</vt:lpwstr>
  </property>
  <property fmtid="{D5CDD505-2E9C-101B-9397-08002B2CF9AE}" pid="6" name="Mendeley Recent Style Id 2_1">
    <vt:lpwstr>http://csl.mendeley.com/styles/497904561/apa</vt:lpwstr>
  </property>
  <property fmtid="{D5CDD505-2E9C-101B-9397-08002B2CF9AE}" pid="7" name="Mendeley Recent Style Name 2_1">
    <vt:lpwstr>American Psychological Association 6th edition - Max Lindmark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http://csl.mendeley.com/styles/497904561/max-general</vt:lpwstr>
  </property>
  <property fmtid="{D5CDD505-2E9C-101B-9397-08002B2CF9AE}" pid="15" name="Mendeley Recent Style Name 6_1">
    <vt:lpwstr>Cite Them Right 10th edition - Harvard - Max Lindmark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7th edition</vt:lpwstr>
  </property>
</Properties>
</file>