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CA326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732B09C2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Turistgatan</w:t>
            </w:r>
            <w:proofErr w:type="spellEnd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5, 453 30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Lysekil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+</w:t>
            </w:r>
            <w:r w:rsidR="00E12FFD" w:rsidRPr="00E12FFD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46104784173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</w:rPr>
            </w:pPr>
          </w:p>
        </w:tc>
      </w:tr>
      <w:tr w:rsidR="00056600" w:rsidRPr="007D68FB" w14:paraId="72C6570C" w14:textId="77777777" w:rsidTr="00CA326C">
        <w:tc>
          <w:tcPr>
            <w:tcW w:w="2122" w:type="dxa"/>
          </w:tcPr>
          <w:p w14:paraId="2DDD8255" w14:textId="234FF766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Professional positions</w:t>
            </w:r>
          </w:p>
          <w:p w14:paraId="488900EE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1087A4B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D44D38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04B985" w14:textId="6D487599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Education</w:t>
            </w:r>
          </w:p>
        </w:tc>
        <w:tc>
          <w:tcPr>
            <w:tcW w:w="1559" w:type="dxa"/>
          </w:tcPr>
          <w:p w14:paraId="499BFBBA" w14:textId="66EBC36A" w:rsidR="007A17C1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2020 Jun </w:t>
            </w:r>
            <w:r w:rsidR="00756FFD">
              <w:rPr>
                <w:rFonts w:ascii="Lucida Sans" w:hAnsi="Lucida Sans" w:cs="Lucida Sans Unicode"/>
                <w:sz w:val="20"/>
              </w:rPr>
              <w:t xml:space="preserve">-  </w:t>
            </w:r>
          </w:p>
          <w:p w14:paraId="607EE57D" w14:textId="53ABB28B" w:rsidR="00980E82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2022 Jun</w:t>
            </w:r>
          </w:p>
          <w:p w14:paraId="3FB43855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2A7E8C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C90AB1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4DE9C0" w14:textId="2FABE25F" w:rsidR="00056600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2016 Feb - </w:t>
            </w:r>
          </w:p>
          <w:p w14:paraId="430D3AB3" w14:textId="76BD813C" w:rsidR="00056600" w:rsidRPr="007D68FB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2020 May</w:t>
            </w:r>
          </w:p>
          <w:p w14:paraId="0A3D48DE" w14:textId="388E2519" w:rsidR="00056600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9512CCB" w14:textId="76939C1A" w:rsidR="00E44827" w:rsidRDefault="00E44827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7D87BEC" w14:textId="77777777" w:rsidR="00D65AC8" w:rsidRPr="007D68FB" w:rsidRDefault="00D65AC8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D5C3B0" w14:textId="77777777" w:rsidR="00287365" w:rsidRDefault="00287365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212FDB" w14:textId="38A1D784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5035E223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E31430A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088323E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A460CD" w14:textId="77777777" w:rsidR="00AA670E" w:rsidRDefault="00AA670E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54114FD" w14:textId="3F01C30B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2011-2014</w:t>
            </w:r>
          </w:p>
        </w:tc>
        <w:tc>
          <w:tcPr>
            <w:tcW w:w="6775" w:type="dxa"/>
          </w:tcPr>
          <w:p w14:paraId="4934AD5C" w14:textId="77777777" w:rsidR="000679F0" w:rsidRPr="000679F0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bCs/>
                <w:sz w:val="20"/>
              </w:rPr>
            </w:pPr>
            <w:r w:rsidRPr="000679F0">
              <w:rPr>
                <w:rFonts w:ascii="Lucida Sans" w:hAnsi="Lucida Sans" w:cs="Lucida Sans Unicode"/>
                <w:b/>
                <w:bCs/>
                <w:sz w:val="20"/>
              </w:rPr>
              <w:t>Postdoctoral researcher</w:t>
            </w:r>
          </w:p>
          <w:p w14:paraId="49301CA3" w14:textId="77777777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61A3BA17" w14:textId="096EBBDB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>
              <w:rPr>
                <w:rFonts w:ascii="Lucida Sans" w:hAnsi="Lucida Sans" w:cs="Lucida Sans Unicode"/>
                <w:sz w:val="20"/>
              </w:rPr>
              <w:t>Institute of Marine Research</w:t>
            </w:r>
          </w:p>
          <w:p w14:paraId="62D08C76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CCEE2CF" w14:textId="608ED6BA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37E0022E" w14:textId="57F114BC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 w:rsidR="00F309B3">
              <w:rPr>
                <w:rFonts w:ascii="Lucida Sans" w:hAnsi="Lucida Sans" w:cs="Lucida Sans Unicode"/>
                <w:sz w:val="20"/>
              </w:rPr>
              <w:t xml:space="preserve">Institute of Coastal Research, </w:t>
            </w:r>
            <w:r w:rsidRPr="007D68FB">
              <w:rPr>
                <w:rFonts w:ascii="Lucida Sans" w:hAnsi="Lucida Sans" w:cs="Lucida Sans Unicode"/>
                <w:sz w:val="20"/>
              </w:rPr>
              <w:t>PhD Student,</w:t>
            </w:r>
          </w:p>
          <w:p w14:paraId="27C07687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(co-supervisor), Magnus Huss (co-supervisor) </w:t>
            </w:r>
          </w:p>
          <w:p w14:paraId="1D8FEE64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A4848E2" w14:textId="29115B4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1D200D11" w14:textId="109A712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056600" w:rsidRPr="007D68FB" w14:paraId="6D9C7350" w14:textId="77777777" w:rsidTr="00CA326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919AB2" w14:textId="1002D5B9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4.</w:t>
            </w:r>
          </w:p>
          <w:p w14:paraId="6B3337C0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00E46BB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681D76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C8DA2B8" w14:textId="2EBC49CE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3588078C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05E58421" w14:textId="70C5ED81" w:rsidR="00436627" w:rsidRPr="00436627" w:rsidRDefault="00770A28" w:rsidP="00436627">
            <w:pPr>
              <w:contextualSpacing/>
              <w:jc w:val="both"/>
              <w:rPr>
                <w:rFonts w:ascii="Lucida Sans" w:hAnsi="Lucida Sans" w:cs="Lucida Sans Unicode"/>
                <w:iCs/>
                <w:sz w:val="20"/>
                <w:lang w:val="en-SE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J.,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A. 20</w:t>
            </w:r>
            <w:r w:rsidR="008C5ED4">
              <w:rPr>
                <w:rFonts w:ascii="Lucida Sans" w:hAnsi="Lucida Sans" w:cs="Lucida Sans Unicode"/>
                <w:sz w:val="20"/>
              </w:rPr>
              <w:t>20</w:t>
            </w:r>
            <w:r w:rsidRPr="000857D9">
              <w:rPr>
                <w:rFonts w:ascii="Lucida Sans" w:hAnsi="Lucida Sans" w:cs="Lucida Sans Unicode"/>
                <w:sz w:val="20"/>
              </w:rPr>
              <w:t xml:space="preserve">. </w:t>
            </w:r>
            <w:r w:rsidR="000857D9" w:rsidRPr="000857D9">
              <w:rPr>
                <w:rFonts w:ascii="Lucida Sans" w:hAnsi="Lucida Sans" w:cs="Lucida Sans Unicode"/>
                <w:sz w:val="20"/>
                <w:lang w:val="en-SE"/>
              </w:rPr>
              <w:t>Optimum growth temperature declines with body size within fish species</w:t>
            </w:r>
            <w:r w:rsidRPr="000857D9"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="00B45AF1">
              <w:rPr>
                <w:rFonts w:ascii="Lucida Sans" w:hAnsi="Lucida Sans" w:cs="Lucida Sans Unicode"/>
                <w:i/>
                <w:sz w:val="20"/>
              </w:rPr>
              <w:t>BioRxiv</w:t>
            </w:r>
            <w:proofErr w:type="spellEnd"/>
            <w:r w:rsidR="00436627">
              <w:rPr>
                <w:rFonts w:ascii="Lucida Sans" w:hAnsi="Lucida Sans" w:cs="Lucida Sans Unicode"/>
                <w:iCs/>
                <w:sz w:val="20"/>
              </w:rPr>
              <w:t xml:space="preserve">. </w:t>
            </w:r>
            <w:r w:rsidR="00436627" w:rsidRPr="00436627">
              <w:rPr>
                <w:rFonts w:ascii="Lucida Sans" w:hAnsi="Lucida Sans" w:cs="Lucida Sans Unicode"/>
                <w:iCs/>
                <w:sz w:val="20"/>
                <w:lang w:val="en-SE"/>
              </w:rPr>
              <w:t xml:space="preserve">doi: </w:t>
            </w:r>
            <w:hyperlink r:id="rId17" w:history="1">
              <w:r w:rsidR="00436627" w:rsidRPr="00D05DE9">
                <w:rPr>
                  <w:rStyle w:val="Hyperlink"/>
                  <w:rFonts w:ascii="Lucida Sans" w:hAnsi="Lucida Sans" w:cs="Lucida Sans Unicode"/>
                  <w:iCs/>
                  <w:sz w:val="20"/>
                  <w:lang w:val="en-SE"/>
                </w:rPr>
                <w:t>https://doi.org/10.1101/2021.01.21.427580</w:t>
              </w:r>
            </w:hyperlink>
            <w:r w:rsidR="00436627">
              <w:rPr>
                <w:rFonts w:ascii="Lucida Sans" w:hAnsi="Lucida Sans" w:cs="Lucida Sans Unicode"/>
                <w:iCs/>
                <w:sz w:val="20"/>
                <w:lang w:val="sv-SE"/>
              </w:rPr>
              <w:t xml:space="preserve"> </w:t>
            </w:r>
            <w:r w:rsidR="00436627" w:rsidRPr="00436627">
              <w:rPr>
                <w:rFonts w:ascii="Lucida Sans" w:hAnsi="Lucida Sans" w:cs="Lucida Sans Unicode"/>
                <w:iCs/>
                <w:sz w:val="20"/>
                <w:lang w:val="en-SE"/>
              </w:rPr>
              <w:t xml:space="preserve"> </w:t>
            </w:r>
          </w:p>
          <w:p w14:paraId="46601291" w14:textId="77777777" w:rsidR="00770A28" w:rsidRDefault="00770A28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28465091" w14:textId="38D10957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 w:rsidR="00660B6A">
              <w:rPr>
                <w:rFonts w:ascii="Lucida Sans" w:hAnsi="Lucida Sans" w:cs="Lucida Sans Unicode"/>
                <w:sz w:val="20"/>
              </w:rPr>
              <w:t>25</w:t>
            </w:r>
            <w:r w:rsidR="009E6096" w:rsidRPr="007D68FB">
              <w:rPr>
                <w:rFonts w:ascii="Lucida Sans" w:hAnsi="Lucida Sans" w:cs="Lucida Sans Unicode"/>
                <w:sz w:val="20"/>
              </w:rPr>
              <w:t xml:space="preserve">, pp. </w:t>
            </w:r>
            <w:r w:rsidR="00660B6A">
              <w:rPr>
                <w:rFonts w:ascii="Lucida Sans" w:hAnsi="Lucida Sans" w:cs="Lucida Sans Unicode"/>
                <w:sz w:val="20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285–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29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5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E1ACB3B" w14:textId="5C437E19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J.,</w:t>
            </w:r>
            <w:r w:rsidR="00775F3E" w:rsidRPr="006E110B">
              <w:rPr>
                <w:rFonts w:ascii="Lucida Sans" w:hAnsi="Lucida Sans" w:cs="Lucida Sans Unicode"/>
                <w:sz w:val="20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="00775F3E"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Huss, M.,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AD4FF4" w:rsidRPr="007D68FB" w14:paraId="18B8F0D1" w14:textId="77777777" w:rsidTr="00CA326C">
        <w:tc>
          <w:tcPr>
            <w:tcW w:w="2122" w:type="dxa"/>
          </w:tcPr>
          <w:p w14:paraId="5D9BCF2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3D66F0D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1327AF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A4302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DD8C4AD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FDFFC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E4A7AD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A5671A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151EED3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F43FD7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E600F94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6428DF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24BFCB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29D73C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32F6D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63438A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C6E080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36D89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5F4B23E4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1F45C2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5C412D1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E12D8FC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3939606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</w:rPr>
              <w:t xml:space="preserve"> Lindmark, M</w:t>
            </w:r>
            <w:r w:rsidRPr="000B4AFE">
              <w:rPr>
                <w:rFonts w:ascii="Lucida Sans" w:hAnsi="Lucida Sans" w:cs="Lucida Sans Unicode"/>
                <w:sz w:val="20"/>
              </w:rPr>
              <w:t xml:space="preserve">., Huss, M., and </w:t>
            </w:r>
            <w:proofErr w:type="spellStart"/>
            <w:r w:rsidRPr="000B4AFE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0B4AFE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A97E46">
              <w:rPr>
                <w:rFonts w:ascii="Lucida Sans" w:hAnsi="Lucida Sans" w:cs="Lucida Sans Unicode"/>
                <w:sz w:val="20"/>
              </w:rPr>
              <w:t>Effects of warming on intraguild predator communities with ontogenetic diet-shifts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 xml:space="preserve">in review, </w:t>
            </w:r>
            <w:proofErr w:type="spellStart"/>
            <w:r>
              <w:rPr>
                <w:rFonts w:ascii="Lucida Sans" w:hAnsi="Lucida Sans" w:cs="Lucida Sans Unicode"/>
                <w:i/>
                <w:iCs/>
                <w:sz w:val="20"/>
              </w:rPr>
              <w:t>AmNat</w:t>
            </w:r>
            <w:proofErr w:type="spellEnd"/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693327B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7642D0FA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, A., Blanchard, J. L</w:t>
            </w:r>
            <w:r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>
              <w:rPr>
                <w:rFonts w:ascii="Lucida Sans" w:hAnsi="Lucida Sans" w:cs="Lucida Sans Unicode"/>
                <w:sz w:val="20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FA1B76">
              <w:rPr>
                <w:rFonts w:ascii="Lucida Sans" w:hAnsi="Lucida Sans" w:cs="Lucida Sans Unicode"/>
                <w:sz w:val="20"/>
              </w:rPr>
              <w:t xml:space="preserve">Bottom up and </w:t>
            </w:r>
            <w:proofErr w:type="gramStart"/>
            <w:r w:rsidRPr="00FA1B76">
              <w:rPr>
                <w:rFonts w:ascii="Lucida Sans" w:hAnsi="Lucida Sans" w:cs="Lucida Sans Unicode"/>
                <w:sz w:val="20"/>
              </w:rPr>
              <w:t>top down</w:t>
            </w:r>
            <w:proofErr w:type="gramEnd"/>
            <w:r w:rsidRPr="00FA1B76">
              <w:rPr>
                <w:rFonts w:ascii="Lucida Sans" w:hAnsi="Lucida Sans" w:cs="Lucida Sans Unicode"/>
                <w:sz w:val="20"/>
              </w:rPr>
              <w:t xml:space="preserve"> effects of temperature on body growth, population size spectra and yield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7C580C6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8E1399D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., </w:t>
            </w:r>
            <w:r>
              <w:rPr>
                <w:rFonts w:ascii="Lucida Sans" w:hAnsi="Lucida Sans" w:cs="Lucida Sans Unicode"/>
                <w:sz w:val="20"/>
              </w:rPr>
              <w:t>Anderson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S. C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and </w:t>
            </w:r>
            <w:proofErr w:type="spellStart"/>
            <w:r>
              <w:rPr>
                <w:rFonts w:ascii="Lucida Sans" w:hAnsi="Lucida Sans" w:cs="Lucida Sans Unicode"/>
                <w:sz w:val="20"/>
              </w:rPr>
              <w:t>Casini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M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AD636C">
              <w:rPr>
                <w:rFonts w:ascii="Lucida Sans" w:hAnsi="Lucida Sans" w:cs="Lucida Sans Unicode"/>
                <w:sz w:val="20"/>
                <w:lang w:val="en-GB"/>
              </w:rPr>
              <w:t>Evaluating drivers of spatiotemporal changes in the condition of Eastern Baltic cod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536C26A8" w14:textId="77777777" w:rsidR="00AD4FF4" w:rsidRPr="004A3469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998DF3D" w14:textId="7713E713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E43AB4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E43AB4">
              <w:rPr>
                <w:rFonts w:ascii="Lucida Sans" w:hAnsi="Lucida Sans" w:cs="Lucida Sans Unicode"/>
                <w:sz w:val="20"/>
              </w:rPr>
              <w:t xml:space="preserve">., Karlsson, M., and </w:t>
            </w:r>
            <w:proofErr w:type="spellStart"/>
            <w:r w:rsidRPr="00E43AB4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E43AB4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9117A1">
              <w:rPr>
                <w:rFonts w:ascii="Lucida Sans" w:hAnsi="Lucida Sans" w:cs="Lucida Sans Unicode"/>
                <w:sz w:val="20"/>
              </w:rPr>
              <w:t>Larger but younger fish when growth compensates for higher mortality in warmed ecosystem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 xml:space="preserve">) </w:t>
            </w:r>
          </w:p>
        </w:tc>
      </w:tr>
      <w:tr w:rsidR="009C7A0C" w:rsidRPr="007D68FB" w14:paraId="2F6F703F" w14:textId="77777777" w:rsidTr="00CA326C">
        <w:tc>
          <w:tcPr>
            <w:tcW w:w="2122" w:type="dxa"/>
          </w:tcPr>
          <w:p w14:paraId="4D729228" w14:textId="77777777" w:rsidR="009F0E4B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DA5C080" w14:textId="77777777" w:rsidR="009F0E4B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708F0CB" w14:textId="523A8ADB" w:rsidR="00085F2C" w:rsidRPr="00CD1289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ICES working groups</w:t>
            </w:r>
          </w:p>
          <w:p w14:paraId="5D739ADD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C82392" w14:textId="77777777" w:rsidR="009D00AF" w:rsidRDefault="009D00AF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50DEE3E" w14:textId="5C16FBD6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</w:rPr>
              <w:t>Non peer-reviewed publications</w:t>
            </w:r>
          </w:p>
          <w:p w14:paraId="22797726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D72E5D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DCB0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562004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B1A81F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98B5832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56E2B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45102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A6BE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BE8E3B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508D045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46BEF268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04517C81" w14:textId="4810AAEF" w:rsidR="00A669D0" w:rsidRPr="00A669D0" w:rsidRDefault="00AC3A13" w:rsidP="00A669D0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>
              <w:rPr>
                <w:rFonts w:ascii="Lucida Sans" w:hAnsi="Lucida Sans" w:cs="Lucida Sans Unicode"/>
                <w:sz w:val="20"/>
                <w:lang w:val="sv-SE"/>
              </w:rPr>
              <w:t>WGGRAFY: j</w:t>
            </w:r>
            <w:r w:rsidR="00A669D0" w:rsidRPr="00A669D0">
              <w:rPr>
                <w:rFonts w:ascii="Lucida Sans" w:hAnsi="Lucida Sans" w:cs="Lucida Sans Unicode"/>
                <w:sz w:val="20"/>
                <w:lang w:val="en-SE"/>
              </w:rPr>
              <w:t>oint ICES/PICES Working Group on Impacts of Warming on Growth Rates and Fisheries Yields (WGGRAFY</w:t>
            </w:r>
            <w:r w:rsidR="00A669D0">
              <w:rPr>
                <w:rFonts w:ascii="Lucida Sans" w:hAnsi="Lucida Sans" w:cs="Lucida Sans Unicode"/>
                <w:sz w:val="20"/>
                <w:lang w:val="sv-SE"/>
              </w:rPr>
              <w:t>)</w:t>
            </w:r>
            <w:r w:rsidR="00211E58">
              <w:rPr>
                <w:rFonts w:ascii="Lucida Sans" w:hAnsi="Lucida Sans" w:cs="Lucida Sans Unicode"/>
                <w:sz w:val="20"/>
                <w:lang w:val="sv-SE"/>
              </w:rPr>
              <w:t xml:space="preserve">. </w:t>
            </w:r>
            <w:proofErr w:type="spellStart"/>
            <w:r w:rsidR="00211E58" w:rsidRPr="00806089">
              <w:rPr>
                <w:rFonts w:ascii="Lucida Sans" w:hAnsi="Lucida Sans" w:cs="Lucida Sans Unicode"/>
                <w:i/>
                <w:iCs/>
                <w:sz w:val="20"/>
                <w:lang w:val="sv-SE"/>
              </w:rPr>
              <w:t>Chair-invited</w:t>
            </w:r>
            <w:proofErr w:type="spellEnd"/>
            <w:r w:rsidR="00211E58" w:rsidRPr="00806089">
              <w:rPr>
                <w:rFonts w:ascii="Lucida Sans" w:hAnsi="Lucida Sans" w:cs="Lucida Sans Unicode"/>
                <w:i/>
                <w:iCs/>
                <w:sz w:val="20"/>
                <w:lang w:val="sv-SE"/>
              </w:rPr>
              <w:t xml:space="preserve"> </w:t>
            </w:r>
            <w:proofErr w:type="spellStart"/>
            <w:r w:rsidR="00211E58" w:rsidRPr="00806089">
              <w:rPr>
                <w:rFonts w:ascii="Lucida Sans" w:hAnsi="Lucida Sans" w:cs="Lucida Sans Unicode"/>
                <w:i/>
                <w:iCs/>
                <w:sz w:val="20"/>
                <w:lang w:val="sv-SE"/>
              </w:rPr>
              <w:t>member</w:t>
            </w:r>
            <w:proofErr w:type="spellEnd"/>
          </w:p>
          <w:p w14:paraId="3D611344" w14:textId="41E8354C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7E5B84B7" w14:textId="3C9538DF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lang w:val="sv-SE"/>
              </w:rPr>
              <w:t xml:space="preserve">Havs- och vattenmyndigheten 2019. Fisk- och skaldjursbestånd i hav </w:t>
            </w: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och sötvatten 2018. Resursöversikt. Havs- och vattenmyndighetens rapport 2019:4. Göteborg, 305 s.</w:t>
            </w:r>
            <w:r w:rsidRPr="00CD1289">
              <w:rPr>
                <w:rFonts w:ascii="Lucida Sans" w:hAnsi="Lucida Sans"/>
                <w:sz w:val="20"/>
                <w:szCs w:val="20"/>
                <w:lang w:val="sv-SE"/>
              </w:rPr>
              <w:t xml:space="preserve"> </w:t>
            </w:r>
          </w:p>
          <w:p w14:paraId="17FF58F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</w:p>
          <w:p w14:paraId="3A04D891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Havs- och vattenmyndigheten 2018. Fisk- och skaldjursbestånd i hav och sötvatten 2017. Resursöversikt. Göteborg, 273 s.</w:t>
            </w: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 </w:t>
            </w:r>
          </w:p>
          <w:p w14:paraId="66F50E89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</w:p>
          <w:p w14:paraId="239CAA0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Arial"/>
                <w:sz w:val="20"/>
                <w:szCs w:val="20"/>
              </w:rPr>
            </w:pP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Havs- och vattenmyndigheten 2016. Fisk- och skaldjursbestånd i hav och sötvatten 2016. </w:t>
            </w:r>
            <w:proofErr w:type="spellStart"/>
            <w:r w:rsidRPr="00CD1289">
              <w:rPr>
                <w:rFonts w:ascii="Lucida Sans" w:hAnsi="Lucida Sans" w:cs="Arial"/>
                <w:sz w:val="20"/>
                <w:szCs w:val="20"/>
              </w:rPr>
              <w:t>Resursöversikt</w:t>
            </w:r>
            <w:proofErr w:type="spellEnd"/>
          </w:p>
          <w:p w14:paraId="54D30052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75BA0E" w14:textId="1290B741" w:rsidR="00085F2C" w:rsidRPr="007D68FB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23325B05" w14:textId="77777777" w:rsidTr="00CA326C">
        <w:tc>
          <w:tcPr>
            <w:tcW w:w="2122" w:type="dxa"/>
          </w:tcPr>
          <w:p w14:paraId="09FB4A9C" w14:textId="6DB105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Honors and awards</w:t>
            </w:r>
          </w:p>
        </w:tc>
        <w:tc>
          <w:tcPr>
            <w:tcW w:w="1559" w:type="dxa"/>
          </w:tcPr>
          <w:p w14:paraId="789D024B" w14:textId="691F2C1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4FD2B51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</w:rPr>
              <w:t>(Travel grant) (24 000 SEK)</w:t>
            </w:r>
          </w:p>
          <w:p w14:paraId="551CDC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F371C3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(Travel grant) (28 000 SEK)</w:t>
            </w:r>
          </w:p>
          <w:p w14:paraId="10412A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F0CA652" w14:textId="4E4CB31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Lindsay Laird Prize</w:t>
            </w:r>
            <w:r w:rsidRPr="007D68FB">
              <w:rPr>
                <w:rFonts w:ascii="Lucida Sans" w:hAnsi="Lucida Sans" w:cs="Lucida Sans Unicode"/>
                <w:sz w:val="20"/>
              </w:rPr>
              <w:t>, In recognition of all-round performance in the Applied Marine and Fisheries Ecology program throughout the year. Awarded jointly with another student.</w:t>
            </w:r>
          </w:p>
          <w:p w14:paraId="1355771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0C6D5B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/MSc student on academic merit by the Fishmongers’ Company</w:t>
            </w:r>
          </w:p>
          <w:p w14:paraId="7701D34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141A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48257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samfond</w:t>
            </w:r>
            <w:proofErr w:type="spellEnd"/>
          </w:p>
          <w:p w14:paraId="1231FFE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9AFB0AE" w14:textId="77777777" w:rsidTr="00CA326C">
        <w:tc>
          <w:tcPr>
            <w:tcW w:w="2122" w:type="dxa"/>
          </w:tcPr>
          <w:p w14:paraId="5DDA8118" w14:textId="5247CE3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Research visits</w:t>
            </w:r>
          </w:p>
        </w:tc>
        <w:tc>
          <w:tcPr>
            <w:tcW w:w="1559" w:type="dxa"/>
          </w:tcPr>
          <w:p w14:paraId="27BE714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and collaborated with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(PhD advisor)</w:t>
            </w:r>
          </w:p>
          <w:p w14:paraId="3C3072C5" w14:textId="30B96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4EC4276" w14:textId="77777777" w:rsidTr="00CA326C">
        <w:tc>
          <w:tcPr>
            <w:tcW w:w="2122" w:type="dxa"/>
          </w:tcPr>
          <w:p w14:paraId="2FEDBDE0" w14:textId="05811EB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lastRenderedPageBreak/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(Lecture on climate impacts on global fisheries)</w:t>
            </w:r>
          </w:p>
          <w:p w14:paraId="1B7DA50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61DEBD" w14:textId="1D188E5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</w:rPr>
              <w:t>lecture on fish morphology, physiology, and energetics, exam questions and marking)</w:t>
            </w:r>
          </w:p>
          <w:p w14:paraId="40AAC8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EA5AB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</w:rPr>
              <w:t>)</w:t>
            </w:r>
          </w:p>
          <w:p w14:paraId="23A7615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74F3E3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C3BCB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(supervising case study, providing R-code for </w:t>
            </w:r>
            <w:r w:rsidRPr="007D68FB">
              <w:rPr>
                <w:rFonts w:ascii="Lucida Sans" w:hAnsi="Lucida Sans" w:cs="Lucida Sans Unicode"/>
                <w:sz w:val="20"/>
              </w:rPr>
              <w:lastRenderedPageBreak/>
              <w:t>computer lab on stage-structured biomass dynamics under harvesting)</w:t>
            </w:r>
          </w:p>
          <w:p w14:paraId="1CF5D32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B3534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</w:p>
          <w:p w14:paraId="4877545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187FB99D" w14:textId="77777777" w:rsidTr="00CA326C">
        <w:tc>
          <w:tcPr>
            <w:tcW w:w="2122" w:type="dxa"/>
          </w:tcPr>
          <w:p w14:paraId="038E43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Supervision</w:t>
            </w:r>
          </w:p>
          <w:p w14:paraId="2410FD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Karlsson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1F71B727" w14:textId="21F61EC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</w:rPr>
              <w:t xml:space="preserve"> natural climate change experiment and its implications for population age- and size structure?</w:t>
            </w:r>
          </w:p>
          <w:p w14:paraId="688C15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12C5F7D" w14:textId="5B52554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686FBEC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55929C" w14:textId="77777777" w:rsidTr="00CA326C">
        <w:tc>
          <w:tcPr>
            <w:tcW w:w="2122" w:type="dxa"/>
          </w:tcPr>
          <w:p w14:paraId="661C0DC3" w14:textId="16508DC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Conferences</w:t>
            </w:r>
          </w:p>
        </w:tc>
        <w:tc>
          <w:tcPr>
            <w:tcW w:w="1559" w:type="dxa"/>
          </w:tcPr>
          <w:p w14:paraId="19DC59B4" w14:textId="5B11F6D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Aug</w:t>
            </w:r>
          </w:p>
          <w:p w14:paraId="2D44C985" w14:textId="167DA981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DDC82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2F018D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F44C37" w14:textId="1EDEF22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Jun</w:t>
            </w:r>
          </w:p>
          <w:p w14:paraId="141C907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F553D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425134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FDBAD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8B3158" w14:textId="488A4CE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Feb</w:t>
            </w:r>
          </w:p>
          <w:p w14:paraId="3256BA5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C826917" w14:textId="51D461B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Apr</w:t>
            </w:r>
          </w:p>
          <w:p w14:paraId="72065F0F" w14:textId="4437165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79BC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6B8F4B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E333D97" w14:textId="588523B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Feb</w:t>
            </w:r>
          </w:p>
          <w:p w14:paraId="1ECEB0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A591F17" w14:textId="3F8BCF8D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71A61A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480AA2D3" w14:textId="6CB7CF3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 Feb</w:t>
            </w:r>
          </w:p>
          <w:p w14:paraId="5D48D412" w14:textId="2B5C0F18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BF9B911" w14:textId="2EC7113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Baltic Sea Science Congress, Stockholm (Talk) </w:t>
            </w:r>
          </w:p>
          <w:p w14:paraId="463D8BCE" w14:textId="0AC281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Warming alters the effect of fishing on the size spectra of an exploited temperate food web</w:t>
            </w:r>
          </w:p>
          <w:p w14:paraId="65FA3CC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391EB3F" w14:textId="0BB042C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Society for Experimental Biology (Satellite:</w:t>
            </w:r>
            <w:r w:rsidRPr="007D68FB">
              <w:rPr>
                <w:rFonts w:ascii="Lucida Sans" w:hAnsi="Lucida San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Is global warming causing animals to shrink? evidence, mechanisms and models), Seville (Talk) </w:t>
            </w:r>
          </w:p>
          <w:p w14:paraId="6FFAC21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68E2E5A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B15610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Uppsala (Talk) </w:t>
            </w:r>
          </w:p>
          <w:p w14:paraId="2AD79698" w14:textId="7CB4227C" w:rsidR="009C7A0C" w:rsidRPr="0066793A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2BB90F6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75908F2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45D08F8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6D1E148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3605DE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Lund (Talk) </w:t>
            </w:r>
          </w:p>
          <w:p w14:paraId="1A421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E04495F" w14:textId="77777777" w:rsidTr="00CA326C">
        <w:tc>
          <w:tcPr>
            <w:tcW w:w="2122" w:type="dxa"/>
          </w:tcPr>
          <w:p w14:paraId="13F6017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Reviewed for:</w:t>
            </w:r>
          </w:p>
          <w:p w14:paraId="3FE6690A" w14:textId="7503202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26C8205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ICES Journal of Marine Science (</w:t>
            </w:r>
            <w:r w:rsidR="007B1FDE">
              <w:rPr>
                <w:rFonts w:ascii="Lucida Sans" w:hAnsi="Lucida Sans" w:cs="Lucida Sans Unicode"/>
                <w:sz w:val="20"/>
              </w:rPr>
              <w:t>5</w:t>
            </w:r>
            <w:r w:rsidRPr="007D68FB">
              <w:rPr>
                <w:rFonts w:ascii="Lucida Sans" w:hAnsi="Lucida Sans" w:cs="Lucida Sans Unicode"/>
                <w:sz w:val="20"/>
              </w:rPr>
              <w:t>) |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Oikos (2) | Ecology (1) | Scientific Reports (1) | Functional Ecology (1)</w:t>
            </w:r>
          </w:p>
          <w:p w14:paraId="5DE6E5A1" w14:textId="1882140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73E23F22" w14:textId="77777777" w:rsidTr="00CA326C">
        <w:tc>
          <w:tcPr>
            <w:tcW w:w="2122" w:type="dxa"/>
          </w:tcPr>
          <w:p w14:paraId="057FB355" w14:textId="7C22BF5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Making graphics in R for popular report on status of fishes in Swedish </w:t>
            </w:r>
          </w:p>
          <w:p w14:paraId="596960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DB3FA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Numerical continuation analysis of a predator-prey model</w:t>
            </w:r>
          </w:p>
          <w:p w14:paraId="6624FF3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45EF6B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35D85454" w14:textId="77777777" w:rsidTr="00CA326C">
        <w:tc>
          <w:tcPr>
            <w:tcW w:w="2122" w:type="dxa"/>
          </w:tcPr>
          <w:p w14:paraId="499CDF75" w14:textId="50C8C9E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Department</w:t>
            </w:r>
          </w:p>
          <w:p w14:paraId="6846558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D4B40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8B70C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</w:rPr>
              <w:t>I communicated with prospective students, mostly through social media</w:t>
            </w:r>
          </w:p>
          <w:p w14:paraId="1405995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82FF6B" w14:textId="77777777" w:rsidTr="00CA326C">
        <w:tc>
          <w:tcPr>
            <w:tcW w:w="2122" w:type="dxa"/>
          </w:tcPr>
          <w:p w14:paraId="4727FD6C" w14:textId="07BA83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Outreach</w:t>
            </w:r>
          </w:p>
        </w:tc>
        <w:tc>
          <w:tcPr>
            <w:tcW w:w="1559" w:type="dxa"/>
          </w:tcPr>
          <w:p w14:paraId="751F9C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605B08E" w14:textId="77777777" w:rsidR="00123FBA" w:rsidRDefault="00123FBA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2A9FF27D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04BEE69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2014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>Co-managing research group’s Instagram account @fishinfoodwebs</w:t>
            </w:r>
          </w:p>
          <w:p w14:paraId="0E8DA2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6AA385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616AC0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(Talk) Effects of warming on fishes</w:t>
            </w:r>
          </w:p>
          <w:p w14:paraId="46B40F61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FDF8A64" w14:textId="1D6F023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970B1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)</w:t>
            </w:r>
          </w:p>
          <w:p w14:paraId="334DD43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BD369F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</w:tc>
      </w:tr>
      <w:tr w:rsidR="009C7A0C" w:rsidRPr="007D68FB" w14:paraId="2E78F006" w14:textId="77777777" w:rsidTr="00CA326C">
        <w:tc>
          <w:tcPr>
            <w:tcW w:w="2122" w:type="dxa"/>
          </w:tcPr>
          <w:p w14:paraId="0E8D9380" w14:textId="5EAEDAB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Other</w:t>
            </w:r>
          </w:p>
        </w:tc>
        <w:tc>
          <w:tcPr>
            <w:tcW w:w="1559" w:type="dxa"/>
          </w:tcPr>
          <w:p w14:paraId="0C6CF902" w14:textId="7BF8168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9C7A0C" w:rsidRPr="00495026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</w:rPr>
      </w:pPr>
    </w:p>
    <w:sectPr w:rsidR="00A45F64" w:rsidRPr="007D68FB" w:rsidSect="007912AE">
      <w:headerReference w:type="even" r:id="rId18"/>
      <w:headerReference w:type="first" r:id="rId19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D6B58" w14:textId="77777777" w:rsidR="00FB6D43" w:rsidRDefault="00FB6D43" w:rsidP="00B65B3A">
      <w:r>
        <w:separator/>
      </w:r>
    </w:p>
    <w:p w14:paraId="7F2BDD1E" w14:textId="77777777" w:rsidR="00FB6D43" w:rsidRDefault="00FB6D43"/>
  </w:endnote>
  <w:endnote w:type="continuationSeparator" w:id="0">
    <w:p w14:paraId="24B7A39C" w14:textId="77777777" w:rsidR="00FB6D43" w:rsidRDefault="00FB6D43" w:rsidP="00B65B3A">
      <w:r>
        <w:continuationSeparator/>
      </w:r>
    </w:p>
    <w:p w14:paraId="340C5FC1" w14:textId="77777777" w:rsidR="00FB6D43" w:rsidRDefault="00FB6D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917E5" w14:textId="77777777" w:rsidR="00FB6D43" w:rsidRDefault="00FB6D43" w:rsidP="00B65B3A">
      <w:r>
        <w:separator/>
      </w:r>
    </w:p>
  </w:footnote>
  <w:footnote w:type="continuationSeparator" w:id="0">
    <w:p w14:paraId="000DA734" w14:textId="77777777" w:rsidR="00FB6D43" w:rsidRDefault="00FB6D43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45F57"/>
    <w:rsid w:val="0005173A"/>
    <w:rsid w:val="00053E90"/>
    <w:rsid w:val="00054AB2"/>
    <w:rsid w:val="00056600"/>
    <w:rsid w:val="000679F0"/>
    <w:rsid w:val="00081CAA"/>
    <w:rsid w:val="000857D9"/>
    <w:rsid w:val="00085F2C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1B3A"/>
    <w:rsid w:val="001231E4"/>
    <w:rsid w:val="00123FBA"/>
    <w:rsid w:val="00124FD4"/>
    <w:rsid w:val="00131C0E"/>
    <w:rsid w:val="001406CC"/>
    <w:rsid w:val="001414D6"/>
    <w:rsid w:val="001517FB"/>
    <w:rsid w:val="00152C1E"/>
    <w:rsid w:val="00153304"/>
    <w:rsid w:val="00155DA8"/>
    <w:rsid w:val="001851B7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E6B0A"/>
    <w:rsid w:val="001F5AE5"/>
    <w:rsid w:val="001F5D7F"/>
    <w:rsid w:val="001F65B0"/>
    <w:rsid w:val="00202534"/>
    <w:rsid w:val="00204985"/>
    <w:rsid w:val="00211E58"/>
    <w:rsid w:val="00211F86"/>
    <w:rsid w:val="002169D8"/>
    <w:rsid w:val="0022671F"/>
    <w:rsid w:val="002472F4"/>
    <w:rsid w:val="002523C8"/>
    <w:rsid w:val="00254101"/>
    <w:rsid w:val="002627E1"/>
    <w:rsid w:val="00265D48"/>
    <w:rsid w:val="00266BE1"/>
    <w:rsid w:val="002766BD"/>
    <w:rsid w:val="002817AF"/>
    <w:rsid w:val="00287365"/>
    <w:rsid w:val="00290326"/>
    <w:rsid w:val="002B099F"/>
    <w:rsid w:val="002B3243"/>
    <w:rsid w:val="002C4125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235A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36627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5991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E3291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5D9D"/>
    <w:rsid w:val="0064791F"/>
    <w:rsid w:val="00647B1C"/>
    <w:rsid w:val="00653FD7"/>
    <w:rsid w:val="0065618A"/>
    <w:rsid w:val="00660B6A"/>
    <w:rsid w:val="00662451"/>
    <w:rsid w:val="0066793A"/>
    <w:rsid w:val="006726F1"/>
    <w:rsid w:val="00674E13"/>
    <w:rsid w:val="00677919"/>
    <w:rsid w:val="006840C0"/>
    <w:rsid w:val="00686D55"/>
    <w:rsid w:val="00686D7A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56FFD"/>
    <w:rsid w:val="007663C9"/>
    <w:rsid w:val="00770A28"/>
    <w:rsid w:val="00775F3E"/>
    <w:rsid w:val="0077745B"/>
    <w:rsid w:val="0077775F"/>
    <w:rsid w:val="00780E1C"/>
    <w:rsid w:val="00782BAF"/>
    <w:rsid w:val="007861D3"/>
    <w:rsid w:val="007912AE"/>
    <w:rsid w:val="00796EB5"/>
    <w:rsid w:val="007A17C1"/>
    <w:rsid w:val="007B14B8"/>
    <w:rsid w:val="007B1FDE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10A8"/>
    <w:rsid w:val="00803042"/>
    <w:rsid w:val="008042E1"/>
    <w:rsid w:val="00806089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5ED4"/>
    <w:rsid w:val="008C7FA3"/>
    <w:rsid w:val="008D6242"/>
    <w:rsid w:val="008E2971"/>
    <w:rsid w:val="008E2C57"/>
    <w:rsid w:val="008E724E"/>
    <w:rsid w:val="008F24D9"/>
    <w:rsid w:val="008F7D24"/>
    <w:rsid w:val="009043C6"/>
    <w:rsid w:val="00904651"/>
    <w:rsid w:val="009109E8"/>
    <w:rsid w:val="009117A1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0E82"/>
    <w:rsid w:val="009843B5"/>
    <w:rsid w:val="00987363"/>
    <w:rsid w:val="009B1F8B"/>
    <w:rsid w:val="009C4C20"/>
    <w:rsid w:val="009C7A0C"/>
    <w:rsid w:val="009D00AF"/>
    <w:rsid w:val="009D0709"/>
    <w:rsid w:val="009E6096"/>
    <w:rsid w:val="009F0E4B"/>
    <w:rsid w:val="009F611F"/>
    <w:rsid w:val="00A07925"/>
    <w:rsid w:val="00A10060"/>
    <w:rsid w:val="00A11DD7"/>
    <w:rsid w:val="00A11F97"/>
    <w:rsid w:val="00A22A18"/>
    <w:rsid w:val="00A41122"/>
    <w:rsid w:val="00A45F64"/>
    <w:rsid w:val="00A468DE"/>
    <w:rsid w:val="00A47A74"/>
    <w:rsid w:val="00A669D0"/>
    <w:rsid w:val="00A73167"/>
    <w:rsid w:val="00A73B18"/>
    <w:rsid w:val="00A82303"/>
    <w:rsid w:val="00A8595D"/>
    <w:rsid w:val="00A97E46"/>
    <w:rsid w:val="00AA246E"/>
    <w:rsid w:val="00AA5A49"/>
    <w:rsid w:val="00AA61D3"/>
    <w:rsid w:val="00AA670E"/>
    <w:rsid w:val="00AB3C3D"/>
    <w:rsid w:val="00AB6FBE"/>
    <w:rsid w:val="00AC0BC2"/>
    <w:rsid w:val="00AC37AF"/>
    <w:rsid w:val="00AC3A13"/>
    <w:rsid w:val="00AC4DC0"/>
    <w:rsid w:val="00AD0189"/>
    <w:rsid w:val="00AD1A0A"/>
    <w:rsid w:val="00AD46D1"/>
    <w:rsid w:val="00AD4FF4"/>
    <w:rsid w:val="00AE1ABE"/>
    <w:rsid w:val="00AE3FBF"/>
    <w:rsid w:val="00AE465B"/>
    <w:rsid w:val="00AF08B1"/>
    <w:rsid w:val="00AF2285"/>
    <w:rsid w:val="00AF5948"/>
    <w:rsid w:val="00B026C2"/>
    <w:rsid w:val="00B02807"/>
    <w:rsid w:val="00B16BF4"/>
    <w:rsid w:val="00B22265"/>
    <w:rsid w:val="00B228B5"/>
    <w:rsid w:val="00B30794"/>
    <w:rsid w:val="00B45AF1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0F8B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15D8"/>
    <w:rsid w:val="00C32E09"/>
    <w:rsid w:val="00C36033"/>
    <w:rsid w:val="00C41EA8"/>
    <w:rsid w:val="00C513A5"/>
    <w:rsid w:val="00C51D97"/>
    <w:rsid w:val="00C52776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26C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0305A"/>
    <w:rsid w:val="00D10F86"/>
    <w:rsid w:val="00D17062"/>
    <w:rsid w:val="00D237FF"/>
    <w:rsid w:val="00D257CD"/>
    <w:rsid w:val="00D30DE8"/>
    <w:rsid w:val="00D36D03"/>
    <w:rsid w:val="00D57272"/>
    <w:rsid w:val="00D632F5"/>
    <w:rsid w:val="00D65A45"/>
    <w:rsid w:val="00D65AC8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2FFD"/>
    <w:rsid w:val="00E1342C"/>
    <w:rsid w:val="00E17891"/>
    <w:rsid w:val="00E25F93"/>
    <w:rsid w:val="00E32A53"/>
    <w:rsid w:val="00E337FC"/>
    <w:rsid w:val="00E36EC8"/>
    <w:rsid w:val="00E36EE0"/>
    <w:rsid w:val="00E43AB4"/>
    <w:rsid w:val="00E44827"/>
    <w:rsid w:val="00E5258F"/>
    <w:rsid w:val="00E72FFB"/>
    <w:rsid w:val="00E767D2"/>
    <w:rsid w:val="00E77A74"/>
    <w:rsid w:val="00E84AFA"/>
    <w:rsid w:val="00E95B0A"/>
    <w:rsid w:val="00EA1F76"/>
    <w:rsid w:val="00EA60CF"/>
    <w:rsid w:val="00EB251E"/>
    <w:rsid w:val="00EB3CD2"/>
    <w:rsid w:val="00EB76E6"/>
    <w:rsid w:val="00EC38E3"/>
    <w:rsid w:val="00ED3E45"/>
    <w:rsid w:val="00EE58D0"/>
    <w:rsid w:val="00EF47D9"/>
    <w:rsid w:val="00F05B25"/>
    <w:rsid w:val="00F11A35"/>
    <w:rsid w:val="00F171CE"/>
    <w:rsid w:val="00F240C5"/>
    <w:rsid w:val="00F309B3"/>
    <w:rsid w:val="00F35DBE"/>
    <w:rsid w:val="00F36535"/>
    <w:rsid w:val="00F370B7"/>
    <w:rsid w:val="00F44916"/>
    <w:rsid w:val="00F505BB"/>
    <w:rsid w:val="00F50BAF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A1B76"/>
    <w:rsid w:val="00FB10E6"/>
    <w:rsid w:val="00FB6D43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28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unhideWhenUsed/>
    <w:rsid w:val="00770A2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70A28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FFD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yperlink" Target="https://doi.org/10.1101/2021.01.21.4275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76FACE9D-B562-DF41-B041-E67A2DE6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164</cp:revision>
  <cp:lastPrinted>2019-05-20T14:13:00Z</cp:lastPrinted>
  <dcterms:created xsi:type="dcterms:W3CDTF">2018-05-26T22:20:00Z</dcterms:created>
  <dcterms:modified xsi:type="dcterms:W3CDTF">2021-01-27T11:44:00Z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