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2959D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732B09C2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Turistgatan</w:t>
            </w:r>
            <w:proofErr w:type="spellEnd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proofErr w:type="spellStart"/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Lysekil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+</w:t>
            </w:r>
            <w:r w:rsidR="00E12FFD" w:rsidRPr="00E12FFD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>46104784173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</w:rPr>
            </w:pPr>
          </w:p>
        </w:tc>
      </w:tr>
      <w:tr w:rsidR="00056600" w:rsidRPr="007D68FB" w14:paraId="72C6570C" w14:textId="77777777" w:rsidTr="002959D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056600" w:rsidRPr="007D68FB" w14:paraId="6D9C7350" w14:textId="77777777" w:rsidTr="002959D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919AB2" w14:textId="1002D5B9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4.</w:t>
            </w:r>
          </w:p>
          <w:p w14:paraId="6B3337C0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00E46BB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681D76" w14:textId="77777777" w:rsidR="00770A28" w:rsidRDefault="00770A2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C8DA2B8" w14:textId="2EBC49CE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05E58421" w14:textId="70C5ED81" w:rsidR="00436627" w:rsidRPr="00436627" w:rsidRDefault="00770A28" w:rsidP="00436627">
            <w:pPr>
              <w:contextualSpacing/>
              <w:jc w:val="both"/>
              <w:rPr>
                <w:rFonts w:ascii="Lucida Sans" w:hAnsi="Lucida Sans" w:cs="Lucida Sans Unicode"/>
                <w:iCs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J.,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A. 20</w:t>
            </w:r>
            <w:r w:rsidR="008C5ED4">
              <w:rPr>
                <w:rFonts w:ascii="Lucida Sans" w:hAnsi="Lucida Sans" w:cs="Lucida Sans Unicode"/>
                <w:sz w:val="20"/>
              </w:rPr>
              <w:t>20</w:t>
            </w:r>
            <w:r w:rsidRPr="000857D9">
              <w:rPr>
                <w:rFonts w:ascii="Lucida Sans" w:hAnsi="Lucida Sans" w:cs="Lucida Sans Unicode"/>
                <w:sz w:val="20"/>
              </w:rPr>
              <w:t xml:space="preserve">. </w:t>
            </w:r>
            <w:r w:rsidR="000857D9" w:rsidRPr="000857D9">
              <w:rPr>
                <w:rFonts w:ascii="Lucida Sans" w:hAnsi="Lucida Sans" w:cs="Lucida Sans Unicode"/>
                <w:sz w:val="20"/>
              </w:rPr>
              <w:t>Optimum growth temperature declines with body size within fish species</w:t>
            </w:r>
            <w:r w:rsidRPr="000857D9"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="00B45AF1">
              <w:rPr>
                <w:rFonts w:ascii="Lucida Sans" w:hAnsi="Lucida Sans" w:cs="Lucida Sans Unicode"/>
                <w:i/>
                <w:sz w:val="20"/>
              </w:rPr>
              <w:t>BioRxiv</w:t>
            </w:r>
            <w:proofErr w:type="spellEnd"/>
            <w:r w:rsidR="00436627">
              <w:rPr>
                <w:rFonts w:ascii="Lucida Sans" w:hAnsi="Lucida Sans" w:cs="Lucida Sans Unicode"/>
                <w:iCs/>
                <w:sz w:val="20"/>
              </w:rPr>
              <w:t xml:space="preserve">.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</w:rPr>
              <w:t xml:space="preserve">doi: </w:t>
            </w:r>
            <w:hyperlink r:id="rId17" w:history="1">
              <w:r w:rsidR="00436627" w:rsidRPr="00D05DE9">
                <w:rPr>
                  <w:rStyle w:val="Hyperlink"/>
                  <w:rFonts w:ascii="Lucida Sans" w:hAnsi="Lucida Sans" w:cs="Lucida Sans Unicode"/>
                  <w:iCs/>
                  <w:sz w:val="20"/>
                </w:rPr>
                <w:t>https://doi.org/10.1101/2021.01.21.427580</w:t>
              </w:r>
            </w:hyperlink>
            <w:r w:rsidR="00436627">
              <w:rPr>
                <w:rFonts w:ascii="Lucida Sans" w:hAnsi="Lucida Sans" w:cs="Lucida Sans Unicode"/>
                <w:iCs/>
                <w:sz w:val="20"/>
                <w:lang w:val="sv-SE"/>
              </w:rPr>
              <w:t xml:space="preserve"> </w:t>
            </w:r>
            <w:r w:rsidR="00436627" w:rsidRPr="00436627">
              <w:rPr>
                <w:rFonts w:ascii="Lucida Sans" w:hAnsi="Lucida Sans" w:cs="Lucida Sans Unicode"/>
                <w:iCs/>
                <w:sz w:val="20"/>
              </w:rPr>
              <w:t xml:space="preserve"> </w:t>
            </w:r>
          </w:p>
          <w:p w14:paraId="46601291" w14:textId="77777777" w:rsidR="00770A28" w:rsidRDefault="00770A28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28465091" w14:textId="38D10957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AD4FF4" w:rsidRPr="007D68FB" w14:paraId="18B8F0D1" w14:textId="77777777" w:rsidTr="002959DC">
        <w:tc>
          <w:tcPr>
            <w:tcW w:w="2122" w:type="dxa"/>
          </w:tcPr>
          <w:p w14:paraId="5D9BCF2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D66F0D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1327AF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A4302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DD8C4AD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FFDFFC9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E4A7AD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A5671A1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151EED3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F43FD7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E600F94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6428DF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24BFCB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29D73C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832F6D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3438A6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C6E0807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36D892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F45C2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C412D1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E12D8FC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39396060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</w:rPr>
              <w:t xml:space="preserve"> Lindmark, M</w:t>
            </w:r>
            <w:r w:rsidRPr="000B4AFE">
              <w:rPr>
                <w:rFonts w:ascii="Lucida Sans" w:hAnsi="Lucida Sans" w:cs="Lucida Sans Unicode"/>
                <w:sz w:val="20"/>
              </w:rPr>
              <w:t xml:space="preserve">., Huss, M., and </w:t>
            </w:r>
            <w:proofErr w:type="spellStart"/>
            <w:r w:rsidRPr="000B4AFE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0B4AFE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A97E46">
              <w:rPr>
                <w:rFonts w:ascii="Lucida Sans" w:hAnsi="Lucida Sans" w:cs="Lucida Sans Unicode"/>
                <w:sz w:val="20"/>
              </w:rPr>
              <w:t>Effects of warming on intraguild predator communities with ontogenetic diet-shifts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 xml:space="preserve">in review, </w:t>
            </w:r>
            <w:proofErr w:type="spellStart"/>
            <w:r>
              <w:rPr>
                <w:rFonts w:ascii="Lucida Sans" w:hAnsi="Lucida Sans" w:cs="Lucida Sans Unicode"/>
                <w:i/>
                <w:iCs/>
                <w:sz w:val="20"/>
              </w:rPr>
              <w:t>AmNat</w:t>
            </w:r>
            <w:proofErr w:type="spellEnd"/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693327B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7642D0FA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, A., Blanchard, J. L</w:t>
            </w:r>
            <w:r>
              <w:rPr>
                <w:rFonts w:ascii="Lucida Sans" w:hAnsi="Lucida Sans" w:cs="Lucida Sans Unicode"/>
                <w:sz w:val="20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>
              <w:rPr>
                <w:rFonts w:ascii="Lucida Sans" w:hAnsi="Lucida Sans" w:cs="Lucida Sans Unicode"/>
                <w:sz w:val="20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FA1B76">
              <w:rPr>
                <w:rFonts w:ascii="Lucida Sans" w:hAnsi="Lucida Sans" w:cs="Lucida Sans Unicode"/>
                <w:sz w:val="20"/>
              </w:rPr>
              <w:t xml:space="preserve">Bottom up and </w:t>
            </w:r>
            <w:proofErr w:type="gramStart"/>
            <w:r w:rsidRPr="00FA1B76">
              <w:rPr>
                <w:rFonts w:ascii="Lucida Sans" w:hAnsi="Lucida Sans" w:cs="Lucida Sans Unicode"/>
                <w:sz w:val="20"/>
              </w:rPr>
              <w:t>top down</w:t>
            </w:r>
            <w:proofErr w:type="gramEnd"/>
            <w:r w:rsidRPr="00FA1B76">
              <w:rPr>
                <w:rFonts w:ascii="Lucida Sans" w:hAnsi="Lucida Sans" w:cs="Lucida Sans Unicode"/>
                <w:sz w:val="20"/>
              </w:rPr>
              <w:t xml:space="preserve"> effects of temperature on body growth, population size spectra and yield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 w:rsidRPr="000B4AFE">
              <w:rPr>
                <w:rFonts w:ascii="Lucida Sans" w:hAnsi="Lucida Sans" w:cs="Lucida Sans Unicode"/>
                <w:i/>
                <w:iCs/>
                <w:sz w:val="20"/>
              </w:rPr>
              <w:t>thesis chapter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7C580C6A" w14:textId="77777777" w:rsidR="00AD4FF4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8E1399D" w14:textId="77777777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., </w:t>
            </w:r>
            <w:r>
              <w:rPr>
                <w:rFonts w:ascii="Lucida Sans" w:hAnsi="Lucida Sans" w:cs="Lucida Sans Unicode"/>
                <w:sz w:val="20"/>
              </w:rPr>
              <w:t>Anderson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S. C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and </w:t>
            </w:r>
            <w:proofErr w:type="spellStart"/>
            <w:r>
              <w:rPr>
                <w:rFonts w:ascii="Lucida Sans" w:hAnsi="Lucida Sans" w:cs="Lucida Sans Unicode"/>
                <w:sz w:val="20"/>
              </w:rPr>
              <w:t>Casini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</w:rPr>
              <w:t>M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AD636C">
              <w:rPr>
                <w:rFonts w:ascii="Lucida Sans" w:hAnsi="Lucida Sans" w:cs="Lucida Sans Unicode"/>
                <w:sz w:val="20"/>
                <w:lang w:val="en-GB"/>
              </w:rPr>
              <w:t>Evaluating drivers of spatiotemporal changes in the condition of Eastern Baltic cod</w:t>
            </w:r>
            <w:r w:rsidRPr="007D68FB">
              <w:rPr>
                <w:rFonts w:ascii="Lucida Sans" w:hAnsi="Lucida Sans" w:cs="Lucida Sans Unicode"/>
                <w:sz w:val="20"/>
              </w:rPr>
              <w:t>.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>)</w:t>
            </w:r>
          </w:p>
          <w:p w14:paraId="536C26A8" w14:textId="77777777" w:rsidR="00AD4FF4" w:rsidRPr="004A3469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98DF3D" w14:textId="7713E713" w:rsidR="00AD4FF4" w:rsidRPr="007D68FB" w:rsidRDefault="00AD4FF4" w:rsidP="00AD4FF4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</w:rPr>
              <w:t xml:space="preserve">., Karlsson, M., and </w:t>
            </w:r>
            <w:proofErr w:type="spellStart"/>
            <w:r w:rsidRPr="00E43AB4">
              <w:rPr>
                <w:rFonts w:ascii="Lucida Sans" w:hAnsi="Lucida Sans" w:cs="Lucida Sans Unicode"/>
                <w:sz w:val="20"/>
              </w:rPr>
              <w:t>Gårdmark</w:t>
            </w:r>
            <w:proofErr w:type="spellEnd"/>
            <w:r w:rsidRPr="00E43AB4">
              <w:rPr>
                <w:rFonts w:ascii="Lucida Sans" w:hAnsi="Lucida Sans" w:cs="Lucida Sans Unicode"/>
                <w:sz w:val="20"/>
              </w:rPr>
              <w:t xml:space="preserve">, A. </w:t>
            </w:r>
            <w:r w:rsidRPr="009117A1">
              <w:rPr>
                <w:rFonts w:ascii="Lucida Sans" w:hAnsi="Lucida Sans" w:cs="Lucida Sans Unicode"/>
                <w:sz w:val="20"/>
              </w:rPr>
              <w:t>Larger but younger fish when growth compensates for higher mortality in warmed ecosystem</w:t>
            </w:r>
            <w:r>
              <w:rPr>
                <w:rFonts w:ascii="Lucida Sans" w:hAnsi="Lucida Sans" w:cs="Lucida Sans Unicode"/>
                <w:sz w:val="20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</w:rPr>
              <w:t>In prep</w:t>
            </w:r>
            <w:r>
              <w:rPr>
                <w:rFonts w:ascii="Lucida Sans" w:hAnsi="Lucida Sans" w:cs="Lucida Sans Unicode"/>
                <w:sz w:val="20"/>
              </w:rPr>
              <w:t xml:space="preserve">) </w:t>
            </w:r>
          </w:p>
        </w:tc>
      </w:tr>
      <w:tr w:rsidR="009C7A0C" w:rsidRPr="007D68FB" w14:paraId="2F6F703F" w14:textId="77777777" w:rsidTr="002959DC">
        <w:tc>
          <w:tcPr>
            <w:tcW w:w="2122" w:type="dxa"/>
          </w:tcPr>
          <w:p w14:paraId="4D729228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A5C080" w14:textId="77777777" w:rsidR="009F0E4B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08F0CB" w14:textId="523A8ADB" w:rsidR="00085F2C" w:rsidRPr="00CD1289" w:rsidRDefault="009F0E4B" w:rsidP="00085F2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ICES working groups</w:t>
            </w:r>
          </w:p>
          <w:p w14:paraId="5D739ADD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8C82392" w14:textId="77777777" w:rsidR="009D00AF" w:rsidRDefault="009D00AF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250DEE3E" w14:textId="5C16FBD6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08D045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46BEF268" w14:textId="77777777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04517C81" w14:textId="1B25107E" w:rsidR="00A669D0" w:rsidRPr="00A669D0" w:rsidRDefault="00AC3A13" w:rsidP="00A669D0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>
              <w:rPr>
                <w:rFonts w:ascii="Lucida Sans" w:hAnsi="Lucida Sans" w:cs="Lucida Sans Unicode"/>
                <w:sz w:val="20"/>
                <w:lang w:val="sv-SE"/>
              </w:rPr>
              <w:t>WGGRAFY: j</w:t>
            </w:r>
            <w:r w:rsidR="00A669D0" w:rsidRPr="00A669D0">
              <w:rPr>
                <w:rFonts w:ascii="Lucida Sans" w:hAnsi="Lucida Sans" w:cs="Lucida Sans Unicode"/>
                <w:sz w:val="20"/>
              </w:rPr>
              <w:t>oint ICES/PICES Working Group on Impacts of Warming on Growth Rates and Fisheries Yields (WGGRAFY</w:t>
            </w:r>
            <w:r w:rsidR="00A669D0">
              <w:rPr>
                <w:rFonts w:ascii="Lucida Sans" w:hAnsi="Lucida Sans" w:cs="Lucida Sans Unicode"/>
                <w:sz w:val="20"/>
                <w:lang w:val="sv-SE"/>
              </w:rPr>
              <w:t>)</w:t>
            </w:r>
            <w:r w:rsidR="00211E58">
              <w:rPr>
                <w:rFonts w:ascii="Lucida Sans" w:hAnsi="Lucida Sans" w:cs="Lucida Sans Unicode"/>
                <w:sz w:val="20"/>
                <w:lang w:val="sv-SE"/>
              </w:rPr>
              <w:t xml:space="preserve">. </w:t>
            </w:r>
            <w:proofErr w:type="spellStart"/>
            <w:r w:rsidR="00211E58" w:rsidRPr="005B0B2E">
              <w:rPr>
                <w:rFonts w:ascii="Lucida Sans" w:hAnsi="Lucida Sans" w:cs="Lucida Sans Unicode"/>
                <w:b/>
                <w:bCs/>
                <w:i/>
                <w:iCs/>
                <w:sz w:val="20"/>
                <w:lang w:val="sv-SE"/>
              </w:rPr>
              <w:t>member</w:t>
            </w:r>
            <w:proofErr w:type="spellEnd"/>
          </w:p>
          <w:p w14:paraId="3D611344" w14:textId="41E8354C" w:rsidR="00085F2C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</w:p>
          <w:p w14:paraId="7E5B84B7" w14:textId="3C9538DF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proofErr w:type="spellStart"/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  <w:proofErr w:type="spellEnd"/>
          </w:p>
          <w:p w14:paraId="54D30052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75BA0E" w14:textId="1290B741" w:rsidR="00085F2C" w:rsidRPr="007D68FB" w:rsidRDefault="00085F2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23325B05" w14:textId="77777777" w:rsidTr="002959D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9AFB0AE" w14:textId="77777777" w:rsidTr="002959D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24EC4276" w14:textId="77777777" w:rsidTr="002959D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187FB99D" w14:textId="77777777" w:rsidTr="002959D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55929C" w14:textId="77777777" w:rsidTr="002959D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0B1C6C50" w14:textId="06477C8A" w:rsidR="001B2DCC" w:rsidRPr="007D68FB" w:rsidRDefault="001B2DCC" w:rsidP="001B2DC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</w:t>
            </w:r>
            <w:r>
              <w:rPr>
                <w:rFonts w:ascii="Lucida Sans" w:hAnsi="Lucida Sans" w:cs="Lucida Sans Unicode"/>
                <w:sz w:val="20"/>
              </w:rPr>
              <w:t>2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1 </w:t>
            </w:r>
            <w:r w:rsidR="00811331">
              <w:rPr>
                <w:rFonts w:ascii="Lucida Sans" w:hAnsi="Lucida Sans" w:cs="Lucida Sans Unicode"/>
                <w:sz w:val="20"/>
              </w:rPr>
              <w:t>Feb</w:t>
            </w:r>
          </w:p>
          <w:p w14:paraId="7C674E50" w14:textId="77777777" w:rsidR="001B2DCC" w:rsidRDefault="001B2DC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C72550" w14:textId="77777777" w:rsidR="001B2DCC" w:rsidRDefault="001B2DC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2495181" w14:textId="77777777" w:rsidR="006C749C" w:rsidRDefault="006C749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9DC59B4" w14:textId="439F533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5BD732B" w14:textId="77777777" w:rsidR="00FE16E2" w:rsidRDefault="00FE16E2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C826917" w14:textId="128A7BD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4ECB795" w14:textId="1E8BD10C" w:rsidR="001B2DCC" w:rsidRPr="007D68FB" w:rsidRDefault="001B2DCC" w:rsidP="001B2DC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</w:t>
            </w:r>
            <w:r w:rsidR="00C23EC7">
              <w:rPr>
                <w:rFonts w:ascii="Lucida Sans" w:hAnsi="Lucida Sans" w:cs="Lucida Sans Unicode"/>
                <w:b/>
                <w:sz w:val="20"/>
              </w:rPr>
              <w:t>Online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(Talk) </w:t>
            </w:r>
          </w:p>
          <w:p w14:paraId="384BD327" w14:textId="78A3EBF0" w:rsidR="001B2DCC" w:rsidRDefault="006C749C" w:rsidP="001B2DC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6C749C">
              <w:rPr>
                <w:rFonts w:ascii="Lucida Sans" w:hAnsi="Lucida Sans" w:cs="Lucida Sans Unicode"/>
                <w:i/>
                <w:sz w:val="20"/>
              </w:rPr>
              <w:t>Evaluating drivers of spatiotemporal changes in the condition of Eastern Baltic cod</w:t>
            </w:r>
          </w:p>
          <w:p w14:paraId="11C2B028" w14:textId="77777777" w:rsidR="001B2DCC" w:rsidRDefault="001B2DC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4BF9B911" w14:textId="6A63CD2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Society for Experimental Biology (Satellite:</w:t>
            </w:r>
            <w:r w:rsidRPr="007D68FB">
              <w:rPr>
                <w:rFonts w:ascii="Lucida Sans" w:hAnsi="Lucida San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Uppsala (Talk) </w:t>
            </w:r>
          </w:p>
          <w:p w14:paraId="2AD79698" w14:textId="6825F4EB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Physiological constraints to growing large in warm waters?</w:t>
            </w:r>
          </w:p>
          <w:p w14:paraId="1331C58C" w14:textId="77777777" w:rsidR="008E288D" w:rsidRPr="0066793A" w:rsidRDefault="008E288D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D9201D" w:rsidRPr="007D68FB" w14:paraId="24E9C624" w14:textId="77777777" w:rsidTr="002959DC">
        <w:tc>
          <w:tcPr>
            <w:tcW w:w="2122" w:type="dxa"/>
          </w:tcPr>
          <w:p w14:paraId="0262C662" w14:textId="231F4165" w:rsidR="00D9201D" w:rsidRPr="007D68FB" w:rsidRDefault="00D9201D" w:rsidP="00D9201D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>
              <w:rPr>
                <w:rFonts w:ascii="Lucida Sans" w:hAnsi="Lucida Sans" w:cs="Lucida Sans Unicode"/>
                <w:sz w:val="20"/>
                <w:szCs w:val="20"/>
              </w:rPr>
              <w:t>Invited talks</w:t>
            </w:r>
          </w:p>
        </w:tc>
        <w:tc>
          <w:tcPr>
            <w:tcW w:w="1559" w:type="dxa"/>
          </w:tcPr>
          <w:p w14:paraId="226147CA" w14:textId="68E2969D" w:rsidR="00D9201D" w:rsidRPr="007D68FB" w:rsidRDefault="009B4B03" w:rsidP="00D9201D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>
              <w:rPr>
                <w:rFonts w:ascii="Lucida Sans" w:hAnsi="Lucida Sans" w:cs="Lucida Sans Unicode"/>
                <w:sz w:val="20"/>
              </w:rPr>
              <w:t>2021 May</w:t>
            </w:r>
          </w:p>
        </w:tc>
        <w:tc>
          <w:tcPr>
            <w:tcW w:w="6775" w:type="dxa"/>
          </w:tcPr>
          <w:p w14:paraId="090BCDFB" w14:textId="36687869" w:rsidR="00D9201D" w:rsidRPr="00344A2E" w:rsidRDefault="00ED5F53" w:rsidP="00D9201D">
            <w:pPr>
              <w:contextualSpacing/>
              <w:jc w:val="both"/>
              <w:rPr>
                <w:rFonts w:ascii="Lucida Sans" w:eastAsiaTheme="minorHAnsi" w:hAnsi="Lucida Sans" w:cs="Lucida Sans Unicode"/>
                <w:i/>
                <w:sz w:val="20"/>
                <w:lang w:eastAsia="en-US"/>
              </w:rPr>
            </w:pPr>
            <w:r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Gulf </w:t>
            </w:r>
            <w:proofErr w:type="spellStart"/>
            <w:r>
              <w:rPr>
                <w:rFonts w:ascii="Lucida Sans" w:hAnsi="Lucida Sans" w:cs="Lucida Sans Unicode"/>
                <w:b/>
                <w:sz w:val="20"/>
                <w:lang w:val="sv-SE"/>
              </w:rPr>
              <w:t>of</w:t>
            </w:r>
            <w:proofErr w:type="spellEnd"/>
            <w:r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 Maine Research </w:t>
            </w:r>
            <w:proofErr w:type="spellStart"/>
            <w:r>
              <w:rPr>
                <w:rFonts w:ascii="Lucida Sans" w:hAnsi="Lucida Sans" w:cs="Lucida Sans Unicode"/>
                <w:b/>
                <w:sz w:val="20"/>
                <w:lang w:val="sv-SE"/>
              </w:rPr>
              <w:t>Institute</w:t>
            </w:r>
            <w:proofErr w:type="spellEnd"/>
            <w:r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 </w:t>
            </w:r>
            <w:r w:rsidR="00104445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May </w:t>
            </w:r>
            <w:proofErr w:type="spellStart"/>
            <w:r w:rsidR="00104445">
              <w:rPr>
                <w:rFonts w:ascii="Lucida Sans" w:hAnsi="Lucida Sans" w:cs="Lucida Sans Unicode"/>
                <w:b/>
                <w:sz w:val="20"/>
                <w:lang w:val="sv-SE"/>
              </w:rPr>
              <w:t>Seminar</w:t>
            </w:r>
            <w:proofErr w:type="spellEnd"/>
            <w:r w:rsidR="00104445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 (</w:t>
            </w:r>
            <w:r w:rsidR="00762F01">
              <w:rPr>
                <w:rFonts w:ascii="Lucida Sans" w:hAnsi="Lucida Sans" w:cs="Lucida Sans Unicode"/>
                <w:b/>
                <w:sz w:val="20"/>
                <w:lang w:val="sv-SE"/>
              </w:rPr>
              <w:t>GMRI</w:t>
            </w:r>
            <w:r w:rsidR="00104445">
              <w:rPr>
                <w:rFonts w:ascii="Lucida Sans" w:hAnsi="Lucida Sans" w:cs="Lucida Sans Unicode"/>
                <w:b/>
                <w:sz w:val="20"/>
                <w:lang w:val="sv-SE"/>
              </w:rPr>
              <w:t>)</w:t>
            </w:r>
            <w:r w:rsidR="00762F01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 </w:t>
            </w:r>
            <w:r w:rsidR="00975761" w:rsidRPr="007D68FB">
              <w:rPr>
                <w:rFonts w:ascii="Lucida Sans" w:hAnsi="Lucida Sans" w:cs="Lucida Sans Unicode"/>
                <w:b/>
                <w:sz w:val="20"/>
              </w:rPr>
              <w:t>(</w:t>
            </w:r>
            <w:r w:rsidR="00762F01">
              <w:rPr>
                <w:rFonts w:ascii="Lucida Sans" w:hAnsi="Lucida Sans" w:cs="Lucida Sans Unicode"/>
                <w:b/>
                <w:sz w:val="20"/>
                <w:lang w:val="sv-SE"/>
              </w:rPr>
              <w:t>video</w:t>
            </w:r>
            <w:r w:rsidR="00975761" w:rsidRPr="007D68FB">
              <w:rPr>
                <w:rFonts w:ascii="Lucida Sans" w:hAnsi="Lucida Sans" w:cs="Lucida Sans Unicode"/>
                <w:b/>
                <w:sz w:val="20"/>
              </w:rPr>
              <w:t xml:space="preserve">) </w:t>
            </w:r>
            <w:r w:rsidR="00344A2E" w:rsidRPr="00344A2E">
              <w:rPr>
                <w:rFonts w:ascii="Lucida Sans" w:eastAsiaTheme="minorHAnsi" w:hAnsi="Lucida Sans" w:cs="Lucida Sans Unicode"/>
                <w:i/>
                <w:iCs/>
                <w:sz w:val="20"/>
                <w:lang w:eastAsia="en-US"/>
              </w:rPr>
              <w:t>Understanding the effects of climate warming on food webs via individual-level physiology</w:t>
            </w:r>
          </w:p>
        </w:tc>
      </w:tr>
      <w:tr w:rsidR="00D9201D" w:rsidRPr="007D68FB" w14:paraId="7E04495F" w14:textId="77777777" w:rsidTr="002959DC">
        <w:tc>
          <w:tcPr>
            <w:tcW w:w="2122" w:type="dxa"/>
          </w:tcPr>
          <w:p w14:paraId="4062F89C" w14:textId="77777777" w:rsidR="00D9201D" w:rsidRPr="007D68FB" w:rsidRDefault="00D9201D" w:rsidP="00D9201D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D9201D" w:rsidRPr="007D68FB" w:rsidRDefault="00D9201D" w:rsidP="00D9201D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D9201D" w:rsidRPr="007D68FB" w:rsidRDefault="00D9201D" w:rsidP="00D9201D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FE84E04" w14:textId="77777777" w:rsidR="00D9201D" w:rsidRPr="007D68FB" w:rsidRDefault="00D9201D" w:rsidP="00D9201D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ICES Journal of Marine Science (</w:t>
            </w:r>
            <w:r>
              <w:rPr>
                <w:rFonts w:ascii="Lucida Sans" w:hAnsi="Lucida Sans" w:cs="Lucida Sans Unicode"/>
                <w:sz w:val="20"/>
              </w:rPr>
              <w:t>5</w:t>
            </w:r>
            <w:r w:rsidRPr="007D68FB">
              <w:rPr>
                <w:rFonts w:ascii="Lucida Sans" w:hAnsi="Lucida Sans" w:cs="Lucida Sans Unicode"/>
                <w:sz w:val="20"/>
              </w:rPr>
              <w:t>) |</w:t>
            </w:r>
            <w:r>
              <w:rPr>
                <w:rFonts w:ascii="Lucida Sans" w:hAnsi="Lucida Sans" w:cs="Lucida Sans Unicode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Oikos (2) | Ecology (1) | Scientific Reports (1) | Functional Ecology (1) |</w:t>
            </w:r>
            <w:r>
              <w:rPr>
                <w:rFonts w:ascii="Lucida Sans" w:hAnsi="Lucida Sans" w:cs="Lucida Sans Unicode"/>
                <w:sz w:val="20"/>
              </w:rPr>
              <w:t xml:space="preserve"> PLOS ONE (1)</w:t>
            </w:r>
          </w:p>
          <w:p w14:paraId="5DE6E5A1" w14:textId="18821406" w:rsidR="00D9201D" w:rsidRPr="007D68FB" w:rsidRDefault="00D9201D" w:rsidP="00D9201D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</w:tc>
      </w:tr>
      <w:tr w:rsidR="009C7A0C" w:rsidRPr="007D68FB" w14:paraId="73E23F22" w14:textId="77777777" w:rsidTr="002959D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LunchR </w:t>
            </w:r>
            <w:r w:rsidRPr="007D68FB">
              <w:rPr>
                <w:rFonts w:ascii="Lucida Sans" w:hAnsi="Lucida Sans" w:cs="Lucida Sans Unicode"/>
                <w:sz w:val="20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35D85454" w14:textId="77777777" w:rsidTr="002959D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lastRenderedPageBreak/>
              <w:t>PhD Representative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9C7A0C" w:rsidRPr="007D68FB" w14:paraId="7A82FF6B" w14:textId="77777777" w:rsidTr="002959D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</w:rPr>
            </w:pPr>
          </w:p>
        </w:tc>
      </w:tr>
      <w:tr w:rsidR="009C7A0C" w:rsidRPr="007D68FB" w14:paraId="2E78F006" w14:textId="77777777" w:rsidTr="002959D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</w:rPr>
      </w:pPr>
    </w:p>
    <w:sectPr w:rsidR="00A45F64" w:rsidRPr="007D68FB" w:rsidSect="007912AE">
      <w:headerReference w:type="even" r:id="rId18"/>
      <w:headerReference w:type="first" r:id="rId19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08837" w14:textId="77777777" w:rsidR="003A5F7B" w:rsidRDefault="003A5F7B" w:rsidP="00B65B3A">
      <w:r>
        <w:separator/>
      </w:r>
    </w:p>
    <w:p w14:paraId="59A6891C" w14:textId="77777777" w:rsidR="003A5F7B" w:rsidRDefault="003A5F7B"/>
  </w:endnote>
  <w:endnote w:type="continuationSeparator" w:id="0">
    <w:p w14:paraId="07B63D34" w14:textId="77777777" w:rsidR="003A5F7B" w:rsidRDefault="003A5F7B" w:rsidP="00B65B3A">
      <w:r>
        <w:continuationSeparator/>
      </w:r>
    </w:p>
    <w:p w14:paraId="7556A3D8" w14:textId="77777777" w:rsidR="003A5F7B" w:rsidRDefault="003A5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1C51B" w14:textId="77777777" w:rsidR="003A5F7B" w:rsidRDefault="003A5F7B" w:rsidP="00B65B3A">
      <w:r>
        <w:separator/>
      </w:r>
    </w:p>
  </w:footnote>
  <w:footnote w:type="continuationSeparator" w:id="0">
    <w:p w14:paraId="26DF9E85" w14:textId="77777777" w:rsidR="003A5F7B" w:rsidRDefault="003A5F7B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03A0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857D9"/>
    <w:rsid w:val="00085F2C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4445"/>
    <w:rsid w:val="001076F1"/>
    <w:rsid w:val="00110387"/>
    <w:rsid w:val="00112018"/>
    <w:rsid w:val="00121B3A"/>
    <w:rsid w:val="001231E4"/>
    <w:rsid w:val="00123FBA"/>
    <w:rsid w:val="00124FD4"/>
    <w:rsid w:val="00131C0E"/>
    <w:rsid w:val="001406CC"/>
    <w:rsid w:val="001414D6"/>
    <w:rsid w:val="00142082"/>
    <w:rsid w:val="001517FB"/>
    <w:rsid w:val="00152C1E"/>
    <w:rsid w:val="00153304"/>
    <w:rsid w:val="00155DA8"/>
    <w:rsid w:val="001851B7"/>
    <w:rsid w:val="00186076"/>
    <w:rsid w:val="00193D50"/>
    <w:rsid w:val="00196B58"/>
    <w:rsid w:val="001A01D6"/>
    <w:rsid w:val="001A1F63"/>
    <w:rsid w:val="001A2A37"/>
    <w:rsid w:val="001A73DE"/>
    <w:rsid w:val="001B155A"/>
    <w:rsid w:val="001B2DCC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E58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959DC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4A2E"/>
    <w:rsid w:val="00346952"/>
    <w:rsid w:val="0035235A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5F7B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36627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0B2E"/>
    <w:rsid w:val="005B430C"/>
    <w:rsid w:val="005B5620"/>
    <w:rsid w:val="005D032B"/>
    <w:rsid w:val="005D0339"/>
    <w:rsid w:val="005D210D"/>
    <w:rsid w:val="005D3E79"/>
    <w:rsid w:val="005E1F02"/>
    <w:rsid w:val="005E3291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86D7A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49C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23AD0"/>
    <w:rsid w:val="00732BDE"/>
    <w:rsid w:val="00742D54"/>
    <w:rsid w:val="007508DE"/>
    <w:rsid w:val="00752374"/>
    <w:rsid w:val="00753FB2"/>
    <w:rsid w:val="00755645"/>
    <w:rsid w:val="00756FFD"/>
    <w:rsid w:val="00762F01"/>
    <w:rsid w:val="007663C9"/>
    <w:rsid w:val="00770A28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1FDE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06089"/>
    <w:rsid w:val="0081133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5ED4"/>
    <w:rsid w:val="008C7FA3"/>
    <w:rsid w:val="008D6242"/>
    <w:rsid w:val="008E288D"/>
    <w:rsid w:val="008E2971"/>
    <w:rsid w:val="008E2C57"/>
    <w:rsid w:val="008E724E"/>
    <w:rsid w:val="008F24D9"/>
    <w:rsid w:val="008F7D24"/>
    <w:rsid w:val="009043C6"/>
    <w:rsid w:val="00904651"/>
    <w:rsid w:val="009109E8"/>
    <w:rsid w:val="009117A1"/>
    <w:rsid w:val="00912D6A"/>
    <w:rsid w:val="00920AC2"/>
    <w:rsid w:val="0092112F"/>
    <w:rsid w:val="00924DB9"/>
    <w:rsid w:val="009511B9"/>
    <w:rsid w:val="00953683"/>
    <w:rsid w:val="00965E1A"/>
    <w:rsid w:val="009662BC"/>
    <w:rsid w:val="00973A4B"/>
    <w:rsid w:val="009748FD"/>
    <w:rsid w:val="00975761"/>
    <w:rsid w:val="009761D9"/>
    <w:rsid w:val="00980E82"/>
    <w:rsid w:val="009843B5"/>
    <w:rsid w:val="00987363"/>
    <w:rsid w:val="009B1F8B"/>
    <w:rsid w:val="009B4B03"/>
    <w:rsid w:val="009C4C20"/>
    <w:rsid w:val="009C7A0C"/>
    <w:rsid w:val="009D00AF"/>
    <w:rsid w:val="009D0709"/>
    <w:rsid w:val="009E6096"/>
    <w:rsid w:val="009F0E4B"/>
    <w:rsid w:val="009F611F"/>
    <w:rsid w:val="00A07925"/>
    <w:rsid w:val="00A10060"/>
    <w:rsid w:val="00A11DD7"/>
    <w:rsid w:val="00A11F97"/>
    <w:rsid w:val="00A22A18"/>
    <w:rsid w:val="00A41122"/>
    <w:rsid w:val="00A45F64"/>
    <w:rsid w:val="00A468DE"/>
    <w:rsid w:val="00A47A74"/>
    <w:rsid w:val="00A669D0"/>
    <w:rsid w:val="00A73167"/>
    <w:rsid w:val="00A73B18"/>
    <w:rsid w:val="00A82303"/>
    <w:rsid w:val="00A8595D"/>
    <w:rsid w:val="00A97E46"/>
    <w:rsid w:val="00AA246E"/>
    <w:rsid w:val="00AA5A49"/>
    <w:rsid w:val="00AA61D3"/>
    <w:rsid w:val="00AA670E"/>
    <w:rsid w:val="00AB3C3D"/>
    <w:rsid w:val="00AB6FBE"/>
    <w:rsid w:val="00AC0BC2"/>
    <w:rsid w:val="00AC3347"/>
    <w:rsid w:val="00AC37AF"/>
    <w:rsid w:val="00AC3A13"/>
    <w:rsid w:val="00AC4DC0"/>
    <w:rsid w:val="00AD0189"/>
    <w:rsid w:val="00AD1A0A"/>
    <w:rsid w:val="00AD46D1"/>
    <w:rsid w:val="00AD4FF4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45AF1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3EC7"/>
    <w:rsid w:val="00C246DC"/>
    <w:rsid w:val="00C26923"/>
    <w:rsid w:val="00C315D8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0305A"/>
    <w:rsid w:val="00D10F86"/>
    <w:rsid w:val="00D17062"/>
    <w:rsid w:val="00D237FF"/>
    <w:rsid w:val="00D257CD"/>
    <w:rsid w:val="00D26419"/>
    <w:rsid w:val="00D30DE8"/>
    <w:rsid w:val="00D36D03"/>
    <w:rsid w:val="00D57272"/>
    <w:rsid w:val="00D632F5"/>
    <w:rsid w:val="00D65A45"/>
    <w:rsid w:val="00D65AC8"/>
    <w:rsid w:val="00D74A62"/>
    <w:rsid w:val="00D77ED3"/>
    <w:rsid w:val="00D83999"/>
    <w:rsid w:val="00D83AC3"/>
    <w:rsid w:val="00D84C2D"/>
    <w:rsid w:val="00D8514D"/>
    <w:rsid w:val="00D9201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2FFD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3CD2"/>
    <w:rsid w:val="00EB76E6"/>
    <w:rsid w:val="00EC38E3"/>
    <w:rsid w:val="00ED3E45"/>
    <w:rsid w:val="00ED5F53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A1B76"/>
    <w:rsid w:val="00FB10E6"/>
    <w:rsid w:val="00FB6D43"/>
    <w:rsid w:val="00FC5548"/>
    <w:rsid w:val="00FD0A11"/>
    <w:rsid w:val="00FD1B1C"/>
    <w:rsid w:val="00FE07F9"/>
    <w:rsid w:val="00FE16E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  <w:lang w:val="en-US" w:eastAsia="en-US"/>
    </w:rPr>
  </w:style>
  <w:style w:type="character" w:default="1" w:styleId="DefaultParagraphFont">
    <w:name w:val="Default Paragraph Font"/>
    <w:uiPriority w:val="1"/>
    <w:unhideWhenUsed/>
    <w:rsid w:val="00D920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201D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  <w:lang w:val="en-US" w:eastAsia="en-US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eastAsiaTheme="minorHAnsi" w:hAnsiTheme="majorHAnsi"/>
      <w:sz w:val="1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rFonts w:eastAsiaTheme="minorHAnsi"/>
      <w:iCs/>
      <w:color w:val="000000" w:themeColor="text1"/>
      <w:sz w:val="20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  <w:rPr>
      <w:rFonts w:eastAsiaTheme="minorHAnsi"/>
      <w:lang w:val="en-US" w:eastAsia="en-US"/>
    </w:r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  <w:rPr>
      <w:rFonts w:eastAsiaTheme="minorHAnsi"/>
      <w:lang w:val="en-US" w:eastAsia="en-US"/>
    </w:r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  <w:rPr>
      <w:rFonts w:eastAsiaTheme="minorHAnsi"/>
      <w:lang w:val="en-US" w:eastAsia="en-US"/>
    </w:r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  <w:rPr>
      <w:rFonts w:eastAsiaTheme="minorHAnsi"/>
      <w:lang w:val="en-US" w:eastAsia="en-US"/>
    </w:r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  <w:rPr>
      <w:rFonts w:eastAsiaTheme="minorHAnsi"/>
      <w:lang w:val="en-US" w:eastAsia="en-US"/>
    </w:r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  <w:rPr>
      <w:rFonts w:eastAsiaTheme="minorHAnsi"/>
      <w:lang w:val="en-US" w:eastAsia="en-US"/>
    </w:r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  <w:rPr>
      <w:rFonts w:eastAsiaTheme="minorHAnsi"/>
      <w:lang w:val="en-US" w:eastAsia="en-US"/>
    </w:r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  <w:rPr>
      <w:rFonts w:eastAsiaTheme="minorHAnsi"/>
      <w:lang w:val="en-US" w:eastAsia="en-US"/>
    </w:r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  <w:rPr>
      <w:rFonts w:eastAsiaTheme="minorHAnsi"/>
      <w:lang w:val="en-US" w:eastAsia="en-US"/>
    </w:r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  <w:rPr>
      <w:rFonts w:eastAsiaTheme="minorHAnsi"/>
      <w:lang w:val="en-US" w:eastAsia="en-US"/>
    </w:r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eastAsiaTheme="minorHAnsi" w:cstheme="minorHAnsi"/>
      <w:bdr w:val="single" w:sz="4" w:space="0" w:color="auto"/>
      <w:lang w:val="en-US" w:eastAsia="en-US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  <w:rPr>
      <w:rFonts w:eastAsiaTheme="minorHAnsi"/>
      <w:lang w:val="en-US" w:eastAsia="en-US"/>
    </w:r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  <w:rPr>
      <w:rFonts w:eastAsiaTheme="minorHAnsi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01D6"/>
    <w:rPr>
      <w:rFonts w:eastAsia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FF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yperlink" Target="https://doi.org/10.1101/2021.01.21.4275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185</cp:revision>
  <cp:lastPrinted>2019-05-20T14:13:00Z</cp:lastPrinted>
  <dcterms:created xsi:type="dcterms:W3CDTF">2018-05-26T22:20:00Z</dcterms:created>
  <dcterms:modified xsi:type="dcterms:W3CDTF">2021-05-28T14:01:00Z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