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D83AC3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Skolgatan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Öregrund,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D83AC3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MRes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4E1ACB3B" w14:textId="385354E4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., Ohlberger, J.,</w:t>
            </w:r>
            <w:r w:rsidR="00775F3E">
              <w:rPr>
                <w:rFonts w:ascii="Lucida Sans Unicode" w:hAnsi="Lucida Sans Unicode" w:cs="Lucida Sans Unicode"/>
                <w:sz w:val="20"/>
              </w:rPr>
              <w:t xml:space="preserve"> Huss, M. and Gårdmark, A., 2019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 in press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D83AC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D83AC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BE3A7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In prep</w:t>
            </w:r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D05A744" w14:textId="72C68515" w:rsidR="003350F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 w:rsidR="00FF77FE"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xperimental evidence of gradual size-specific shifts in body growth of fish in response to warming</w:t>
            </w:r>
            <w:r w:rsidR="00204985">
              <w:rPr>
                <w:rFonts w:ascii="Lucida Sans Unicode" w:hAnsi="Lucida Sans Unicode" w:cs="Lucida Sans Unicode"/>
                <w:sz w:val="20"/>
                <w:lang w:val="en-US"/>
              </w:rPr>
              <w:t>. (In review, Global Change Biology)</w:t>
            </w:r>
          </w:p>
          <w:p w14:paraId="1998DF3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Non-refereed publications</w:t>
            </w:r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(Annual contrib.)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Fisk- och skaldjursbestånd i hav och sötvatten – Resursöversikt)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lastRenderedPageBreak/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 xml:space="preserve">Knut and Alice Wallenbergs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MRes/MSc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Stipend awarded for academic achievement (top 10% of science students in class): Stiftelsen</w:t>
            </w:r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Hvitfeldtska gymnasiets samfond</w:t>
            </w:r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. Attended course Mathematical Ecology (prof. Mark Kot)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The effect of temperature on life history traits of perch (</w:t>
            </w:r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 xml:space="preserve">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(Feb)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(Feb)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Nordic Oikos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D83AC3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Reviewed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EE4356B" w14:textId="74AC51FA" w:rsidR="00056600" w:rsidRPr="002B3243" w:rsidRDefault="002B3243" w:rsidP="002B3243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(4/4 accepted): </w:t>
            </w:r>
            <w:r w:rsidR="003350F0"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, ICES Journal of Marine Science</w:t>
            </w:r>
          </w:p>
        </w:tc>
      </w:tr>
      <w:tr w:rsidR="00056600" w:rsidRPr="00D83AC3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Oct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Mar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83AC3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Applied Marine and Fisheries Ecology, MRes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D83AC3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lastRenderedPageBreak/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bookmarkStart w:id="0" w:name="_GoBack"/>
            <w:bookmarkEnd w:id="0"/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Science evenings (high school), Östhammar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go: TO SEA and Västerhavsveckan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D83AC3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Chairmarn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social activity club at SLU Coastal Laboratory, Öregrund (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EC684" w14:textId="77777777" w:rsidR="00C73D8A" w:rsidRDefault="00C73D8A" w:rsidP="00B65B3A">
      <w:pPr>
        <w:spacing w:after="0" w:line="240" w:lineRule="auto"/>
      </w:pPr>
      <w:r>
        <w:separator/>
      </w:r>
    </w:p>
    <w:p w14:paraId="76D25F76" w14:textId="77777777" w:rsidR="00C73D8A" w:rsidRDefault="00C73D8A"/>
  </w:endnote>
  <w:endnote w:type="continuationSeparator" w:id="0">
    <w:p w14:paraId="7D5C86DB" w14:textId="77777777" w:rsidR="00C73D8A" w:rsidRDefault="00C73D8A" w:rsidP="00B65B3A">
      <w:pPr>
        <w:spacing w:after="0" w:line="240" w:lineRule="auto"/>
      </w:pPr>
      <w:r>
        <w:continuationSeparator/>
      </w:r>
    </w:p>
    <w:p w14:paraId="61AE6FB9" w14:textId="77777777" w:rsidR="00C73D8A" w:rsidRDefault="00C73D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5F42D" w14:textId="77777777" w:rsidR="00C73D8A" w:rsidRDefault="00C73D8A" w:rsidP="00B65B3A">
      <w:pPr>
        <w:spacing w:after="0" w:line="240" w:lineRule="auto"/>
      </w:pPr>
      <w:r>
        <w:separator/>
      </w:r>
    </w:p>
  </w:footnote>
  <w:footnote w:type="continuationSeparator" w:id="0">
    <w:p w14:paraId="7BC9B944" w14:textId="77777777" w:rsidR="00C73D8A" w:rsidRDefault="00C73D8A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7D9"/>
    <w:rsid w:val="0042379E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7932"/>
    <w:rsid w:val="006323DC"/>
    <w:rsid w:val="00633F86"/>
    <w:rsid w:val="006459A9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203C7"/>
    <w:rsid w:val="008246C1"/>
    <w:rsid w:val="00832FA2"/>
    <w:rsid w:val="00837B5D"/>
    <w:rsid w:val="00843EA7"/>
    <w:rsid w:val="0084674F"/>
    <w:rsid w:val="00856F94"/>
    <w:rsid w:val="00862510"/>
    <w:rsid w:val="00864EFB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C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C3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3AC3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83AC3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3A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D83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3AC3"/>
  </w:style>
  <w:style w:type="character" w:customStyle="1" w:styleId="Heading1Char">
    <w:name w:val="Heading 1 Char"/>
    <w:basedOn w:val="DefaultParagraphFont"/>
    <w:link w:val="Heading1"/>
    <w:uiPriority w:val="9"/>
    <w:rsid w:val="00D83AC3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AC3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AC3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D83AC3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D83AC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D83AC3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83AC3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D83AC3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83AC3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D83A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D83AC3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D83AC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D83AC3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D83AC3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D83AC3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D83AC3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D83AC3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D83AC3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D83AC3"/>
    <w:rPr>
      <w:i/>
      <w:iCs/>
    </w:rPr>
  </w:style>
  <w:style w:type="paragraph" w:styleId="TOC4">
    <w:name w:val="toc 4"/>
    <w:basedOn w:val="Normal"/>
    <w:next w:val="Normal"/>
    <w:uiPriority w:val="99"/>
    <w:semiHidden/>
    <w:rsid w:val="00D83AC3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D83AC3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D83AC3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D83AC3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D83AC3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D83AC3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D83AC3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D83A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D83AC3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D83AC3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D83AC3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D83AC3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D83AC3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D83AC3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D83AC3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D83AC3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D83AC3"/>
    <w:pPr>
      <w:ind w:right="4111"/>
    </w:pPr>
  </w:style>
  <w:style w:type="character" w:styleId="Strong">
    <w:name w:val="Strong"/>
    <w:basedOn w:val="DefaultParagraphFont"/>
    <w:uiPriority w:val="1"/>
    <w:rsid w:val="00D83AC3"/>
    <w:rPr>
      <w:b/>
      <w:bCs/>
    </w:rPr>
  </w:style>
  <w:style w:type="table" w:customStyle="1" w:styleId="Sidfottabell">
    <w:name w:val="Sidfot tabell"/>
    <w:basedOn w:val="TableNormal"/>
    <w:uiPriority w:val="99"/>
    <w:rsid w:val="00D83AC3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83A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3AC3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3AC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83AC3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D83AC3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D83AC3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D83AC3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D83AC3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D83AC3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D83AC3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D83AC3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6828C2C-37DC-4D3F-86C9-3526DE08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45</cp:revision>
  <cp:lastPrinted>2012-03-26T17:07:00Z</cp:lastPrinted>
  <dcterms:created xsi:type="dcterms:W3CDTF">2018-05-26T22:20:00Z</dcterms:created>
  <dcterms:modified xsi:type="dcterms:W3CDTF">2019-02-22T14:52:00Z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