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839E7" w14:textId="163C029B" w:rsidR="00480C82" w:rsidRDefault="00480C82" w:rsidP="00036C0F">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t>Proposal for a Contribution to the special issue on “Ecological and Evolutionary Insights from Very Long-Term Studies” to be published by Ecology Letters in 2024</w:t>
      </w:r>
    </w:p>
    <w:p w14:paraId="0DFA9050" w14:textId="77777777" w:rsidR="00036C0F" w:rsidRPr="00480C82" w:rsidRDefault="00036C0F" w:rsidP="00036C0F">
      <w:pPr>
        <w:autoSpaceDE w:val="0"/>
        <w:autoSpaceDN w:val="0"/>
        <w:adjustRightInd w:val="0"/>
        <w:ind w:right="-386"/>
        <w:rPr>
          <w:rFonts w:ascii="Helvetica" w:hAnsi="Helvetica" w:cs="Helvetica"/>
          <w:kern w:val="0"/>
        </w:rPr>
      </w:pPr>
    </w:p>
    <w:p w14:paraId="03DE6B48" w14:textId="20E7CDFD" w:rsidR="00480C82" w:rsidRPr="00BB4CA1"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Proposed contribution type: Letter</w:t>
      </w:r>
    </w:p>
    <w:p w14:paraId="06C6487B" w14:textId="77777777" w:rsidR="00480C82" w:rsidRPr="00480C82" w:rsidRDefault="00480C82" w:rsidP="00480C82">
      <w:pPr>
        <w:autoSpaceDE w:val="0"/>
        <w:autoSpaceDN w:val="0"/>
        <w:adjustRightInd w:val="0"/>
        <w:ind w:right="-386"/>
        <w:rPr>
          <w:rFonts w:ascii="Helvetica" w:hAnsi="Helvetica" w:cs="Helvetica"/>
          <w:kern w:val="0"/>
        </w:rPr>
      </w:pPr>
    </w:p>
    <w:p w14:paraId="7FD7474F" w14:textId="1114BFF2"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name:</w:t>
      </w:r>
      <w:r w:rsidR="0095064C">
        <w:rPr>
          <w:rFonts w:ascii="Helvetica" w:hAnsi="Helvetica" w:cs="Helvetica"/>
          <w:kern w:val="0"/>
          <w:sz w:val="22"/>
          <w:szCs w:val="22"/>
        </w:rPr>
        <w:t xml:space="preserve"> Max Lindmark/Jan </w:t>
      </w:r>
      <w:proofErr w:type="spellStart"/>
      <w:r w:rsidR="0095064C">
        <w:rPr>
          <w:rFonts w:ascii="Helvetica" w:hAnsi="Helvetica" w:cs="Helvetica"/>
          <w:kern w:val="0"/>
          <w:sz w:val="22"/>
          <w:szCs w:val="22"/>
        </w:rPr>
        <w:t>Ohlberger</w:t>
      </w:r>
      <w:proofErr w:type="spellEnd"/>
    </w:p>
    <w:p w14:paraId="00D79D7C" w14:textId="77777777" w:rsidR="00480C82" w:rsidRPr="00480C82" w:rsidRDefault="00480C82" w:rsidP="00480C82">
      <w:pPr>
        <w:autoSpaceDE w:val="0"/>
        <w:autoSpaceDN w:val="0"/>
        <w:adjustRightInd w:val="0"/>
        <w:ind w:right="-386"/>
        <w:rPr>
          <w:rFonts w:ascii="Helvetica" w:hAnsi="Helvetica" w:cs="Helvetica"/>
          <w:kern w:val="0"/>
        </w:rPr>
      </w:pPr>
    </w:p>
    <w:p w14:paraId="6AC15438" w14:textId="5F33A6E5" w:rsidR="00480C82" w:rsidRPr="00480C82" w:rsidRDefault="00480C82" w:rsidP="00480C82">
      <w:pPr>
        <w:autoSpaceDE w:val="0"/>
        <w:autoSpaceDN w:val="0"/>
        <w:adjustRightInd w:val="0"/>
        <w:ind w:right="-386"/>
        <w:rPr>
          <w:rFonts w:ascii="Helvetica" w:hAnsi="Helvetica" w:cs="Helvetica"/>
          <w:kern w:val="0"/>
        </w:rPr>
      </w:pPr>
      <w:r w:rsidRPr="00480C82">
        <w:rPr>
          <w:rFonts w:ascii="Helvetica" w:hAnsi="Helvetica" w:cs="Helvetica"/>
          <w:kern w:val="0"/>
          <w:sz w:val="22"/>
          <w:szCs w:val="22"/>
        </w:rPr>
        <w:t>Corresponding author email:</w:t>
      </w:r>
      <w:r w:rsidR="0095064C">
        <w:rPr>
          <w:rFonts w:ascii="Helvetica" w:hAnsi="Helvetica" w:cs="Helvetica"/>
          <w:kern w:val="0"/>
          <w:sz w:val="22"/>
          <w:szCs w:val="22"/>
        </w:rPr>
        <w:t xml:space="preserve"> max.lindmark@slu.se</w:t>
      </w:r>
    </w:p>
    <w:p w14:paraId="15C8CEB3" w14:textId="77777777" w:rsidR="00480C82" w:rsidRPr="00480C82" w:rsidRDefault="00480C82" w:rsidP="00480C82">
      <w:pPr>
        <w:autoSpaceDE w:val="0"/>
        <w:autoSpaceDN w:val="0"/>
        <w:adjustRightInd w:val="0"/>
        <w:ind w:right="-386"/>
        <w:rPr>
          <w:rFonts w:ascii="Helvetica" w:hAnsi="Helvetica" w:cs="Helvetica"/>
          <w:kern w:val="0"/>
        </w:rPr>
      </w:pPr>
    </w:p>
    <w:p w14:paraId="53AE6C9D" w14:textId="5FA56AD7" w:rsidR="00480C82" w:rsidRPr="00480C82" w:rsidRDefault="00480C82" w:rsidP="00480C82">
      <w:pPr>
        <w:autoSpaceDE w:val="0"/>
        <w:autoSpaceDN w:val="0"/>
        <w:adjustRightInd w:val="0"/>
        <w:ind w:right="-386"/>
        <w:rPr>
          <w:rFonts w:ascii="Helvetica" w:hAnsi="Helvetica" w:cs="Helvetica"/>
          <w:kern w:val="0"/>
          <w:sz w:val="22"/>
          <w:szCs w:val="22"/>
        </w:rPr>
      </w:pPr>
      <w:r w:rsidRPr="00480C82">
        <w:rPr>
          <w:rFonts w:ascii="Helvetica" w:hAnsi="Helvetica" w:cs="Helvetica"/>
          <w:kern w:val="0"/>
          <w:sz w:val="22"/>
          <w:szCs w:val="22"/>
        </w:rPr>
        <w:t xml:space="preserve">Preliminary list of </w:t>
      </w:r>
      <w:proofErr w:type="spellStart"/>
      <w:r w:rsidRPr="00480C82">
        <w:rPr>
          <w:rFonts w:ascii="Helvetica" w:hAnsi="Helvetica" w:cs="Helvetica"/>
          <w:kern w:val="0"/>
          <w:sz w:val="22"/>
          <w:szCs w:val="22"/>
        </w:rPr>
        <w:t>coauthors</w:t>
      </w:r>
      <w:proofErr w:type="spellEnd"/>
      <w:r w:rsidRPr="00480C82">
        <w:rPr>
          <w:rFonts w:ascii="Helvetica" w:hAnsi="Helvetica" w:cs="Helvetica"/>
          <w:kern w:val="0"/>
          <w:sz w:val="22"/>
          <w:szCs w:val="22"/>
        </w:rPr>
        <w:t>:</w:t>
      </w:r>
      <w:r w:rsidR="0095064C">
        <w:rPr>
          <w:rFonts w:ascii="Helvetica" w:hAnsi="Helvetica" w:cs="Helvetica"/>
          <w:kern w:val="0"/>
          <w:sz w:val="22"/>
          <w:szCs w:val="22"/>
        </w:rPr>
        <w:t xml:space="preserve"> Max Lindmark</w:t>
      </w:r>
      <w:r w:rsidR="0095064C" w:rsidRPr="0095064C">
        <w:rPr>
          <w:rFonts w:ascii="Helvetica" w:hAnsi="Helvetica" w:cs="Helvetica"/>
          <w:kern w:val="0"/>
          <w:sz w:val="22"/>
          <w:szCs w:val="22"/>
          <w:vertAlign w:val="superscript"/>
        </w:rPr>
        <w:t>1</w:t>
      </w:r>
      <w:r w:rsidR="0095064C">
        <w:rPr>
          <w:rFonts w:ascii="Helvetica" w:hAnsi="Helvetica" w:cs="Helvetica"/>
          <w:kern w:val="0"/>
          <w:sz w:val="22"/>
          <w:szCs w:val="22"/>
        </w:rPr>
        <w:t>, Jan Ohlberger</w:t>
      </w:r>
      <w:r w:rsidR="0095064C" w:rsidRPr="0078149D">
        <w:rPr>
          <w:rFonts w:ascii="Helvetica" w:hAnsi="Helvetica" w:cs="Helvetica"/>
          <w:kern w:val="0"/>
          <w:sz w:val="22"/>
          <w:szCs w:val="22"/>
          <w:vertAlign w:val="superscript"/>
        </w:rPr>
        <w:t>2</w:t>
      </w:r>
      <w:r w:rsidR="0095064C">
        <w:rPr>
          <w:rFonts w:ascii="Helvetica" w:hAnsi="Helvetica" w:cs="Helvetica"/>
          <w:kern w:val="0"/>
          <w:sz w:val="22"/>
          <w:szCs w:val="22"/>
        </w:rPr>
        <w:t>, Anna Gårdmark</w:t>
      </w:r>
      <w:r w:rsidR="0095064C" w:rsidRPr="0095064C">
        <w:rPr>
          <w:rFonts w:ascii="Helvetica" w:hAnsi="Helvetica" w:cs="Helvetica"/>
          <w:kern w:val="0"/>
          <w:sz w:val="22"/>
          <w:szCs w:val="22"/>
          <w:vertAlign w:val="superscript"/>
        </w:rPr>
        <w:t>1</w:t>
      </w:r>
    </w:p>
    <w:p w14:paraId="129A9B5A" w14:textId="77777777" w:rsidR="00480C82" w:rsidRPr="00480C82" w:rsidRDefault="00480C82" w:rsidP="00480C82">
      <w:pPr>
        <w:autoSpaceDE w:val="0"/>
        <w:autoSpaceDN w:val="0"/>
        <w:adjustRightInd w:val="0"/>
        <w:ind w:right="-386"/>
        <w:rPr>
          <w:rFonts w:ascii="Helvetica" w:hAnsi="Helvetica" w:cs="Helvetica"/>
          <w:kern w:val="0"/>
        </w:rPr>
      </w:pPr>
    </w:p>
    <w:p w14:paraId="4211D207" w14:textId="6FA7DFA7" w:rsidR="00480C82" w:rsidRPr="00036C0F" w:rsidRDefault="00480C82" w:rsidP="00480C82">
      <w:pPr>
        <w:autoSpaceDE w:val="0"/>
        <w:autoSpaceDN w:val="0"/>
        <w:adjustRightInd w:val="0"/>
        <w:ind w:right="-386"/>
        <w:rPr>
          <w:rFonts w:ascii="Helvetica" w:hAnsi="Helvetica" w:cs="Helvetica"/>
          <w:kern w:val="0"/>
          <w:sz w:val="22"/>
          <w:szCs w:val="22"/>
        </w:rPr>
      </w:pPr>
      <w:r w:rsidRPr="005374DC">
        <w:rPr>
          <w:rFonts w:ascii="Helvetica" w:hAnsi="Helvetica" w:cs="Helvetica"/>
          <w:kern w:val="0"/>
          <w:sz w:val="22"/>
          <w:szCs w:val="22"/>
        </w:rPr>
        <w:t xml:space="preserve">Institutional affiliations of all </w:t>
      </w:r>
      <w:proofErr w:type="spellStart"/>
      <w:r w:rsidRPr="005374DC">
        <w:rPr>
          <w:rFonts w:ascii="Helvetica" w:hAnsi="Helvetica" w:cs="Helvetica"/>
          <w:kern w:val="0"/>
          <w:sz w:val="22"/>
          <w:szCs w:val="22"/>
        </w:rPr>
        <w:t>coauthors</w:t>
      </w:r>
      <w:proofErr w:type="spellEnd"/>
      <w:r w:rsidRPr="005374DC">
        <w:rPr>
          <w:rFonts w:ascii="Helvetica" w:hAnsi="Helvetica" w:cs="Helvetica"/>
          <w:kern w:val="0"/>
          <w:sz w:val="22"/>
          <w:szCs w:val="22"/>
        </w:rPr>
        <w:t>: </w:t>
      </w:r>
      <w:r w:rsidR="0095064C" w:rsidRPr="005374DC">
        <w:rPr>
          <w:rFonts w:ascii="Helvetica" w:hAnsi="Helvetica" w:cs="Helvetica"/>
          <w:kern w:val="0"/>
          <w:sz w:val="22"/>
          <w:szCs w:val="22"/>
          <w:vertAlign w:val="superscript"/>
        </w:rPr>
        <w:t>1</w:t>
      </w:r>
      <w:r w:rsidR="0095064C" w:rsidRPr="005374DC">
        <w:rPr>
          <w:rFonts w:ascii="Helvetica" w:hAnsi="Helvetica" w:cs="Helvetica"/>
          <w:kern w:val="0"/>
          <w:sz w:val="22"/>
          <w:szCs w:val="22"/>
        </w:rPr>
        <w:t>Swedish University of Agricultural Sciences, Department of Aquatic Resources,</w:t>
      </w:r>
      <w:r w:rsidR="004F4C66" w:rsidRPr="005374DC">
        <w:rPr>
          <w:rFonts w:ascii="Helvetica" w:hAnsi="Helvetica" w:cs="Helvetica"/>
          <w:kern w:val="0"/>
          <w:sz w:val="22"/>
          <w:szCs w:val="22"/>
        </w:rPr>
        <w:t xml:space="preserve"> Sweden,</w:t>
      </w:r>
      <w:r w:rsidR="0095064C" w:rsidRPr="005374DC">
        <w:rPr>
          <w:rFonts w:ascii="Helvetica" w:hAnsi="Helvetica" w:cs="Helvetica"/>
          <w:kern w:val="0"/>
          <w:sz w:val="22"/>
          <w:szCs w:val="22"/>
        </w:rPr>
        <w:t xml:space="preserve"> </w:t>
      </w:r>
      <w:r w:rsidR="00A722BE" w:rsidRPr="005374DC">
        <w:rPr>
          <w:rFonts w:ascii="Helvetica" w:hAnsi="Helvetica" w:cs="Helvetica"/>
          <w:kern w:val="0"/>
          <w:sz w:val="22"/>
          <w:szCs w:val="22"/>
          <w:vertAlign w:val="superscript"/>
        </w:rPr>
        <w:t>2</w:t>
      </w:r>
      <w:r w:rsidR="00A722BE" w:rsidRPr="005374DC">
        <w:rPr>
          <w:rFonts w:ascii="Helvetica" w:hAnsi="Helvetica" w:cs="Helvetica"/>
          <w:kern w:val="0"/>
          <w:sz w:val="22"/>
          <w:szCs w:val="22"/>
        </w:rPr>
        <w:t xml:space="preserve"> School of Aquatic and Fishery Sciences, University of Washington, Seattle, WA 98195, USA; </w:t>
      </w:r>
      <w:r w:rsidR="00A722BE" w:rsidRPr="005374DC">
        <w:rPr>
          <w:rFonts w:ascii="Helvetica" w:hAnsi="Helvetica" w:cs="Helvetica"/>
          <w:kern w:val="0"/>
          <w:sz w:val="22"/>
          <w:szCs w:val="22"/>
          <w:vertAlign w:val="superscript"/>
        </w:rPr>
        <w:t>3</w:t>
      </w:r>
      <w:r w:rsidR="00A722BE" w:rsidRPr="005374DC">
        <w:rPr>
          <w:rFonts w:ascii="Helvetica" w:hAnsi="Helvetica" w:cs="Helvetica"/>
          <w:kern w:val="0"/>
          <w:sz w:val="22"/>
          <w:szCs w:val="22"/>
        </w:rPr>
        <w:t xml:space="preserve"> Washington Department of Fish and Wildlife, 1111 Washington St. SE, Olympia, WA 98501, USA</w:t>
      </w:r>
    </w:p>
    <w:p w14:paraId="3E6DB9A3" w14:textId="77D6375A" w:rsidR="005374DC" w:rsidRPr="00BB4CA1" w:rsidRDefault="00480C82" w:rsidP="00480C82">
      <w:pPr>
        <w:autoSpaceDE w:val="0"/>
        <w:autoSpaceDN w:val="0"/>
        <w:adjustRightInd w:val="0"/>
        <w:spacing w:before="240"/>
        <w:ind w:right="-386"/>
        <w:rPr>
          <w:rFonts w:ascii="Helvetica" w:hAnsi="Helvetica" w:cs="Helvetica"/>
          <w:kern w:val="0"/>
          <w:sz w:val="22"/>
          <w:szCs w:val="22"/>
        </w:rPr>
      </w:pPr>
      <w:r w:rsidRPr="00480C82">
        <w:rPr>
          <w:rFonts w:ascii="Helvetica" w:hAnsi="Helvetica" w:cs="Helvetica"/>
          <w:kern w:val="0"/>
          <w:sz w:val="22"/>
          <w:szCs w:val="22"/>
        </w:rPr>
        <w:t>Proposed title</w:t>
      </w:r>
      <w:r w:rsidR="00073C83" w:rsidRPr="00480C82">
        <w:rPr>
          <w:rFonts w:ascii="Helvetica" w:hAnsi="Helvetica" w:cs="Helvetica"/>
          <w:kern w:val="0"/>
          <w:sz w:val="22"/>
          <w:szCs w:val="22"/>
        </w:rPr>
        <w:t>:</w:t>
      </w:r>
      <w:r w:rsidR="0066286C">
        <w:rPr>
          <w:rFonts w:ascii="Helvetica" w:hAnsi="Helvetica" w:cs="Helvetica"/>
          <w:kern w:val="0"/>
          <w:sz w:val="22"/>
          <w:szCs w:val="22"/>
        </w:rPr>
        <w:t xml:space="preserve"> </w:t>
      </w:r>
      <w:r w:rsidR="00263AA1" w:rsidRPr="00263AA1">
        <w:rPr>
          <w:rFonts w:ascii="Helvetica" w:hAnsi="Helvetica" w:cs="Helvetica"/>
          <w:kern w:val="0"/>
          <w:sz w:val="22"/>
          <w:szCs w:val="22"/>
        </w:rPr>
        <w:t>Non-linear growth-temperature relationship leads to opposite response to warming in cold versus warm populations</w:t>
      </w:r>
      <w:r w:rsidR="00B078EF">
        <w:rPr>
          <w:rFonts w:ascii="Helvetica" w:hAnsi="Helvetica" w:cs="Helvetica"/>
          <w:kern w:val="0"/>
          <w:sz w:val="22"/>
          <w:szCs w:val="22"/>
        </w:rPr>
        <w:t>.</w:t>
      </w:r>
    </w:p>
    <w:p w14:paraId="6D2491F4" w14:textId="7391E0E5" w:rsidR="00480C82" w:rsidRPr="001B56CD" w:rsidRDefault="00480C82" w:rsidP="00480C82">
      <w:pPr>
        <w:autoSpaceDE w:val="0"/>
        <w:autoSpaceDN w:val="0"/>
        <w:adjustRightInd w:val="0"/>
        <w:spacing w:before="240"/>
        <w:ind w:right="-386"/>
        <w:rPr>
          <w:rFonts w:ascii="Helvetica" w:hAnsi="Helvetica" w:cs="Helvetica"/>
          <w:b/>
          <w:bCs/>
          <w:kern w:val="0"/>
        </w:rPr>
      </w:pPr>
      <w:r w:rsidRPr="001B56CD">
        <w:rPr>
          <w:rFonts w:ascii="Helvetica" w:hAnsi="Helvetica" w:cs="Helvetica"/>
          <w:b/>
          <w:bCs/>
          <w:kern w:val="0"/>
          <w:sz w:val="22"/>
          <w:szCs w:val="22"/>
        </w:rPr>
        <w:t xml:space="preserve">Proposal (expected length &lt; 300 words) which should (a) briefly describe the long-term dataset(s) that you are </w:t>
      </w:r>
      <w:proofErr w:type="spellStart"/>
      <w:r w:rsidRPr="001B56CD">
        <w:rPr>
          <w:rFonts w:ascii="Helvetica" w:hAnsi="Helvetica" w:cs="Helvetica"/>
          <w:b/>
          <w:bCs/>
          <w:kern w:val="0"/>
          <w:sz w:val="22"/>
          <w:szCs w:val="22"/>
        </w:rPr>
        <w:t>analyzing</w:t>
      </w:r>
      <w:proofErr w:type="spellEnd"/>
      <w:r w:rsidRPr="001B56CD">
        <w:rPr>
          <w:rFonts w:ascii="Helvetica" w:hAnsi="Helvetica" w:cs="Helvetica"/>
          <w:b/>
          <w:bCs/>
          <w:kern w:val="0"/>
          <w:sz w:val="22"/>
          <w:szCs w:val="22"/>
        </w:rPr>
        <w:t>, including study site location, observations, experimental treatments if relevant, and the years involved, (b) succinctly explain why the proposed manuscript would be novel, important, and of general interest in ecology and (c) explicitly state the importance of very long-term data for this study.  </w:t>
      </w:r>
    </w:p>
    <w:p w14:paraId="3260ED8F" w14:textId="77777777" w:rsidR="00E35E6A" w:rsidRDefault="00E35E6A" w:rsidP="0064252E">
      <w:pPr>
        <w:autoSpaceDE w:val="0"/>
        <w:autoSpaceDN w:val="0"/>
        <w:adjustRightInd w:val="0"/>
        <w:ind w:right="-386"/>
        <w:rPr>
          <w:rFonts w:ascii="Helvetica" w:hAnsi="Helvetica" w:cs="Helvetica"/>
          <w:kern w:val="0"/>
        </w:rPr>
      </w:pPr>
    </w:p>
    <w:p w14:paraId="6C2FEFCB" w14:textId="7C01E222" w:rsidR="000F112F" w:rsidRPr="00BB4CA1" w:rsidRDefault="00B7708C" w:rsidP="0066286C">
      <w:pPr>
        <w:autoSpaceDE w:val="0"/>
        <w:autoSpaceDN w:val="0"/>
        <w:adjustRightInd w:val="0"/>
        <w:ind w:right="-386"/>
        <w:jc w:val="both"/>
        <w:rPr>
          <w:rFonts w:ascii="Helvetica" w:hAnsi="Helvetica" w:cs="Helvetica"/>
          <w:kern w:val="0"/>
          <w:sz w:val="22"/>
          <w:szCs w:val="22"/>
          <w:lang w:val="en-US"/>
        </w:rPr>
      </w:pPr>
      <w:r w:rsidRPr="00BB4CA1">
        <w:rPr>
          <w:rFonts w:ascii="Helvetica" w:hAnsi="Helvetica" w:cs="Helvetica"/>
          <w:kern w:val="0"/>
          <w:sz w:val="22"/>
          <w:szCs w:val="22"/>
          <w:lang w:val="en-US"/>
        </w:rPr>
        <w:t>W</w:t>
      </w:r>
      <w:r w:rsidR="00D572EE" w:rsidRPr="00BB4CA1">
        <w:rPr>
          <w:rFonts w:ascii="Helvetica" w:hAnsi="Helvetica" w:cs="Helvetica"/>
          <w:kern w:val="0"/>
          <w:sz w:val="22"/>
          <w:szCs w:val="22"/>
          <w:lang w:val="en-US"/>
        </w:rPr>
        <w:t xml:space="preserve">e </w:t>
      </w:r>
      <w:r w:rsidR="0097624B" w:rsidRPr="00BB4CA1">
        <w:rPr>
          <w:rFonts w:ascii="Helvetica" w:hAnsi="Helvetica" w:cs="Helvetica"/>
          <w:kern w:val="0"/>
          <w:sz w:val="22"/>
          <w:szCs w:val="22"/>
          <w:lang w:val="en-US"/>
        </w:rPr>
        <w:t>compiled</w:t>
      </w:r>
      <w:r w:rsidR="00D572EE" w:rsidRPr="00BB4CA1">
        <w:rPr>
          <w:rFonts w:ascii="Helvetica" w:hAnsi="Helvetica" w:cs="Helvetica"/>
          <w:kern w:val="0"/>
          <w:sz w:val="22"/>
          <w:szCs w:val="22"/>
          <w:lang w:val="en-US"/>
        </w:rPr>
        <w:t xml:space="preserve"> </w:t>
      </w:r>
      <w:r w:rsidR="00CB10AF" w:rsidRPr="00BB4CA1">
        <w:rPr>
          <w:rFonts w:ascii="Helvetica" w:hAnsi="Helvetica" w:cs="Helvetica"/>
          <w:kern w:val="0"/>
          <w:sz w:val="22"/>
          <w:szCs w:val="22"/>
          <w:lang w:val="en-US"/>
        </w:rPr>
        <w:t xml:space="preserve">a novel </w:t>
      </w:r>
      <w:r w:rsidR="00D572EE" w:rsidRPr="00BB4CA1">
        <w:rPr>
          <w:rFonts w:ascii="Helvetica" w:hAnsi="Helvetica" w:cs="Helvetica"/>
          <w:kern w:val="0"/>
          <w:sz w:val="22"/>
          <w:szCs w:val="22"/>
          <w:lang w:val="en-US"/>
        </w:rPr>
        <w:t xml:space="preserve">dataset of </w:t>
      </w:r>
      <w:r w:rsidR="00093E0C" w:rsidRPr="00BB4CA1">
        <w:rPr>
          <w:rFonts w:ascii="Helvetica" w:hAnsi="Helvetica" w:cs="Helvetica"/>
          <w:kern w:val="0"/>
          <w:sz w:val="22"/>
          <w:szCs w:val="22"/>
          <w:lang w:val="en-US"/>
        </w:rPr>
        <w:t>length-at-age</w:t>
      </w:r>
      <w:r w:rsidR="0064252E" w:rsidRPr="00BB4CA1">
        <w:rPr>
          <w:rFonts w:ascii="Helvetica" w:hAnsi="Helvetica" w:cs="Helvetica"/>
          <w:kern w:val="0"/>
          <w:sz w:val="22"/>
          <w:szCs w:val="22"/>
          <w:lang w:val="en-US"/>
        </w:rPr>
        <w:t xml:space="preserve"> </w:t>
      </w:r>
      <w:r w:rsidR="00CB10AF" w:rsidRPr="00BB4CA1">
        <w:rPr>
          <w:rFonts w:ascii="Helvetica" w:hAnsi="Helvetica" w:cs="Helvetica"/>
          <w:kern w:val="0"/>
          <w:sz w:val="22"/>
          <w:szCs w:val="22"/>
          <w:lang w:val="en-US"/>
        </w:rPr>
        <w:t>of Eurasian perch (</w:t>
      </w:r>
      <w:r w:rsidR="00CB10AF" w:rsidRPr="00BB4CA1">
        <w:rPr>
          <w:rFonts w:ascii="Helvetica" w:hAnsi="Helvetica" w:cs="Helvetica"/>
          <w:i/>
          <w:iCs/>
          <w:kern w:val="0"/>
          <w:sz w:val="22"/>
          <w:szCs w:val="22"/>
          <w:lang w:val="en-US"/>
        </w:rPr>
        <w:t>Perca fluviatilis</w:t>
      </w:r>
      <w:r w:rsidR="00CB10AF" w:rsidRPr="00BB4CA1">
        <w:rPr>
          <w:rFonts w:ascii="Helvetica" w:hAnsi="Helvetica" w:cs="Helvetica"/>
          <w:kern w:val="0"/>
          <w:sz w:val="22"/>
          <w:szCs w:val="22"/>
          <w:lang w:val="en-US"/>
        </w:rPr>
        <w:t xml:space="preserve">) </w:t>
      </w:r>
      <w:r w:rsidR="0050042A" w:rsidRPr="00BB4CA1">
        <w:rPr>
          <w:rFonts w:ascii="Helvetica" w:hAnsi="Helvetica" w:cs="Helvetica"/>
          <w:kern w:val="0"/>
          <w:sz w:val="22"/>
          <w:szCs w:val="22"/>
          <w:lang w:val="en-US"/>
        </w:rPr>
        <w:t xml:space="preserve">from annuli rings on operculum bones </w:t>
      </w:r>
      <w:r w:rsidR="003E39B6" w:rsidRPr="00BB4CA1">
        <w:rPr>
          <w:rFonts w:ascii="Helvetica" w:hAnsi="Helvetica" w:cs="Helvetica"/>
          <w:kern w:val="0"/>
          <w:sz w:val="22"/>
          <w:szCs w:val="22"/>
          <w:lang w:val="en-US"/>
        </w:rPr>
        <w:t>(215,975 measurements across 41,212 individuals</w:t>
      </w:r>
      <w:r w:rsidR="00D572EE" w:rsidRPr="00BB4CA1">
        <w:rPr>
          <w:rFonts w:ascii="Helvetica" w:hAnsi="Helvetica" w:cs="Helvetica"/>
          <w:kern w:val="0"/>
          <w:sz w:val="22"/>
          <w:szCs w:val="22"/>
          <w:lang w:val="en-US"/>
        </w:rPr>
        <w:t>)</w:t>
      </w:r>
      <w:r w:rsidR="0066286C" w:rsidRPr="00BB4CA1">
        <w:rPr>
          <w:rFonts w:ascii="Helvetica" w:hAnsi="Helvetica" w:cs="Helvetica"/>
          <w:kern w:val="0"/>
          <w:sz w:val="22"/>
          <w:szCs w:val="22"/>
          <w:lang w:val="en-US"/>
        </w:rPr>
        <w:t xml:space="preserve"> from</w:t>
      </w:r>
      <w:r w:rsidRPr="00BB4CA1">
        <w:rPr>
          <w:rFonts w:ascii="Helvetica" w:hAnsi="Helvetica" w:cs="Helvetica"/>
          <w:kern w:val="0"/>
          <w:sz w:val="22"/>
          <w:szCs w:val="22"/>
          <w:lang w:val="en-US"/>
        </w:rPr>
        <w:t xml:space="preserve"> </w:t>
      </w:r>
      <w:r w:rsidR="00ED316C" w:rsidRPr="00BB4CA1">
        <w:rPr>
          <w:rFonts w:ascii="Helvetica" w:hAnsi="Helvetica" w:cs="Helvetica"/>
          <w:kern w:val="0"/>
          <w:sz w:val="22"/>
          <w:szCs w:val="22"/>
          <w:lang w:val="en-US"/>
        </w:rPr>
        <w:t xml:space="preserve">12 </w:t>
      </w:r>
      <w:r w:rsidR="00196F02" w:rsidRPr="00BB4CA1">
        <w:rPr>
          <w:rFonts w:ascii="Helvetica" w:hAnsi="Helvetica" w:cs="Helvetica"/>
          <w:kern w:val="0"/>
          <w:sz w:val="22"/>
          <w:szCs w:val="22"/>
          <w:lang w:val="en-US"/>
        </w:rPr>
        <w:t xml:space="preserve">populations </w:t>
      </w:r>
      <w:r w:rsidR="00ED316C" w:rsidRPr="00BB4CA1">
        <w:rPr>
          <w:rFonts w:ascii="Helvetica" w:hAnsi="Helvetica" w:cs="Helvetica"/>
          <w:kern w:val="0"/>
          <w:sz w:val="22"/>
          <w:szCs w:val="22"/>
          <w:lang w:val="en-US"/>
        </w:rPr>
        <w:t>along the Baltic Sea co</w:t>
      </w:r>
      <w:r w:rsidR="0097624B" w:rsidRPr="00BB4CA1">
        <w:rPr>
          <w:rFonts w:ascii="Helvetica" w:hAnsi="Helvetica" w:cs="Helvetica"/>
          <w:kern w:val="0"/>
          <w:sz w:val="22"/>
          <w:szCs w:val="22"/>
          <w:lang w:val="en-US"/>
        </w:rPr>
        <w:t>a</w:t>
      </w:r>
      <w:r w:rsidR="00ED316C" w:rsidRPr="00BB4CA1">
        <w:rPr>
          <w:rFonts w:ascii="Helvetica" w:hAnsi="Helvetica" w:cs="Helvetica"/>
          <w:kern w:val="0"/>
          <w:sz w:val="22"/>
          <w:szCs w:val="22"/>
          <w:lang w:val="en-US"/>
        </w:rPr>
        <w:t>st</w:t>
      </w:r>
      <w:r w:rsidR="00DD3E78" w:rsidRPr="00BB4CA1">
        <w:rPr>
          <w:rFonts w:ascii="Helvetica" w:hAnsi="Helvetica" w:cs="Helvetica"/>
          <w:kern w:val="0"/>
          <w:sz w:val="22"/>
          <w:szCs w:val="22"/>
          <w:lang w:val="en-US"/>
        </w:rPr>
        <w:t xml:space="preserve"> (</w:t>
      </w:r>
      <w:r w:rsidR="0097624B" w:rsidRPr="00BB4CA1">
        <w:rPr>
          <w:rFonts w:ascii="Helvetica" w:hAnsi="Helvetica" w:cs="Helvetica"/>
          <w:kern w:val="0"/>
          <w:sz w:val="22"/>
          <w:szCs w:val="22"/>
          <w:lang w:val="en-US"/>
        </w:rPr>
        <w:t>56.1°</w:t>
      </w:r>
      <w:r w:rsidR="00F87FC5" w:rsidRPr="00BB4CA1">
        <w:rPr>
          <w:rFonts w:ascii="Helvetica" w:hAnsi="Helvetica" w:cs="Helvetica"/>
          <w:kern w:val="0"/>
          <w:sz w:val="22"/>
          <w:szCs w:val="22"/>
          <w:lang w:val="en-US"/>
        </w:rPr>
        <w:t>–</w:t>
      </w:r>
      <w:r w:rsidR="0097624B" w:rsidRPr="00BB4CA1">
        <w:rPr>
          <w:rFonts w:ascii="Helvetica" w:hAnsi="Helvetica" w:cs="Helvetica"/>
          <w:kern w:val="0"/>
          <w:sz w:val="22"/>
          <w:szCs w:val="22"/>
          <w:lang w:val="en-US"/>
        </w:rPr>
        <w:t xml:space="preserve">65.9° </w:t>
      </w:r>
      <w:r w:rsidR="00DD3E78" w:rsidRPr="00BB4CA1">
        <w:rPr>
          <w:rFonts w:ascii="Helvetica" w:hAnsi="Helvetica" w:cs="Helvetica"/>
          <w:kern w:val="0"/>
          <w:sz w:val="22"/>
          <w:szCs w:val="22"/>
          <w:lang w:val="en-US"/>
        </w:rPr>
        <w:t>l</w:t>
      </w:r>
      <w:r w:rsidR="0097624B" w:rsidRPr="00BB4CA1">
        <w:rPr>
          <w:rFonts w:ascii="Helvetica" w:hAnsi="Helvetica" w:cs="Helvetica"/>
          <w:kern w:val="0"/>
          <w:sz w:val="22"/>
          <w:szCs w:val="22"/>
          <w:lang w:val="en-US"/>
        </w:rPr>
        <w:t>atitude</w:t>
      </w:r>
      <w:r w:rsidR="00DD3E78" w:rsidRPr="00BB4CA1">
        <w:rPr>
          <w:rFonts w:ascii="Helvetica" w:hAnsi="Helvetica" w:cs="Helvetica"/>
          <w:kern w:val="0"/>
          <w:sz w:val="22"/>
          <w:szCs w:val="22"/>
          <w:lang w:val="en-US"/>
        </w:rPr>
        <w:t>)</w:t>
      </w:r>
      <w:r w:rsidR="0066286C" w:rsidRPr="00BB4CA1">
        <w:rPr>
          <w:rFonts w:ascii="Helvetica" w:hAnsi="Helvetica" w:cs="Helvetica"/>
          <w:kern w:val="0"/>
          <w:sz w:val="22"/>
          <w:szCs w:val="22"/>
          <w:lang w:val="en-US"/>
        </w:rPr>
        <w:t>. T</w:t>
      </w:r>
      <w:r w:rsidR="00603763" w:rsidRPr="00BB4CA1">
        <w:rPr>
          <w:rFonts w:ascii="Helvetica" w:hAnsi="Helvetica" w:cs="Helvetica"/>
          <w:kern w:val="0"/>
          <w:sz w:val="22"/>
          <w:szCs w:val="22"/>
          <w:lang w:val="en-US"/>
        </w:rPr>
        <w:t xml:space="preserve">he </w:t>
      </w:r>
      <w:r w:rsidR="000F112F" w:rsidRPr="00BB4CA1">
        <w:rPr>
          <w:rFonts w:ascii="Helvetica" w:hAnsi="Helvetica" w:cs="Helvetica"/>
          <w:kern w:val="0"/>
          <w:sz w:val="22"/>
          <w:szCs w:val="22"/>
          <w:lang w:val="en-US"/>
        </w:rPr>
        <w:t>longest time series start</w:t>
      </w:r>
      <w:r w:rsidR="0066286C" w:rsidRPr="00BB4CA1">
        <w:rPr>
          <w:rFonts w:ascii="Helvetica" w:hAnsi="Helvetica" w:cs="Helvetica"/>
          <w:kern w:val="0"/>
          <w:sz w:val="22"/>
          <w:szCs w:val="22"/>
          <w:lang w:val="en-US"/>
        </w:rPr>
        <w:t>s</w:t>
      </w:r>
      <w:r w:rsidR="000F112F" w:rsidRPr="00BB4CA1">
        <w:rPr>
          <w:rFonts w:ascii="Helvetica" w:hAnsi="Helvetica" w:cs="Helvetica"/>
          <w:kern w:val="0"/>
          <w:sz w:val="22"/>
          <w:szCs w:val="22"/>
          <w:lang w:val="en-US"/>
        </w:rPr>
        <w:t xml:space="preserve"> in </w:t>
      </w:r>
      <w:r w:rsidR="00603763" w:rsidRPr="00BB4CA1">
        <w:rPr>
          <w:rFonts w:ascii="Helvetica" w:hAnsi="Helvetica" w:cs="Helvetica"/>
          <w:kern w:val="0"/>
          <w:sz w:val="22"/>
          <w:szCs w:val="22"/>
          <w:lang w:val="en-US"/>
        </w:rPr>
        <w:t xml:space="preserve">1953 </w:t>
      </w:r>
      <w:r w:rsidR="0066286C" w:rsidRPr="00BB4CA1">
        <w:rPr>
          <w:rFonts w:ascii="Helvetica" w:hAnsi="Helvetica" w:cs="Helvetica"/>
          <w:kern w:val="0"/>
          <w:sz w:val="22"/>
          <w:szCs w:val="22"/>
          <w:lang w:val="en-US"/>
        </w:rPr>
        <w:t xml:space="preserve">and the </w:t>
      </w:r>
      <w:r w:rsidR="00603763" w:rsidRPr="00BB4CA1">
        <w:rPr>
          <w:rFonts w:ascii="Helvetica" w:hAnsi="Helvetica" w:cs="Helvetica"/>
          <w:kern w:val="0"/>
          <w:sz w:val="22"/>
          <w:szCs w:val="22"/>
          <w:lang w:val="en-US"/>
        </w:rPr>
        <w:t xml:space="preserve">average time series length </w:t>
      </w:r>
      <w:r w:rsidR="0066286C" w:rsidRPr="00BB4CA1">
        <w:rPr>
          <w:rFonts w:ascii="Helvetica" w:hAnsi="Helvetica" w:cs="Helvetica"/>
          <w:kern w:val="0"/>
          <w:sz w:val="22"/>
          <w:szCs w:val="22"/>
          <w:lang w:val="en-US"/>
        </w:rPr>
        <w:t xml:space="preserve">is </w:t>
      </w:r>
      <w:r w:rsidR="00603763" w:rsidRPr="00BB4CA1">
        <w:rPr>
          <w:rFonts w:ascii="Helvetica" w:hAnsi="Helvetica" w:cs="Helvetica"/>
          <w:kern w:val="0"/>
          <w:sz w:val="22"/>
          <w:szCs w:val="22"/>
          <w:lang w:val="en-US"/>
        </w:rPr>
        <w:t>32 years.</w:t>
      </w:r>
      <w:r w:rsidR="001F7128" w:rsidRPr="00BB4CA1">
        <w:rPr>
          <w:rFonts w:ascii="Helvetica" w:hAnsi="Helvetica" w:cs="Helvetica"/>
          <w:kern w:val="0"/>
          <w:sz w:val="22"/>
          <w:szCs w:val="22"/>
          <w:lang w:val="en-US"/>
        </w:rPr>
        <w:t xml:space="preserve"> Temperature data were compiled from 3 sources with complementary strengths: ERSST data (long time series, low spatial-temporal resolution), temperatures during fishing (long time series, low temporal resolution, co-sampled with the fish), and daily temperatures from data loggers (short time series, high temporal resolution, proximity to samples). Two of the monitoring areas have been artificially warmed by nearby nuclear power plants, resulting in whole-lake warming ‘experiments’, and large temperature </w:t>
      </w:r>
      <w:r w:rsidR="005462D0" w:rsidRPr="00BB4CA1">
        <w:rPr>
          <w:rFonts w:ascii="Helvetica" w:hAnsi="Helvetica" w:cs="Helvetica"/>
          <w:kern w:val="0"/>
          <w:sz w:val="22"/>
          <w:szCs w:val="22"/>
          <w:lang w:val="en-US"/>
        </w:rPr>
        <w:t>contrasts</w:t>
      </w:r>
      <w:r w:rsidR="001F7128" w:rsidRPr="00BB4CA1">
        <w:rPr>
          <w:rFonts w:ascii="Helvetica" w:hAnsi="Helvetica" w:cs="Helvetica"/>
          <w:kern w:val="0"/>
          <w:sz w:val="22"/>
          <w:szCs w:val="22"/>
          <w:lang w:val="en-US"/>
        </w:rPr>
        <w:t xml:space="preserve"> in our data</w:t>
      </w:r>
      <w:r w:rsidR="005462D0" w:rsidRPr="00BB4CA1">
        <w:rPr>
          <w:rFonts w:ascii="Helvetica" w:hAnsi="Helvetica" w:cs="Helvetica"/>
          <w:kern w:val="0"/>
          <w:sz w:val="22"/>
          <w:szCs w:val="22"/>
          <w:lang w:val="en-US"/>
        </w:rPr>
        <w:t xml:space="preserve"> (both within and across </w:t>
      </w:r>
      <w:r w:rsidR="00C66862" w:rsidRPr="00BB4CA1">
        <w:rPr>
          <w:rFonts w:ascii="Helvetica" w:hAnsi="Helvetica" w:cs="Helvetica"/>
          <w:kern w:val="0"/>
          <w:sz w:val="22"/>
          <w:szCs w:val="22"/>
          <w:lang w:val="en-US"/>
        </w:rPr>
        <w:t>a</w:t>
      </w:r>
      <w:r w:rsidR="005462D0" w:rsidRPr="00BB4CA1">
        <w:rPr>
          <w:rFonts w:ascii="Helvetica" w:hAnsi="Helvetica" w:cs="Helvetica"/>
          <w:kern w:val="0"/>
          <w:sz w:val="22"/>
          <w:szCs w:val="22"/>
          <w:lang w:val="en-US"/>
        </w:rPr>
        <w:t>reas)</w:t>
      </w:r>
      <w:r w:rsidR="001F7128" w:rsidRPr="00BB4CA1">
        <w:rPr>
          <w:rFonts w:ascii="Helvetica" w:hAnsi="Helvetica" w:cs="Helvetica"/>
          <w:kern w:val="0"/>
          <w:sz w:val="22"/>
          <w:szCs w:val="22"/>
          <w:lang w:val="en-US"/>
        </w:rPr>
        <w:t xml:space="preserve">, with average </w:t>
      </w:r>
      <w:r w:rsidR="00512BFA" w:rsidRPr="00BB4CA1">
        <w:rPr>
          <w:rFonts w:ascii="Helvetica" w:hAnsi="Helvetica" w:cs="Helvetica"/>
          <w:kern w:val="0"/>
          <w:sz w:val="22"/>
          <w:szCs w:val="22"/>
          <w:lang w:val="en-US"/>
        </w:rPr>
        <w:t>summer</w:t>
      </w:r>
      <w:r w:rsidR="001F7128" w:rsidRPr="00BB4CA1">
        <w:rPr>
          <w:rFonts w:ascii="Helvetica" w:hAnsi="Helvetica" w:cs="Helvetica"/>
          <w:kern w:val="0"/>
          <w:sz w:val="22"/>
          <w:szCs w:val="22"/>
          <w:lang w:val="en-US"/>
        </w:rPr>
        <w:t xml:space="preserve"> temperatures of 7°C-23°C.</w:t>
      </w:r>
    </w:p>
    <w:p w14:paraId="4F239D11" w14:textId="77777777" w:rsidR="00B7708C" w:rsidRPr="00BB4CA1" w:rsidRDefault="00B7708C" w:rsidP="0066286C">
      <w:pPr>
        <w:autoSpaceDE w:val="0"/>
        <w:autoSpaceDN w:val="0"/>
        <w:adjustRightInd w:val="0"/>
        <w:ind w:right="-386"/>
        <w:jc w:val="both"/>
        <w:rPr>
          <w:rFonts w:ascii="Helvetica" w:hAnsi="Helvetica" w:cs="Helvetica"/>
          <w:kern w:val="0"/>
          <w:sz w:val="22"/>
          <w:szCs w:val="22"/>
          <w:lang w:val="en-US"/>
        </w:rPr>
      </w:pPr>
    </w:p>
    <w:p w14:paraId="62EDD377" w14:textId="78555098" w:rsidR="0066286C" w:rsidRPr="00BB4CA1" w:rsidRDefault="00AB730A" w:rsidP="002B6F75">
      <w:pPr>
        <w:autoSpaceDE w:val="0"/>
        <w:autoSpaceDN w:val="0"/>
        <w:adjustRightInd w:val="0"/>
        <w:ind w:right="-386"/>
        <w:jc w:val="both"/>
        <w:rPr>
          <w:rFonts w:ascii="Helvetica" w:hAnsi="Helvetica" w:cs="Helvetica"/>
          <w:kern w:val="0"/>
          <w:sz w:val="22"/>
          <w:szCs w:val="22"/>
          <w:lang w:val="en-US"/>
        </w:rPr>
      </w:pPr>
      <w:r w:rsidRPr="00BB4CA1">
        <w:rPr>
          <w:rFonts w:ascii="Helvetica" w:hAnsi="Helvetica" w:cs="Helvetica"/>
          <w:kern w:val="0"/>
          <w:sz w:val="22"/>
          <w:szCs w:val="22"/>
          <w:lang w:val="en-US"/>
        </w:rPr>
        <w:t>General rules have been proposed for the relationship between growth and temperature in ectotherms, but robust tests in natural populations are scarce</w:t>
      </w:r>
      <w:r w:rsidR="00E552B5" w:rsidRPr="00BB4CA1">
        <w:rPr>
          <w:rFonts w:ascii="Helvetica" w:hAnsi="Helvetica" w:cs="Helvetica"/>
          <w:kern w:val="0"/>
          <w:sz w:val="22"/>
          <w:szCs w:val="22"/>
          <w:lang w:val="en-US"/>
        </w:rPr>
        <w:t>, p</w:t>
      </w:r>
      <w:r w:rsidR="00344881" w:rsidRPr="00BB4CA1">
        <w:rPr>
          <w:rFonts w:ascii="Helvetica" w:hAnsi="Helvetica" w:cs="Helvetica"/>
          <w:kern w:val="0"/>
          <w:sz w:val="22"/>
          <w:szCs w:val="22"/>
          <w:lang w:val="en-US"/>
        </w:rPr>
        <w:t xml:space="preserve">ossibly </w:t>
      </w:r>
      <w:r w:rsidR="00E552B5" w:rsidRPr="00BB4CA1">
        <w:rPr>
          <w:rFonts w:ascii="Helvetica" w:hAnsi="Helvetica" w:cs="Helvetica"/>
          <w:kern w:val="0"/>
          <w:sz w:val="22"/>
          <w:szCs w:val="22"/>
          <w:lang w:val="en-US"/>
        </w:rPr>
        <w:t xml:space="preserve">due to a lack of </w:t>
      </w:r>
      <w:r w:rsidRPr="00BB4CA1">
        <w:rPr>
          <w:rFonts w:ascii="Helvetica" w:hAnsi="Helvetica" w:cs="Helvetica"/>
          <w:kern w:val="0"/>
          <w:sz w:val="22"/>
          <w:szCs w:val="22"/>
          <w:lang w:val="en-US"/>
        </w:rPr>
        <w:t xml:space="preserve">long </w:t>
      </w:r>
      <w:r w:rsidR="00E552B5" w:rsidRPr="00BB4CA1">
        <w:rPr>
          <w:rFonts w:ascii="Helvetica" w:hAnsi="Helvetica" w:cs="Helvetica"/>
          <w:kern w:val="0"/>
          <w:sz w:val="22"/>
          <w:szCs w:val="22"/>
          <w:lang w:val="en-US"/>
        </w:rPr>
        <w:t>time series</w:t>
      </w:r>
      <w:r w:rsidR="00CE3D5A" w:rsidRPr="00BB4CA1">
        <w:rPr>
          <w:rFonts w:ascii="Helvetica" w:hAnsi="Helvetica" w:cs="Helvetica"/>
          <w:kern w:val="0"/>
          <w:sz w:val="22"/>
          <w:szCs w:val="22"/>
          <w:lang w:val="en-US"/>
        </w:rPr>
        <w:t xml:space="preserve"> with </w:t>
      </w:r>
      <w:r w:rsidR="003F7599" w:rsidRPr="00BB4CA1">
        <w:rPr>
          <w:rFonts w:ascii="Helvetica" w:hAnsi="Helvetica" w:cs="Helvetica"/>
          <w:kern w:val="0"/>
          <w:sz w:val="22"/>
          <w:szCs w:val="22"/>
          <w:lang w:val="en-US"/>
        </w:rPr>
        <w:t xml:space="preserve">large </w:t>
      </w:r>
      <w:r w:rsidR="00CE3D5A" w:rsidRPr="00BB4CA1">
        <w:rPr>
          <w:rFonts w:ascii="Helvetica" w:hAnsi="Helvetica" w:cs="Helvetica"/>
          <w:kern w:val="0"/>
          <w:sz w:val="22"/>
          <w:szCs w:val="22"/>
          <w:lang w:val="en-US"/>
        </w:rPr>
        <w:t>temperature contrasts</w:t>
      </w:r>
      <w:r w:rsidRPr="00BB4CA1">
        <w:rPr>
          <w:rFonts w:ascii="Helvetica" w:hAnsi="Helvetica" w:cs="Helvetica"/>
          <w:kern w:val="0"/>
          <w:sz w:val="22"/>
          <w:szCs w:val="22"/>
          <w:lang w:val="en-US"/>
        </w:rPr>
        <w:t>.</w:t>
      </w:r>
      <w:r w:rsidR="00A9118E" w:rsidRPr="00BB4CA1">
        <w:rPr>
          <w:rFonts w:ascii="Helvetica" w:hAnsi="Helvetica" w:cs="Helvetica"/>
          <w:kern w:val="0"/>
          <w:sz w:val="22"/>
          <w:szCs w:val="22"/>
          <w:lang w:val="en-US"/>
        </w:rPr>
        <w:t xml:space="preserve"> </w:t>
      </w:r>
      <w:r w:rsidR="00D879FC" w:rsidRPr="00BB4CA1">
        <w:rPr>
          <w:rFonts w:ascii="Helvetica" w:hAnsi="Helvetica" w:cs="Helvetica"/>
          <w:kern w:val="0"/>
          <w:sz w:val="22"/>
          <w:szCs w:val="22"/>
          <w:lang w:val="en-US"/>
        </w:rPr>
        <w:t xml:space="preserve">Here we </w:t>
      </w:r>
      <w:r w:rsidR="00A9118E" w:rsidRPr="00BB4CA1">
        <w:rPr>
          <w:rFonts w:ascii="Helvetica" w:hAnsi="Helvetica" w:cs="Helvetica"/>
          <w:kern w:val="0"/>
          <w:sz w:val="22"/>
          <w:szCs w:val="22"/>
          <w:lang w:val="en-US"/>
        </w:rPr>
        <w:t>fit</w:t>
      </w:r>
      <w:r w:rsidR="00D879FC" w:rsidRPr="00BB4CA1">
        <w:rPr>
          <w:rFonts w:ascii="Helvetica" w:hAnsi="Helvetica" w:cs="Helvetica"/>
          <w:kern w:val="0"/>
          <w:sz w:val="22"/>
          <w:szCs w:val="22"/>
          <w:lang w:val="en-US"/>
        </w:rPr>
        <w:t xml:space="preserve"> </w:t>
      </w:r>
      <w:r w:rsidR="00A9118E" w:rsidRPr="00BB4CA1">
        <w:rPr>
          <w:rFonts w:ascii="Helvetica" w:hAnsi="Helvetica" w:cs="Helvetica"/>
          <w:kern w:val="0"/>
          <w:sz w:val="22"/>
          <w:szCs w:val="22"/>
          <w:lang w:val="en-US"/>
        </w:rPr>
        <w:t xml:space="preserve">growth models </w:t>
      </w:r>
      <w:r w:rsidR="00D879FC" w:rsidRPr="00BB4CA1">
        <w:rPr>
          <w:rFonts w:ascii="Helvetica" w:hAnsi="Helvetica" w:cs="Helvetica"/>
          <w:kern w:val="0"/>
          <w:sz w:val="22"/>
          <w:szCs w:val="22"/>
          <w:lang w:val="en-US"/>
        </w:rPr>
        <w:t>and</w:t>
      </w:r>
      <w:r w:rsidR="00A9118E" w:rsidRPr="00BB4CA1">
        <w:rPr>
          <w:rFonts w:ascii="Helvetica" w:hAnsi="Helvetica" w:cs="Helvetica"/>
          <w:kern w:val="0"/>
          <w:sz w:val="22"/>
          <w:szCs w:val="22"/>
          <w:lang w:val="en-US"/>
        </w:rPr>
        <w:t xml:space="preserve"> analyz</w:t>
      </w:r>
      <w:r w:rsidR="00D879FC" w:rsidRPr="00BB4CA1">
        <w:rPr>
          <w:rFonts w:ascii="Helvetica" w:hAnsi="Helvetica" w:cs="Helvetica"/>
          <w:kern w:val="0"/>
          <w:sz w:val="22"/>
          <w:szCs w:val="22"/>
          <w:lang w:val="en-US"/>
        </w:rPr>
        <w:t>e</w:t>
      </w:r>
      <w:r w:rsidR="00A9118E" w:rsidRPr="00BB4CA1">
        <w:rPr>
          <w:rFonts w:ascii="Helvetica" w:hAnsi="Helvetica" w:cs="Helvetica"/>
          <w:kern w:val="0"/>
          <w:sz w:val="22"/>
          <w:szCs w:val="22"/>
          <w:lang w:val="en-US"/>
        </w:rPr>
        <w:t xml:space="preserve"> them in relation to local</w:t>
      </w:r>
      <w:r w:rsidR="002C0ACE" w:rsidRPr="00BB4CA1">
        <w:rPr>
          <w:rFonts w:ascii="Helvetica" w:hAnsi="Helvetica" w:cs="Helvetica"/>
          <w:kern w:val="0"/>
          <w:sz w:val="22"/>
          <w:szCs w:val="22"/>
          <w:lang w:val="en-US"/>
        </w:rPr>
        <w:t xml:space="preserve"> </w:t>
      </w:r>
      <w:r w:rsidR="00007153" w:rsidRPr="00BB4CA1">
        <w:rPr>
          <w:rFonts w:ascii="Helvetica" w:hAnsi="Helvetica" w:cs="Helvetica"/>
          <w:kern w:val="0"/>
          <w:sz w:val="22"/>
          <w:szCs w:val="22"/>
          <w:lang w:val="en-US"/>
        </w:rPr>
        <w:t>temperatures</w:t>
      </w:r>
      <w:r w:rsidR="00D879FC" w:rsidRPr="00BB4CA1">
        <w:rPr>
          <w:rFonts w:ascii="Helvetica" w:hAnsi="Helvetica" w:cs="Helvetica"/>
          <w:kern w:val="0"/>
          <w:sz w:val="22"/>
          <w:szCs w:val="22"/>
          <w:lang w:val="en-US"/>
        </w:rPr>
        <w:t xml:space="preserve">. Because of the time series and large thermal gradient, we can identify </w:t>
      </w:r>
      <w:r w:rsidR="002B6F75" w:rsidRPr="00BB4CA1">
        <w:rPr>
          <w:rFonts w:ascii="Helvetica" w:hAnsi="Helvetica" w:cs="Helvetica"/>
          <w:kern w:val="0"/>
          <w:sz w:val="22"/>
          <w:szCs w:val="22"/>
          <w:lang w:val="en-US"/>
        </w:rPr>
        <w:t>a</w:t>
      </w:r>
      <w:r w:rsidR="00D879FC" w:rsidRPr="00BB4CA1">
        <w:rPr>
          <w:rFonts w:ascii="Helvetica" w:hAnsi="Helvetica" w:cs="Helvetica"/>
          <w:kern w:val="0"/>
          <w:sz w:val="22"/>
          <w:szCs w:val="22"/>
          <w:lang w:val="en-US"/>
        </w:rPr>
        <w:t>n</w:t>
      </w:r>
      <w:r w:rsidR="002B6F75" w:rsidRPr="00BB4CA1">
        <w:rPr>
          <w:rFonts w:ascii="Helvetica" w:hAnsi="Helvetica" w:cs="Helvetica"/>
          <w:kern w:val="0"/>
          <w:sz w:val="22"/>
          <w:szCs w:val="22"/>
          <w:lang w:val="en-US"/>
        </w:rPr>
        <w:t xml:space="preserve"> </w:t>
      </w:r>
      <w:r w:rsidR="00D879FC" w:rsidRPr="00BB4CA1">
        <w:rPr>
          <w:rFonts w:ascii="Helvetica" w:hAnsi="Helvetica" w:cs="Helvetica"/>
          <w:kern w:val="0"/>
          <w:sz w:val="22"/>
          <w:szCs w:val="22"/>
          <w:lang w:val="en-US"/>
        </w:rPr>
        <w:t xml:space="preserve">overall </w:t>
      </w:r>
      <w:r w:rsidRPr="00BB4CA1">
        <w:rPr>
          <w:rFonts w:ascii="Helvetica" w:hAnsi="Helvetica" w:cs="Helvetica"/>
          <w:kern w:val="0"/>
          <w:sz w:val="22"/>
          <w:szCs w:val="22"/>
          <w:lang w:val="en-US"/>
        </w:rPr>
        <w:t>non-linear relationship</w:t>
      </w:r>
      <w:r w:rsidR="001554AB" w:rsidRPr="00BB4CA1">
        <w:rPr>
          <w:rFonts w:ascii="Helvetica" w:hAnsi="Helvetica" w:cs="Helvetica"/>
          <w:kern w:val="0"/>
          <w:sz w:val="22"/>
          <w:szCs w:val="22"/>
          <w:lang w:val="en-US"/>
        </w:rPr>
        <w:t xml:space="preserve"> of growth </w:t>
      </w:r>
      <w:r w:rsidR="00D879FC" w:rsidRPr="00BB4CA1">
        <w:rPr>
          <w:rFonts w:ascii="Helvetica" w:hAnsi="Helvetica" w:cs="Helvetica"/>
          <w:kern w:val="0"/>
          <w:sz w:val="22"/>
          <w:szCs w:val="22"/>
          <w:lang w:val="en-US"/>
        </w:rPr>
        <w:t xml:space="preserve">along a </w:t>
      </w:r>
      <w:r w:rsidR="001554AB" w:rsidRPr="00BB4CA1">
        <w:rPr>
          <w:rFonts w:ascii="Helvetica" w:hAnsi="Helvetica" w:cs="Helvetica"/>
          <w:kern w:val="0"/>
          <w:sz w:val="22"/>
          <w:szCs w:val="22"/>
          <w:lang w:val="en-US"/>
        </w:rPr>
        <w:t>temperature</w:t>
      </w:r>
      <w:r w:rsidR="00D879FC" w:rsidRPr="00BB4CA1">
        <w:rPr>
          <w:rFonts w:ascii="Helvetica" w:hAnsi="Helvetica" w:cs="Helvetica"/>
          <w:kern w:val="0"/>
          <w:sz w:val="22"/>
          <w:szCs w:val="22"/>
          <w:lang w:val="en-US"/>
        </w:rPr>
        <w:t xml:space="preserve"> gradient, and that cold populations </w:t>
      </w:r>
      <w:r w:rsidR="00890468" w:rsidRPr="00BB4CA1">
        <w:rPr>
          <w:rFonts w:ascii="Helvetica" w:hAnsi="Helvetica" w:cs="Helvetica"/>
          <w:kern w:val="0"/>
          <w:sz w:val="22"/>
          <w:szCs w:val="22"/>
          <w:lang w:val="en-US"/>
        </w:rPr>
        <w:t xml:space="preserve">show </w:t>
      </w:r>
      <w:r w:rsidR="00D879FC" w:rsidRPr="00BB4CA1">
        <w:rPr>
          <w:rFonts w:ascii="Helvetica" w:hAnsi="Helvetica" w:cs="Helvetica"/>
          <w:kern w:val="0"/>
          <w:sz w:val="22"/>
          <w:szCs w:val="22"/>
          <w:lang w:val="en-US"/>
        </w:rPr>
        <w:t xml:space="preserve">a positive response to warming </w:t>
      </w:r>
      <w:r w:rsidR="00890468" w:rsidRPr="00BB4CA1">
        <w:rPr>
          <w:rFonts w:ascii="Helvetica" w:hAnsi="Helvetica" w:cs="Helvetica"/>
          <w:kern w:val="0"/>
          <w:sz w:val="22"/>
          <w:szCs w:val="22"/>
          <w:lang w:val="en-US"/>
        </w:rPr>
        <w:t xml:space="preserve">whereas </w:t>
      </w:r>
      <w:r w:rsidR="00D879FC" w:rsidRPr="00BB4CA1">
        <w:rPr>
          <w:rFonts w:ascii="Helvetica" w:hAnsi="Helvetica" w:cs="Helvetica"/>
          <w:kern w:val="0"/>
          <w:sz w:val="22"/>
          <w:szCs w:val="22"/>
          <w:lang w:val="en-US"/>
        </w:rPr>
        <w:t xml:space="preserve">warm populations </w:t>
      </w:r>
      <w:r w:rsidR="00890468" w:rsidRPr="00BB4CA1">
        <w:rPr>
          <w:rFonts w:ascii="Helvetica" w:hAnsi="Helvetica" w:cs="Helvetica"/>
          <w:kern w:val="0"/>
          <w:sz w:val="22"/>
          <w:szCs w:val="22"/>
          <w:lang w:val="en-US"/>
        </w:rPr>
        <w:t xml:space="preserve">show </w:t>
      </w:r>
      <w:r w:rsidR="00D879FC" w:rsidRPr="00BB4CA1">
        <w:rPr>
          <w:rFonts w:ascii="Helvetica" w:hAnsi="Helvetica" w:cs="Helvetica"/>
          <w:kern w:val="0"/>
          <w:sz w:val="22"/>
          <w:szCs w:val="22"/>
          <w:lang w:val="en-US"/>
        </w:rPr>
        <w:t>a negative response to warm</w:t>
      </w:r>
      <w:r w:rsidR="00143764" w:rsidRPr="00BB4CA1">
        <w:rPr>
          <w:rFonts w:ascii="Helvetica" w:hAnsi="Helvetica" w:cs="Helvetica"/>
          <w:kern w:val="0"/>
          <w:sz w:val="22"/>
          <w:szCs w:val="22"/>
          <w:lang w:val="en-US"/>
        </w:rPr>
        <w:t>ing</w:t>
      </w:r>
      <w:r w:rsidR="00D879FC" w:rsidRPr="00BB4CA1">
        <w:rPr>
          <w:rFonts w:ascii="Helvetica" w:hAnsi="Helvetica" w:cs="Helvetica"/>
          <w:kern w:val="0"/>
          <w:sz w:val="22"/>
          <w:szCs w:val="22"/>
          <w:lang w:val="en-US"/>
        </w:rPr>
        <w:t>.</w:t>
      </w:r>
      <w:r w:rsidR="00120566" w:rsidRPr="00BB4CA1">
        <w:rPr>
          <w:rFonts w:ascii="Helvetica" w:hAnsi="Helvetica" w:cs="Helvetica"/>
          <w:kern w:val="0"/>
          <w:sz w:val="22"/>
          <w:szCs w:val="22"/>
          <w:lang w:val="en-US"/>
        </w:rPr>
        <w:t xml:space="preserve"> </w:t>
      </w:r>
      <w:r w:rsidRPr="00BB4CA1">
        <w:rPr>
          <w:rFonts w:ascii="Helvetica" w:hAnsi="Helvetica" w:cs="Helvetica"/>
          <w:kern w:val="0"/>
          <w:sz w:val="22"/>
          <w:szCs w:val="22"/>
          <w:lang w:val="en-US"/>
        </w:rPr>
        <w:t xml:space="preserve">This is an important contribution to our understanding of climate change effects on organisms’ growth and size in the wild, which are key for predictions in both applied and fundamental </w:t>
      </w:r>
      <w:r w:rsidR="00120566" w:rsidRPr="00BB4CA1">
        <w:rPr>
          <w:rFonts w:ascii="Helvetica" w:hAnsi="Helvetica" w:cs="Helvetica"/>
          <w:kern w:val="0"/>
          <w:sz w:val="22"/>
          <w:szCs w:val="22"/>
          <w:lang w:val="en-US"/>
        </w:rPr>
        <w:t>ecology.</w:t>
      </w:r>
    </w:p>
    <w:p w14:paraId="436B1435" w14:textId="77777777" w:rsidR="0066286C" w:rsidRPr="00BB4CA1" w:rsidRDefault="0066286C" w:rsidP="0066286C">
      <w:pPr>
        <w:autoSpaceDE w:val="0"/>
        <w:autoSpaceDN w:val="0"/>
        <w:adjustRightInd w:val="0"/>
        <w:ind w:right="-386"/>
        <w:jc w:val="both"/>
        <w:rPr>
          <w:rFonts w:ascii="Helvetica" w:hAnsi="Helvetica" w:cs="Helvetica"/>
          <w:kern w:val="0"/>
          <w:sz w:val="22"/>
          <w:szCs w:val="22"/>
          <w:lang w:val="en-US"/>
        </w:rPr>
      </w:pPr>
    </w:p>
    <w:p w14:paraId="12C1B31F" w14:textId="5381D674" w:rsidR="006E6F4D" w:rsidRPr="00BB4CA1" w:rsidRDefault="00FE33F5" w:rsidP="004E3CC3">
      <w:pPr>
        <w:autoSpaceDE w:val="0"/>
        <w:autoSpaceDN w:val="0"/>
        <w:adjustRightInd w:val="0"/>
        <w:ind w:right="-386"/>
        <w:jc w:val="both"/>
        <w:rPr>
          <w:rFonts w:ascii="Helvetica" w:hAnsi="Helvetica" w:cs="Helvetica"/>
          <w:kern w:val="0"/>
          <w:sz w:val="22"/>
          <w:szCs w:val="22"/>
          <w:lang w:val="en-US"/>
        </w:rPr>
      </w:pPr>
      <w:r w:rsidRPr="00BB4CA1">
        <w:rPr>
          <w:rFonts w:ascii="Helvetica" w:hAnsi="Helvetica" w:cs="Helvetica"/>
          <w:kern w:val="0"/>
          <w:sz w:val="22"/>
          <w:szCs w:val="22"/>
          <w:lang w:val="en-US"/>
        </w:rPr>
        <w:t>T</w:t>
      </w:r>
      <w:r w:rsidR="00E36529" w:rsidRPr="00BB4CA1">
        <w:rPr>
          <w:rFonts w:ascii="Helvetica" w:hAnsi="Helvetica" w:cs="Helvetica"/>
          <w:kern w:val="0"/>
          <w:sz w:val="22"/>
          <w:szCs w:val="22"/>
          <w:lang w:val="en-US"/>
        </w:rPr>
        <w:t>o</w:t>
      </w:r>
      <w:r w:rsidR="001F1947" w:rsidRPr="00BB4CA1">
        <w:rPr>
          <w:rFonts w:ascii="Helvetica" w:hAnsi="Helvetica" w:cs="Helvetica"/>
          <w:kern w:val="0"/>
          <w:sz w:val="22"/>
          <w:szCs w:val="22"/>
          <w:lang w:val="en-US"/>
        </w:rPr>
        <w:t xml:space="preserve"> </w:t>
      </w:r>
      <w:r w:rsidR="008971E4" w:rsidRPr="00BB4CA1">
        <w:rPr>
          <w:rFonts w:ascii="Helvetica" w:hAnsi="Helvetica" w:cs="Helvetica"/>
          <w:kern w:val="0"/>
          <w:sz w:val="22"/>
          <w:szCs w:val="22"/>
          <w:lang w:val="en-US"/>
        </w:rPr>
        <w:t xml:space="preserve">test general predictions about </w:t>
      </w:r>
      <w:r w:rsidR="001F1947" w:rsidRPr="00BB4CA1">
        <w:rPr>
          <w:rFonts w:ascii="Helvetica" w:hAnsi="Helvetica" w:cs="Helvetica"/>
          <w:kern w:val="0"/>
          <w:sz w:val="22"/>
          <w:szCs w:val="22"/>
          <w:lang w:val="en-US"/>
        </w:rPr>
        <w:t xml:space="preserve">climate change </w:t>
      </w:r>
      <w:r w:rsidR="008971E4" w:rsidRPr="00BB4CA1">
        <w:rPr>
          <w:rFonts w:ascii="Helvetica" w:hAnsi="Helvetica" w:cs="Helvetica"/>
          <w:kern w:val="0"/>
          <w:sz w:val="22"/>
          <w:szCs w:val="22"/>
          <w:lang w:val="en-US"/>
        </w:rPr>
        <w:t xml:space="preserve">impacts on </w:t>
      </w:r>
      <w:r w:rsidR="001F1947" w:rsidRPr="00BB4CA1">
        <w:rPr>
          <w:rFonts w:ascii="Helvetica" w:hAnsi="Helvetica" w:cs="Helvetica"/>
          <w:kern w:val="0"/>
          <w:sz w:val="22"/>
          <w:szCs w:val="22"/>
          <w:lang w:val="en-US"/>
        </w:rPr>
        <w:t>body growth of ectotherms</w:t>
      </w:r>
      <w:r w:rsidR="00E36529" w:rsidRPr="00BB4CA1">
        <w:rPr>
          <w:rFonts w:ascii="Helvetica" w:hAnsi="Helvetica" w:cs="Helvetica"/>
          <w:kern w:val="0"/>
          <w:sz w:val="22"/>
          <w:szCs w:val="22"/>
          <w:lang w:val="en-US"/>
        </w:rPr>
        <w:t>, it is crucial to acquire long term data sets</w:t>
      </w:r>
      <w:r w:rsidR="00CE3D5A" w:rsidRPr="00BB4CA1">
        <w:rPr>
          <w:rFonts w:ascii="Helvetica" w:hAnsi="Helvetica" w:cs="Helvetica"/>
          <w:kern w:val="0"/>
          <w:sz w:val="22"/>
          <w:szCs w:val="22"/>
          <w:lang w:val="en-US"/>
        </w:rPr>
        <w:t xml:space="preserve">, </w:t>
      </w:r>
      <w:r w:rsidR="00E36529" w:rsidRPr="00BB4CA1">
        <w:rPr>
          <w:rFonts w:ascii="Helvetica" w:hAnsi="Helvetica" w:cs="Helvetica"/>
          <w:kern w:val="0"/>
          <w:sz w:val="22"/>
          <w:szCs w:val="22"/>
          <w:lang w:val="en-US"/>
        </w:rPr>
        <w:t>with large temperature contrast and spatial replicates</w:t>
      </w:r>
      <w:r w:rsidR="008971E4" w:rsidRPr="00BB4CA1">
        <w:rPr>
          <w:rFonts w:ascii="Helvetica" w:hAnsi="Helvetica" w:cs="Helvetica"/>
          <w:kern w:val="0"/>
          <w:sz w:val="22"/>
          <w:szCs w:val="22"/>
          <w:lang w:val="en-US"/>
        </w:rPr>
        <w:t xml:space="preserve">, because only such data </w:t>
      </w:r>
      <w:r w:rsidRPr="00BB4CA1">
        <w:rPr>
          <w:rFonts w:ascii="Helvetica" w:hAnsi="Helvetica" w:cs="Helvetica"/>
          <w:kern w:val="0"/>
          <w:sz w:val="22"/>
          <w:szCs w:val="22"/>
          <w:lang w:val="en-US"/>
        </w:rPr>
        <w:t xml:space="preserve">make it possible to robustly identify climate </w:t>
      </w:r>
      <w:r w:rsidR="008971E4" w:rsidRPr="00BB4CA1">
        <w:rPr>
          <w:rFonts w:ascii="Helvetica" w:hAnsi="Helvetica" w:cs="Helvetica"/>
          <w:kern w:val="0"/>
          <w:sz w:val="22"/>
          <w:szCs w:val="22"/>
          <w:lang w:val="en-US"/>
        </w:rPr>
        <w:t xml:space="preserve">signals </w:t>
      </w:r>
      <w:r w:rsidR="00CA1B37" w:rsidRPr="00BB4CA1">
        <w:rPr>
          <w:rFonts w:ascii="Helvetica" w:hAnsi="Helvetica" w:cs="Helvetica"/>
          <w:kern w:val="0"/>
          <w:sz w:val="22"/>
          <w:szCs w:val="22"/>
          <w:lang w:val="en-US"/>
        </w:rPr>
        <w:t xml:space="preserve">given </w:t>
      </w:r>
      <w:r w:rsidR="008971E4" w:rsidRPr="00BB4CA1">
        <w:rPr>
          <w:rFonts w:ascii="Helvetica" w:hAnsi="Helvetica" w:cs="Helvetica"/>
          <w:kern w:val="0"/>
          <w:sz w:val="22"/>
          <w:szCs w:val="22"/>
          <w:lang w:val="en-US"/>
        </w:rPr>
        <w:t>natural variation</w:t>
      </w:r>
      <w:r w:rsidR="00CA1B37" w:rsidRPr="00BB4CA1">
        <w:rPr>
          <w:rFonts w:ascii="Helvetica" w:hAnsi="Helvetica" w:cs="Helvetica"/>
          <w:kern w:val="0"/>
          <w:sz w:val="22"/>
          <w:szCs w:val="22"/>
          <w:lang w:val="en-US"/>
        </w:rPr>
        <w:t xml:space="preserve"> and fluctuations</w:t>
      </w:r>
      <w:r w:rsidR="008971E4" w:rsidRPr="00BB4CA1">
        <w:rPr>
          <w:rFonts w:ascii="Helvetica" w:hAnsi="Helvetica" w:cs="Helvetica"/>
          <w:kern w:val="0"/>
          <w:sz w:val="22"/>
          <w:szCs w:val="22"/>
          <w:lang w:val="en-US"/>
        </w:rPr>
        <w:t>.</w:t>
      </w:r>
    </w:p>
    <w:p w14:paraId="1F177C73" w14:textId="770BEB02" w:rsidR="00480C82" w:rsidRPr="009D6639" w:rsidRDefault="009D6639" w:rsidP="009D6639">
      <w:pPr>
        <w:autoSpaceDE w:val="0"/>
        <w:autoSpaceDN w:val="0"/>
        <w:adjustRightInd w:val="0"/>
        <w:ind w:right="-386"/>
        <w:rPr>
          <w:rFonts w:ascii="Helvetica" w:hAnsi="Helvetica" w:cs="Helvetica"/>
          <w:kern w:val="0"/>
        </w:rPr>
      </w:pPr>
      <w:r w:rsidRPr="00480C82">
        <w:rPr>
          <w:rFonts w:ascii="Helvetica" w:hAnsi="Helvetica" w:cs="Helvetica"/>
          <w:b/>
          <w:bCs/>
          <w:kern w:val="0"/>
          <w:sz w:val="22"/>
          <w:szCs w:val="22"/>
        </w:rPr>
        <w:lastRenderedPageBreak/>
        <w:t xml:space="preserve">Please read the general </w:t>
      </w:r>
      <w:hyperlink r:id="rId4" w:history="1">
        <w:r w:rsidRPr="00480C82">
          <w:rPr>
            <w:rFonts w:ascii="Helvetica" w:hAnsi="Helvetica" w:cs="Helvetica"/>
            <w:b/>
            <w:bCs/>
            <w:color w:val="0563C1"/>
            <w:kern w:val="0"/>
            <w:sz w:val="22"/>
            <w:szCs w:val="22"/>
            <w:u w:val="single" w:color="0563C1"/>
          </w:rPr>
          <w:t>guidelines for authors</w:t>
        </w:r>
      </w:hyperlink>
      <w:r w:rsidRPr="00480C82">
        <w:rPr>
          <w:rFonts w:ascii="Helvetica" w:hAnsi="Helvetica" w:cs="Helvetica"/>
          <w:b/>
          <w:bCs/>
          <w:kern w:val="0"/>
          <w:sz w:val="22"/>
          <w:szCs w:val="22"/>
        </w:rPr>
        <w:t xml:space="preserve"> for Ecology Letters and the </w:t>
      </w:r>
      <w:hyperlink r:id="rId5" w:history="1">
        <w:r w:rsidRPr="00480C82">
          <w:rPr>
            <w:rFonts w:ascii="Helvetica" w:hAnsi="Helvetica" w:cs="Helvetica"/>
            <w:b/>
            <w:bCs/>
            <w:color w:val="0563C1"/>
            <w:kern w:val="0"/>
            <w:sz w:val="22"/>
            <w:szCs w:val="22"/>
            <w:u w:val="single" w:color="0563C1"/>
          </w:rPr>
          <w:t>Frequently Asked Questions</w:t>
        </w:r>
      </w:hyperlink>
      <w:r w:rsidRPr="00480C82">
        <w:rPr>
          <w:rFonts w:ascii="Helvetica" w:hAnsi="Helvetica" w:cs="Helvetica"/>
          <w:b/>
          <w:bCs/>
          <w:kern w:val="0"/>
          <w:sz w:val="22"/>
          <w:szCs w:val="22"/>
        </w:rPr>
        <w:t xml:space="preserve"> document for this special issue before submitting your proposal.  Proposals should be emailed to </w:t>
      </w:r>
      <w:hyperlink r:id="rId6" w:history="1">
        <w:r w:rsidRPr="00480C82">
          <w:rPr>
            <w:rFonts w:ascii="Helvetica" w:hAnsi="Helvetica" w:cs="Helvetica"/>
            <w:b/>
            <w:bCs/>
            <w:color w:val="0563C1"/>
            <w:kern w:val="0"/>
            <w:sz w:val="22"/>
            <w:szCs w:val="22"/>
            <w:u w:val="single" w:color="0563C1"/>
          </w:rPr>
          <w:t>ecolets@cefe.cnrs.fr</w:t>
        </w:r>
      </w:hyperlink>
      <w:r w:rsidRPr="00480C82">
        <w:rPr>
          <w:rFonts w:ascii="Helvetica" w:hAnsi="Helvetica" w:cs="Helvetica"/>
          <w:b/>
          <w:bCs/>
          <w:kern w:val="0"/>
          <w:sz w:val="22"/>
          <w:szCs w:val="22"/>
        </w:rPr>
        <w:t xml:space="preserve">  before May 26, 2023.</w:t>
      </w:r>
    </w:p>
    <w:p w14:paraId="28FC93C5" w14:textId="77777777" w:rsidR="00DC526F" w:rsidRPr="00480C82" w:rsidRDefault="00DC526F"/>
    <w:sectPr w:rsidR="00DC526F" w:rsidRPr="00480C82" w:rsidSect="004F4C6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C82"/>
    <w:rsid w:val="000022B7"/>
    <w:rsid w:val="00007153"/>
    <w:rsid w:val="00036C0F"/>
    <w:rsid w:val="00044EAC"/>
    <w:rsid w:val="0005176E"/>
    <w:rsid w:val="000528CC"/>
    <w:rsid w:val="00052B1D"/>
    <w:rsid w:val="0005356A"/>
    <w:rsid w:val="00064BF7"/>
    <w:rsid w:val="00073C83"/>
    <w:rsid w:val="00093E0C"/>
    <w:rsid w:val="000C6224"/>
    <w:rsid w:val="000D5533"/>
    <w:rsid w:val="000E5210"/>
    <w:rsid w:val="000F112F"/>
    <w:rsid w:val="00120566"/>
    <w:rsid w:val="001318BA"/>
    <w:rsid w:val="00143764"/>
    <w:rsid w:val="001554AB"/>
    <w:rsid w:val="00183916"/>
    <w:rsid w:val="00196F02"/>
    <w:rsid w:val="001B56CD"/>
    <w:rsid w:val="001F1947"/>
    <w:rsid w:val="001F7128"/>
    <w:rsid w:val="002561AD"/>
    <w:rsid w:val="0025791A"/>
    <w:rsid w:val="00260114"/>
    <w:rsid w:val="00263AA1"/>
    <w:rsid w:val="002965EE"/>
    <w:rsid w:val="002B18EA"/>
    <w:rsid w:val="002B6F75"/>
    <w:rsid w:val="002C0ACE"/>
    <w:rsid w:val="002E665A"/>
    <w:rsid w:val="00334A07"/>
    <w:rsid w:val="00344881"/>
    <w:rsid w:val="003D72E7"/>
    <w:rsid w:val="003E39B6"/>
    <w:rsid w:val="003F7599"/>
    <w:rsid w:val="00411F1E"/>
    <w:rsid w:val="004206EF"/>
    <w:rsid w:val="00430CB6"/>
    <w:rsid w:val="004454A5"/>
    <w:rsid w:val="0044627F"/>
    <w:rsid w:val="00463314"/>
    <w:rsid w:val="00471800"/>
    <w:rsid w:val="00474FC0"/>
    <w:rsid w:val="00480C82"/>
    <w:rsid w:val="004B460F"/>
    <w:rsid w:val="004C1D97"/>
    <w:rsid w:val="004D00F1"/>
    <w:rsid w:val="004E2FF1"/>
    <w:rsid w:val="004E3CC3"/>
    <w:rsid w:val="004E3DDD"/>
    <w:rsid w:val="004F4C66"/>
    <w:rsid w:val="0050042A"/>
    <w:rsid w:val="00512BFA"/>
    <w:rsid w:val="0052071C"/>
    <w:rsid w:val="00534551"/>
    <w:rsid w:val="005374DC"/>
    <w:rsid w:val="005462D0"/>
    <w:rsid w:val="0055326D"/>
    <w:rsid w:val="00566181"/>
    <w:rsid w:val="00582D50"/>
    <w:rsid w:val="00591809"/>
    <w:rsid w:val="005B7FA5"/>
    <w:rsid w:val="00603763"/>
    <w:rsid w:val="00627731"/>
    <w:rsid w:val="0064252E"/>
    <w:rsid w:val="00647F65"/>
    <w:rsid w:val="0066286C"/>
    <w:rsid w:val="00682C52"/>
    <w:rsid w:val="006916A2"/>
    <w:rsid w:val="006B45A2"/>
    <w:rsid w:val="006E6F4D"/>
    <w:rsid w:val="006F6CBB"/>
    <w:rsid w:val="00700FFD"/>
    <w:rsid w:val="007125CB"/>
    <w:rsid w:val="00727A2E"/>
    <w:rsid w:val="00733D6D"/>
    <w:rsid w:val="00735FC9"/>
    <w:rsid w:val="007615E1"/>
    <w:rsid w:val="007705A4"/>
    <w:rsid w:val="0078149D"/>
    <w:rsid w:val="007A430C"/>
    <w:rsid w:val="007D2887"/>
    <w:rsid w:val="007E5CCF"/>
    <w:rsid w:val="007F641E"/>
    <w:rsid w:val="008406F5"/>
    <w:rsid w:val="00890468"/>
    <w:rsid w:val="008971E4"/>
    <w:rsid w:val="008C71F3"/>
    <w:rsid w:val="008E38FB"/>
    <w:rsid w:val="00913E53"/>
    <w:rsid w:val="0092117B"/>
    <w:rsid w:val="0095064C"/>
    <w:rsid w:val="0097624B"/>
    <w:rsid w:val="0099099C"/>
    <w:rsid w:val="009A06A7"/>
    <w:rsid w:val="009D6639"/>
    <w:rsid w:val="00A003FF"/>
    <w:rsid w:val="00A121AA"/>
    <w:rsid w:val="00A137F6"/>
    <w:rsid w:val="00A17D23"/>
    <w:rsid w:val="00A311FC"/>
    <w:rsid w:val="00A62654"/>
    <w:rsid w:val="00A722BE"/>
    <w:rsid w:val="00A763F2"/>
    <w:rsid w:val="00A9118E"/>
    <w:rsid w:val="00AB730A"/>
    <w:rsid w:val="00AE5DA2"/>
    <w:rsid w:val="00AE6331"/>
    <w:rsid w:val="00B078EF"/>
    <w:rsid w:val="00B57524"/>
    <w:rsid w:val="00B759D0"/>
    <w:rsid w:val="00B7708C"/>
    <w:rsid w:val="00B82B2F"/>
    <w:rsid w:val="00BA4227"/>
    <w:rsid w:val="00BB4CA1"/>
    <w:rsid w:val="00BD4353"/>
    <w:rsid w:val="00BF4D60"/>
    <w:rsid w:val="00BF64D3"/>
    <w:rsid w:val="00C015BA"/>
    <w:rsid w:val="00C138E6"/>
    <w:rsid w:val="00C66862"/>
    <w:rsid w:val="00C94181"/>
    <w:rsid w:val="00CA1B37"/>
    <w:rsid w:val="00CB10AF"/>
    <w:rsid w:val="00CB36F8"/>
    <w:rsid w:val="00CC5B1E"/>
    <w:rsid w:val="00CE32C1"/>
    <w:rsid w:val="00CE3D5A"/>
    <w:rsid w:val="00CE72E5"/>
    <w:rsid w:val="00D06498"/>
    <w:rsid w:val="00D07DD7"/>
    <w:rsid w:val="00D25B87"/>
    <w:rsid w:val="00D51C9C"/>
    <w:rsid w:val="00D572EE"/>
    <w:rsid w:val="00D65DB5"/>
    <w:rsid w:val="00D879FC"/>
    <w:rsid w:val="00DC4F04"/>
    <w:rsid w:val="00DC526F"/>
    <w:rsid w:val="00DC5DB2"/>
    <w:rsid w:val="00DD3E78"/>
    <w:rsid w:val="00E14F77"/>
    <w:rsid w:val="00E35E6A"/>
    <w:rsid w:val="00E36529"/>
    <w:rsid w:val="00E412E7"/>
    <w:rsid w:val="00E41875"/>
    <w:rsid w:val="00E465E9"/>
    <w:rsid w:val="00E552B5"/>
    <w:rsid w:val="00E70882"/>
    <w:rsid w:val="00EA5BEF"/>
    <w:rsid w:val="00ED316C"/>
    <w:rsid w:val="00F56AE0"/>
    <w:rsid w:val="00F604FE"/>
    <w:rsid w:val="00F61ED3"/>
    <w:rsid w:val="00F87FC5"/>
    <w:rsid w:val="00FE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2140D"/>
  <w15:chartTrackingRefBased/>
  <w15:docId w15:val="{3E931F25-84CB-4F45-909B-19009E65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E39B6"/>
    <w:rPr>
      <w:sz w:val="16"/>
      <w:szCs w:val="16"/>
    </w:rPr>
  </w:style>
  <w:style w:type="paragraph" w:styleId="CommentText">
    <w:name w:val="annotation text"/>
    <w:basedOn w:val="Normal"/>
    <w:link w:val="CommentTextChar"/>
    <w:uiPriority w:val="99"/>
    <w:semiHidden/>
    <w:unhideWhenUsed/>
    <w:rsid w:val="003E39B6"/>
    <w:rPr>
      <w:sz w:val="20"/>
      <w:szCs w:val="20"/>
    </w:rPr>
  </w:style>
  <w:style w:type="character" w:customStyle="1" w:styleId="CommentTextChar">
    <w:name w:val="Comment Text Char"/>
    <w:basedOn w:val="DefaultParagraphFont"/>
    <w:link w:val="CommentText"/>
    <w:uiPriority w:val="99"/>
    <w:semiHidden/>
    <w:rsid w:val="003E39B6"/>
    <w:rPr>
      <w:sz w:val="20"/>
      <w:szCs w:val="20"/>
      <w:lang w:val="en-GB"/>
    </w:rPr>
  </w:style>
  <w:style w:type="paragraph" w:styleId="CommentSubject">
    <w:name w:val="annotation subject"/>
    <w:basedOn w:val="CommentText"/>
    <w:next w:val="CommentText"/>
    <w:link w:val="CommentSubjectChar"/>
    <w:uiPriority w:val="99"/>
    <w:semiHidden/>
    <w:unhideWhenUsed/>
    <w:rsid w:val="003E39B6"/>
    <w:rPr>
      <w:b/>
      <w:bCs/>
    </w:rPr>
  </w:style>
  <w:style w:type="character" w:customStyle="1" w:styleId="CommentSubjectChar">
    <w:name w:val="Comment Subject Char"/>
    <w:basedOn w:val="CommentTextChar"/>
    <w:link w:val="CommentSubject"/>
    <w:uiPriority w:val="99"/>
    <w:semiHidden/>
    <w:rsid w:val="003E39B6"/>
    <w:rPr>
      <w:b/>
      <w:bCs/>
      <w:sz w:val="20"/>
      <w:szCs w:val="20"/>
      <w:lang w:val="en-GB"/>
    </w:rPr>
  </w:style>
  <w:style w:type="paragraph" w:styleId="Revision">
    <w:name w:val="Revision"/>
    <w:hidden/>
    <w:uiPriority w:val="99"/>
    <w:semiHidden/>
    <w:rsid w:val="00A722BE"/>
    <w:rPr>
      <w:lang w:val="en-GB"/>
    </w:rPr>
  </w:style>
  <w:style w:type="paragraph" w:styleId="BalloonText">
    <w:name w:val="Balloon Text"/>
    <w:basedOn w:val="Normal"/>
    <w:link w:val="BalloonTextChar"/>
    <w:uiPriority w:val="99"/>
    <w:semiHidden/>
    <w:unhideWhenUsed/>
    <w:rsid w:val="00CB36F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6F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727636">
      <w:bodyDiv w:val="1"/>
      <w:marLeft w:val="0"/>
      <w:marRight w:val="0"/>
      <w:marTop w:val="0"/>
      <w:marBottom w:val="0"/>
      <w:divBdr>
        <w:top w:val="none" w:sz="0" w:space="0" w:color="auto"/>
        <w:left w:val="none" w:sz="0" w:space="0" w:color="auto"/>
        <w:bottom w:val="none" w:sz="0" w:space="0" w:color="auto"/>
        <w:right w:val="none" w:sz="0" w:space="0" w:color="auto"/>
      </w:divBdr>
      <w:divsChild>
        <w:div w:id="588082858">
          <w:marLeft w:val="0"/>
          <w:marRight w:val="0"/>
          <w:marTop w:val="0"/>
          <w:marBottom w:val="0"/>
          <w:divBdr>
            <w:top w:val="none" w:sz="0" w:space="0" w:color="auto"/>
            <w:left w:val="none" w:sz="0" w:space="0" w:color="auto"/>
            <w:bottom w:val="none" w:sz="0" w:space="0" w:color="auto"/>
            <w:right w:val="none" w:sz="0" w:space="0" w:color="auto"/>
          </w:divBdr>
          <w:divsChild>
            <w:div w:id="1897424981">
              <w:marLeft w:val="0"/>
              <w:marRight w:val="0"/>
              <w:marTop w:val="0"/>
              <w:marBottom w:val="0"/>
              <w:divBdr>
                <w:top w:val="none" w:sz="0" w:space="0" w:color="auto"/>
                <w:left w:val="none" w:sz="0" w:space="0" w:color="auto"/>
                <w:bottom w:val="none" w:sz="0" w:space="0" w:color="auto"/>
                <w:right w:val="none" w:sz="0" w:space="0" w:color="auto"/>
              </w:divBdr>
              <w:divsChild>
                <w:div w:id="9609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27895">
      <w:bodyDiv w:val="1"/>
      <w:marLeft w:val="0"/>
      <w:marRight w:val="0"/>
      <w:marTop w:val="0"/>
      <w:marBottom w:val="0"/>
      <w:divBdr>
        <w:top w:val="none" w:sz="0" w:space="0" w:color="auto"/>
        <w:left w:val="none" w:sz="0" w:space="0" w:color="auto"/>
        <w:bottom w:val="none" w:sz="0" w:space="0" w:color="auto"/>
        <w:right w:val="none" w:sz="0" w:space="0" w:color="auto"/>
      </w:divBdr>
      <w:divsChild>
        <w:div w:id="2077773510">
          <w:marLeft w:val="0"/>
          <w:marRight w:val="0"/>
          <w:marTop w:val="0"/>
          <w:marBottom w:val="0"/>
          <w:divBdr>
            <w:top w:val="none" w:sz="0" w:space="0" w:color="auto"/>
            <w:left w:val="none" w:sz="0" w:space="0" w:color="auto"/>
            <w:bottom w:val="none" w:sz="0" w:space="0" w:color="auto"/>
            <w:right w:val="none" w:sz="0" w:space="0" w:color="auto"/>
          </w:divBdr>
          <w:divsChild>
            <w:div w:id="1952934566">
              <w:marLeft w:val="0"/>
              <w:marRight w:val="0"/>
              <w:marTop w:val="0"/>
              <w:marBottom w:val="0"/>
              <w:divBdr>
                <w:top w:val="none" w:sz="0" w:space="0" w:color="auto"/>
                <w:left w:val="none" w:sz="0" w:space="0" w:color="auto"/>
                <w:bottom w:val="none" w:sz="0" w:space="0" w:color="auto"/>
                <w:right w:val="none" w:sz="0" w:space="0" w:color="auto"/>
              </w:divBdr>
              <w:divsChild>
                <w:div w:id="12395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682216">
      <w:bodyDiv w:val="1"/>
      <w:marLeft w:val="0"/>
      <w:marRight w:val="0"/>
      <w:marTop w:val="0"/>
      <w:marBottom w:val="0"/>
      <w:divBdr>
        <w:top w:val="none" w:sz="0" w:space="0" w:color="auto"/>
        <w:left w:val="none" w:sz="0" w:space="0" w:color="auto"/>
        <w:bottom w:val="none" w:sz="0" w:space="0" w:color="auto"/>
        <w:right w:val="none" w:sz="0" w:space="0" w:color="auto"/>
      </w:divBdr>
      <w:divsChild>
        <w:div w:id="1937519461">
          <w:marLeft w:val="0"/>
          <w:marRight w:val="0"/>
          <w:marTop w:val="0"/>
          <w:marBottom w:val="0"/>
          <w:divBdr>
            <w:top w:val="none" w:sz="0" w:space="0" w:color="auto"/>
            <w:left w:val="none" w:sz="0" w:space="0" w:color="auto"/>
            <w:bottom w:val="none" w:sz="0" w:space="0" w:color="auto"/>
            <w:right w:val="none" w:sz="0" w:space="0" w:color="auto"/>
          </w:divBdr>
          <w:divsChild>
            <w:div w:id="120005874">
              <w:marLeft w:val="0"/>
              <w:marRight w:val="0"/>
              <w:marTop w:val="0"/>
              <w:marBottom w:val="0"/>
              <w:divBdr>
                <w:top w:val="none" w:sz="0" w:space="0" w:color="auto"/>
                <w:left w:val="none" w:sz="0" w:space="0" w:color="auto"/>
                <w:bottom w:val="none" w:sz="0" w:space="0" w:color="auto"/>
                <w:right w:val="none" w:sz="0" w:space="0" w:color="auto"/>
              </w:divBdr>
              <w:divsChild>
                <w:div w:id="9351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041362">
      <w:bodyDiv w:val="1"/>
      <w:marLeft w:val="0"/>
      <w:marRight w:val="0"/>
      <w:marTop w:val="0"/>
      <w:marBottom w:val="0"/>
      <w:divBdr>
        <w:top w:val="none" w:sz="0" w:space="0" w:color="auto"/>
        <w:left w:val="none" w:sz="0" w:space="0" w:color="auto"/>
        <w:bottom w:val="none" w:sz="0" w:space="0" w:color="auto"/>
        <w:right w:val="none" w:sz="0" w:space="0" w:color="auto"/>
      </w:divBdr>
      <w:divsChild>
        <w:div w:id="1856577641">
          <w:marLeft w:val="0"/>
          <w:marRight w:val="0"/>
          <w:marTop w:val="0"/>
          <w:marBottom w:val="0"/>
          <w:divBdr>
            <w:top w:val="none" w:sz="0" w:space="0" w:color="auto"/>
            <w:left w:val="none" w:sz="0" w:space="0" w:color="auto"/>
            <w:bottom w:val="none" w:sz="0" w:space="0" w:color="auto"/>
            <w:right w:val="none" w:sz="0" w:space="0" w:color="auto"/>
          </w:divBdr>
          <w:divsChild>
            <w:div w:id="1514606582">
              <w:marLeft w:val="0"/>
              <w:marRight w:val="0"/>
              <w:marTop w:val="0"/>
              <w:marBottom w:val="0"/>
              <w:divBdr>
                <w:top w:val="none" w:sz="0" w:space="0" w:color="auto"/>
                <w:left w:val="none" w:sz="0" w:space="0" w:color="auto"/>
                <w:bottom w:val="none" w:sz="0" w:space="0" w:color="auto"/>
                <w:right w:val="none" w:sz="0" w:space="0" w:color="auto"/>
              </w:divBdr>
              <w:divsChild>
                <w:div w:id="155689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anrk0001\AppData\Local\Microsoft\Windows\INetCache\Content.Outlook\CTMC1N4H\%22mailto:" TargetMode="External"/><Relationship Id="rId5" Type="http://schemas.openxmlformats.org/officeDocument/2006/relationships/hyperlink" Target="https://onlinelibrary.wiley.com/pb-assets/assets/14610248/ELE%20Frequently%20Asked%20Questions%20FAQs-1682334075963.pdf" TargetMode="External"/><Relationship Id="rId4" Type="http://schemas.openxmlformats.org/officeDocument/2006/relationships/hyperlink" Target="https://onlinelibrary.wiley.com/page/journal/14610248/homepage/forauth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576</Words>
  <Characters>3284</Characters>
  <Application>Microsoft Office Word</Application>
  <DocSecurity>0</DocSecurity>
  <Lines>27</Lines>
  <Paragraphs>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13</cp:revision>
  <dcterms:created xsi:type="dcterms:W3CDTF">2023-05-16T20:12:00Z</dcterms:created>
  <dcterms:modified xsi:type="dcterms:W3CDTF">2023-05-17T05:12:00Z</dcterms:modified>
</cp:coreProperties>
</file>