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084A5E26" w:rsidR="00816F9C" w:rsidRPr="00CC03AE" w:rsidRDefault="00816F9C" w:rsidP="0037698D">
          <w:pPr>
            <w:pStyle w:val="af1"/>
            <w:tabs>
              <w:tab w:val="left" w:pos="4200"/>
            </w:tabs>
            <w:spacing w:line="360" w:lineRule="auto"/>
            <w:rPr>
              <w:rFonts w:cs="Times New Roman"/>
              <w:szCs w:val="28"/>
            </w:rPr>
          </w:pPr>
          <w:r w:rsidRPr="00CC03AE">
            <w:rPr>
              <w:rFonts w:cs="Times New Roman"/>
              <w:szCs w:val="28"/>
            </w:rPr>
            <w:t>Оглавление</w:t>
          </w:r>
          <w:r w:rsidR="00845D5A">
            <w:rPr>
              <w:rFonts w:cs="Times New Roman"/>
              <w:szCs w:val="28"/>
            </w:rPr>
            <w:tab/>
          </w:r>
        </w:p>
        <w:p w14:paraId="682EEF89" w14:textId="50F41FDB" w:rsidR="00AD1911" w:rsidRDefault="0013652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"1-7"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hyperlink w:anchor="_Toc183510351" w:history="1">
            <w:r w:rsidR="00AD1911" w:rsidRPr="0067049C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 w:rsidR="00AD1911">
              <w:rPr>
                <w:noProof/>
                <w:webHidden/>
              </w:rPr>
              <w:tab/>
            </w:r>
            <w:r w:rsidR="00AD1911">
              <w:rPr>
                <w:noProof/>
                <w:webHidden/>
              </w:rPr>
              <w:fldChar w:fldCharType="begin"/>
            </w:r>
            <w:r w:rsidR="00AD1911">
              <w:rPr>
                <w:noProof/>
                <w:webHidden/>
              </w:rPr>
              <w:instrText xml:space="preserve"> PAGEREF _Toc183510351 \h </w:instrText>
            </w:r>
            <w:r w:rsidR="00AD1911">
              <w:rPr>
                <w:noProof/>
                <w:webHidden/>
              </w:rPr>
            </w:r>
            <w:r w:rsidR="00AD1911">
              <w:rPr>
                <w:noProof/>
                <w:webHidden/>
              </w:rPr>
              <w:fldChar w:fldCharType="separate"/>
            </w:r>
            <w:r w:rsidR="00AD1911">
              <w:rPr>
                <w:noProof/>
                <w:webHidden/>
              </w:rPr>
              <w:t>5</w:t>
            </w:r>
            <w:r w:rsidR="00AD1911">
              <w:rPr>
                <w:noProof/>
                <w:webHidden/>
              </w:rPr>
              <w:fldChar w:fldCharType="end"/>
            </w:r>
          </w:hyperlink>
        </w:p>
        <w:p w14:paraId="6BA836DB" w14:textId="4AE23B08" w:rsidR="00AD1911" w:rsidRDefault="00AD191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52" w:history="1">
            <w:r w:rsidRPr="0067049C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5277" w14:textId="3F252630" w:rsidR="00AD1911" w:rsidRDefault="00AD191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53" w:history="1">
            <w:r w:rsidRPr="0067049C">
              <w:rPr>
                <w:rStyle w:val="af2"/>
                <w:rFonts w:cs="Times New Roman"/>
                <w:noProof/>
                <w:lang w:val="ru-RU"/>
              </w:rPr>
              <w:t>1.1 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7014" w14:textId="101ACE4C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54" w:history="1">
            <w:r w:rsidRPr="0067049C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88BA" w14:textId="49280874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55" w:history="1">
            <w:r w:rsidRPr="0067049C">
              <w:rPr>
                <w:rStyle w:val="af2"/>
                <w:rFonts w:cs="Times New Roman"/>
                <w:noProof/>
              </w:rPr>
              <w:t>1.1.2 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4320" w14:textId="32A30379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56" w:history="1">
            <w:r w:rsidRPr="0067049C">
              <w:rPr>
                <w:rStyle w:val="af2"/>
                <w:rFonts w:cs="Times New Roman"/>
                <w:noProof/>
                <w:lang w:val="ru-RU"/>
              </w:rPr>
              <w:t>1.1.3 Бизнес-процессы компании(Отдела гарантии)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109E" w14:textId="4AEAC390" w:rsidR="00AD1911" w:rsidRDefault="00AD191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57" w:history="1">
            <w:r w:rsidRPr="0067049C">
              <w:rPr>
                <w:rStyle w:val="af2"/>
                <w:rFonts w:eastAsia="Times New Roman" w:cs="Times New Roman"/>
                <w:noProof/>
                <w:lang w:val="ru-RU"/>
              </w:rPr>
              <w:t>1.2 Определение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701C" w14:textId="288CE11D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58" w:history="1">
            <w:r w:rsidRPr="0067049C">
              <w:rPr>
                <w:rStyle w:val="af2"/>
                <w:noProof/>
                <w:lang w:val="ru-RU"/>
              </w:rPr>
              <w:t>1.2.1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E5E6" w14:textId="7A13E63E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59" w:history="1">
            <w:r w:rsidRPr="0067049C">
              <w:rPr>
                <w:rStyle w:val="af2"/>
                <w:noProof/>
                <w:lang w:val="ru-RU" w:eastAsia="en-US"/>
              </w:rPr>
              <w:t>1.2.2 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6879" w14:textId="628756DE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60" w:history="1">
            <w:r w:rsidRPr="0067049C">
              <w:rPr>
                <w:rStyle w:val="af2"/>
                <w:rFonts w:cs="Times New Roman"/>
                <w:noProof/>
                <w:lang w:val="ru-RU"/>
              </w:rPr>
              <w:t xml:space="preserve">1.2.3 </w:t>
            </w:r>
            <w:r w:rsidRPr="0067049C">
              <w:rPr>
                <w:rStyle w:val="af2"/>
                <w:rFonts w:cs="Times New Roman"/>
                <w:noProof/>
              </w:rPr>
              <w:t>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9B1C" w14:textId="5FE4DCBD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61" w:history="1">
            <w:r w:rsidRPr="0067049C">
              <w:rPr>
                <w:rStyle w:val="af2"/>
                <w:rFonts w:cs="Times New Roman"/>
                <w:noProof/>
                <w:lang w:val="ru-RU"/>
              </w:rPr>
              <w:t>1.2.</w:t>
            </w:r>
            <w:r w:rsidRPr="0067049C">
              <w:rPr>
                <w:rStyle w:val="af2"/>
                <w:rFonts w:cs="Times New Roman"/>
                <w:noProof/>
              </w:rPr>
              <w:t>4</w:t>
            </w:r>
            <w:r w:rsidRPr="0067049C">
              <w:rPr>
                <w:rStyle w:val="af2"/>
                <w:rFonts w:cs="Times New Roman"/>
                <w:noProof/>
                <w:lang w:val="ru-RU"/>
              </w:rPr>
              <w:t xml:space="preserve"> </w:t>
            </w:r>
            <w:r w:rsidRPr="0067049C">
              <w:rPr>
                <w:rStyle w:val="af2"/>
                <w:rFonts w:cs="Times New Roman"/>
                <w:noProof/>
              </w:rPr>
              <w:t xml:space="preserve">Диаграмма </w:t>
            </w:r>
            <w:r w:rsidRPr="0067049C">
              <w:rPr>
                <w:rStyle w:val="af2"/>
                <w:rFonts w:cs="Times New Roman"/>
                <w:noProof/>
                <w:lang w:val="ru-RU"/>
              </w:rPr>
              <w:t>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6102" w14:textId="1A7B37EC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62" w:history="1">
            <w:r w:rsidRPr="0067049C">
              <w:rPr>
                <w:rStyle w:val="af2"/>
                <w:noProof/>
                <w:lang w:val="ru-RU" w:eastAsia="en-US"/>
              </w:rPr>
              <w:t>1.2.6 Безопасность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496B" w14:textId="304254F9" w:rsidR="00AD1911" w:rsidRDefault="00AD191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63" w:history="1">
            <w:r w:rsidRPr="0067049C">
              <w:rPr>
                <w:rStyle w:val="af2"/>
                <w:noProof/>
                <w:lang w:val="ru-RU" w:eastAsia="en-US"/>
              </w:rPr>
              <w:t>2 Разработка технического задания на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507B" w14:textId="56D119D3" w:rsidR="00AD1911" w:rsidRDefault="00AD191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64" w:history="1">
            <w:r w:rsidRPr="0067049C">
              <w:rPr>
                <w:rStyle w:val="af2"/>
                <w:noProof/>
                <w:lang w:val="ru-RU" w:eastAsia="en-US"/>
              </w:rPr>
              <w:t>2.1 Формирование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6AE1" w14:textId="1E89B410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65" w:history="1">
            <w:r w:rsidRPr="0067049C">
              <w:rPr>
                <w:rStyle w:val="af2"/>
                <w:noProof/>
                <w:lang w:val="ru-RU" w:eastAsia="en-US"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1EAB" w14:textId="4079D731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66" w:history="1">
            <w:r w:rsidRPr="0067049C">
              <w:rPr>
                <w:rStyle w:val="af2"/>
                <w:noProof/>
                <w:lang w:val="ru-RU" w:eastAsia="en-US"/>
              </w:rPr>
              <w:t>1.1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534B" w14:textId="59E6C69D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67" w:history="1">
            <w:r w:rsidRPr="0067049C">
              <w:rPr>
                <w:rStyle w:val="af2"/>
                <w:noProof/>
                <w:lang w:val="ru-RU"/>
              </w:rPr>
              <w:t>1.1.1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67E5" w14:textId="46583C72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68" w:history="1">
            <w:r w:rsidRPr="0067049C">
              <w:rPr>
                <w:rStyle w:val="af2"/>
                <w:noProof/>
                <w:lang w:val="ru-RU" w:eastAsia="en-US"/>
              </w:rPr>
              <w:t>1.1.2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9B93" w14:textId="4554CB4B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69" w:history="1">
            <w:r w:rsidRPr="0067049C">
              <w:rPr>
                <w:rStyle w:val="af2"/>
                <w:noProof/>
                <w:lang w:val="ru-RU" w:eastAsia="en-US"/>
              </w:rPr>
              <w:t>1.2 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3903" w14:textId="56CE7E0E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70" w:history="1">
            <w:r w:rsidRPr="0067049C">
              <w:rPr>
                <w:rStyle w:val="af2"/>
                <w:noProof/>
                <w:lang w:val="ru-RU" w:eastAsia="en-US"/>
              </w:rPr>
              <w:t>1.3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CDD10" w14:textId="7958A672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71" w:history="1">
            <w:r w:rsidRPr="0067049C">
              <w:rPr>
                <w:rStyle w:val="af2"/>
                <w:noProof/>
                <w:lang w:val="ru-RU" w:eastAsia="en-US"/>
              </w:rPr>
              <w:t>1.3.1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98C2" w14:textId="331E452C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72" w:history="1">
            <w:r w:rsidRPr="0067049C">
              <w:rPr>
                <w:rStyle w:val="af2"/>
                <w:noProof/>
                <w:lang w:val="ru-RU" w:eastAsia="en-US"/>
              </w:rPr>
              <w:t>1.3.2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4489" w14:textId="1B17DF61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73" w:history="1">
            <w:r w:rsidRPr="0067049C">
              <w:rPr>
                <w:rStyle w:val="af2"/>
                <w:noProof/>
                <w:lang w:val="ru-RU" w:eastAsia="en-US"/>
              </w:rPr>
              <w:t>1.4 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117D" w14:textId="6E4D0CD0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74" w:history="1">
            <w:r w:rsidRPr="0067049C">
              <w:rPr>
                <w:rStyle w:val="af2"/>
                <w:noProof/>
                <w:lang w:val="ru-RU" w:eastAsia="en-US"/>
              </w:rPr>
              <w:t>1.5 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BA76" w14:textId="669AB366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75" w:history="1">
            <w:r w:rsidRPr="0067049C">
              <w:rPr>
                <w:rStyle w:val="af2"/>
                <w:noProof/>
                <w:lang w:val="ru-RU" w:eastAsia="en-US"/>
              </w:rPr>
              <w:t>1.6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F05F" w14:textId="22C335D7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76" w:history="1">
            <w:r w:rsidRPr="0067049C">
              <w:rPr>
                <w:rStyle w:val="af2"/>
                <w:noProof/>
                <w:lang w:val="ru-RU" w:eastAsia="en-US"/>
              </w:rPr>
              <w:t>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4C7F" w14:textId="2E04937E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77" w:history="1">
            <w:r w:rsidRPr="0067049C">
              <w:rPr>
                <w:rStyle w:val="af2"/>
                <w:rFonts w:cs="Times New Roman"/>
                <w:noProof/>
                <w:lang w:val="ru-RU"/>
              </w:rPr>
              <w:t>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71C4" w14:textId="69E4D537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78" w:history="1">
            <w:r w:rsidRPr="0067049C">
              <w:rPr>
                <w:rStyle w:val="af2"/>
                <w:rFonts w:eastAsia="Times New Roman" w:cs="Times New Roman"/>
                <w:noProof/>
                <w:lang w:val="ru-RU"/>
              </w:rPr>
              <w:t>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2693" w14:textId="13792A61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79" w:history="1">
            <w:r w:rsidRPr="0067049C">
              <w:rPr>
                <w:rStyle w:val="af2"/>
                <w:rFonts w:cs="Times New Roman"/>
                <w:noProof/>
                <w:lang w:val="ru-RU"/>
              </w:rPr>
              <w:t>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9BFC" w14:textId="082B0992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80" w:history="1">
            <w:r w:rsidRPr="0067049C">
              <w:rPr>
                <w:rStyle w:val="af2"/>
                <w:rFonts w:cs="Times New Roman"/>
                <w:noProof/>
                <w:lang w:val="ru-RU" w:eastAsia="en-US"/>
              </w:rPr>
              <w:t>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F06F" w14:textId="42C3908C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81" w:history="1">
            <w:r w:rsidRPr="0067049C">
              <w:rPr>
                <w:rStyle w:val="af2"/>
                <w:noProof/>
                <w:lang w:val="ru-RU" w:eastAsia="en-US"/>
              </w:rPr>
              <w:t>4.1 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9CA7" w14:textId="5D78E121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82" w:history="1">
            <w:r w:rsidRPr="0067049C">
              <w:rPr>
                <w:rStyle w:val="af2"/>
                <w:noProof/>
                <w:lang w:val="ru-RU" w:eastAsia="en-US"/>
              </w:rPr>
              <w:t>4.1.1 Возможность добавления заявок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93B3" w14:textId="07B5E107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83" w:history="1">
            <w:r w:rsidRPr="0067049C">
              <w:rPr>
                <w:rStyle w:val="af2"/>
                <w:noProof/>
                <w:lang w:val="ru-RU" w:eastAsia="en-US"/>
              </w:rPr>
              <w:t>4.1.2 Возможность редактирования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1C90" w14:textId="69F12070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84" w:history="1">
            <w:r w:rsidRPr="0067049C">
              <w:rPr>
                <w:rStyle w:val="af2"/>
                <w:noProof/>
                <w:lang w:val="ru-RU" w:eastAsia="en-US"/>
              </w:rPr>
              <w:t>4.1.3 Возможность отслеживания статуса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6E52" w14:textId="6A8716BF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85" w:history="1">
            <w:r w:rsidRPr="0067049C">
              <w:rPr>
                <w:rStyle w:val="af2"/>
                <w:noProof/>
                <w:lang w:val="ru-RU" w:eastAsia="en-US"/>
              </w:rPr>
              <w:t>4.1.4 Возможность назначения ответственных за выполнение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077F" w14:textId="3AAA76A6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86" w:history="1">
            <w:r w:rsidRPr="0067049C">
              <w:rPr>
                <w:rStyle w:val="af2"/>
                <w:noProof/>
                <w:lang w:val="ru-RU" w:eastAsia="en-US"/>
              </w:rPr>
              <w:t>4.1.5 Расчет статистики работы отдела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6675" w14:textId="3EB3E7DD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87" w:history="1">
            <w:r w:rsidRPr="0067049C">
              <w:rPr>
                <w:rStyle w:val="af2"/>
                <w:noProof/>
                <w:lang w:val="ru-RU" w:eastAsia="en-US"/>
              </w:rPr>
              <w:t>4.2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6FBF" w14:textId="11D74CA4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88" w:history="1">
            <w:r w:rsidRPr="0067049C">
              <w:rPr>
                <w:rStyle w:val="af2"/>
                <w:noProof/>
                <w:lang w:val="ru-RU" w:eastAsia="en-US"/>
              </w:rPr>
              <w:t>4.2.1 Кроссплатформенность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B2AD" w14:textId="1F25CE09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89" w:history="1">
            <w:r w:rsidRPr="0067049C">
              <w:rPr>
                <w:rStyle w:val="af2"/>
                <w:noProof/>
                <w:lang w:val="ru-RU" w:eastAsia="en-US"/>
              </w:rPr>
              <w:t>4.2.2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6AD8" w14:textId="20FD2496" w:rsidR="00AD1911" w:rsidRDefault="00AD1911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90" w:history="1">
            <w:r w:rsidRPr="0067049C">
              <w:rPr>
                <w:rStyle w:val="af2"/>
                <w:noProof/>
                <w:lang w:val="ru-RU" w:eastAsia="en-US"/>
              </w:rPr>
              <w:t>4.3 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ABB3" w14:textId="7FE38337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91" w:history="1">
            <w:r w:rsidRPr="0067049C">
              <w:rPr>
                <w:rStyle w:val="af2"/>
                <w:rFonts w:cs="Times New Roman"/>
                <w:noProof/>
                <w:lang w:val="ru-RU" w:eastAsia="en-US"/>
              </w:rPr>
              <w:t>5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B396" w14:textId="59A1E1D8" w:rsidR="00AD1911" w:rsidRDefault="00AD191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92" w:history="1">
            <w:r w:rsidRPr="0067049C">
              <w:rPr>
                <w:rStyle w:val="af2"/>
                <w:noProof/>
                <w:lang w:val="ru-RU" w:eastAsia="en-US"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7F3A" w14:textId="5D70F63E" w:rsidR="00AD1911" w:rsidRDefault="00AD191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93" w:history="1">
            <w:r w:rsidRPr="0067049C">
              <w:rPr>
                <w:rStyle w:val="af2"/>
                <w:noProof/>
                <w:lang w:val="ru-RU" w:eastAsia="en-US"/>
              </w:rPr>
              <w:t>3.1 Структурно-функциональное моделирование ИС (IDEFO)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7F9A" w14:textId="5D900E78" w:rsidR="00AD1911" w:rsidRDefault="00AD191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94" w:history="1">
            <w:r w:rsidRPr="0067049C">
              <w:rPr>
                <w:rStyle w:val="af2"/>
                <w:noProof/>
                <w:lang w:val="ru-RU" w:eastAsia="en-US"/>
              </w:rPr>
              <w:t>4 Рабочее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253E" w14:textId="78AB58E0" w:rsidR="00AD1911" w:rsidRDefault="00AD191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95" w:history="1">
            <w:r w:rsidRPr="0067049C">
              <w:rPr>
                <w:rStyle w:val="af2"/>
                <w:rFonts w:cs="Times New Roman"/>
                <w:noProof/>
              </w:rPr>
              <w:t>Описание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7D63" w14:textId="414BD2AC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96" w:history="1">
            <w:r w:rsidRPr="0067049C">
              <w:rPr>
                <w:rStyle w:val="af2"/>
                <w:rFonts w:cs="Times New Roman"/>
                <w:noProof/>
              </w:rPr>
              <w:t>Главное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0BD7" w14:textId="2432C10C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97" w:history="1">
            <w:r w:rsidRPr="0067049C">
              <w:rPr>
                <w:rStyle w:val="af2"/>
                <w:rFonts w:cs="Times New Roman"/>
                <w:noProof/>
              </w:rPr>
              <w:t>Окно обработки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1EE1" w14:textId="316E4BDF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98" w:history="1">
            <w:r w:rsidRPr="0067049C">
              <w:rPr>
                <w:rStyle w:val="af2"/>
                <w:rFonts w:cs="Times New Roman"/>
                <w:noProof/>
              </w:rPr>
              <w:t>Окно регистрации новой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8D89" w14:textId="7D9F10BE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399" w:history="1">
            <w:r w:rsidRPr="0067049C">
              <w:rPr>
                <w:rStyle w:val="af2"/>
                <w:rFonts w:cs="Times New Roman"/>
                <w:noProof/>
              </w:rPr>
              <w:t>Окно редактирования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748B" w14:textId="0BCB52F6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400" w:history="1">
            <w:r w:rsidRPr="0067049C">
              <w:rPr>
                <w:rStyle w:val="af2"/>
                <w:rFonts w:cs="Times New Roman"/>
                <w:noProof/>
              </w:rPr>
              <w:t>Окно управления выполнением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3E60A" w14:textId="652C4F27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401" w:history="1">
            <w:r w:rsidRPr="0067049C">
              <w:rPr>
                <w:rStyle w:val="af2"/>
                <w:rFonts w:cs="Times New Roman"/>
                <w:noProof/>
              </w:rPr>
              <w:t>Окно аналитики и отчетности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FCE6" w14:textId="13B3D1EE" w:rsidR="00AD1911" w:rsidRDefault="00AD1911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402" w:history="1">
            <w:r w:rsidRPr="0067049C">
              <w:rPr>
                <w:rStyle w:val="af2"/>
                <w:rFonts w:cs="Times New Roman"/>
                <w:noProof/>
              </w:rPr>
              <w:t>Окно обратной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F9B7" w14:textId="06233C20" w:rsidR="00AD1911" w:rsidRDefault="00AD191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403" w:history="1">
            <w:r w:rsidRPr="0067049C">
              <w:rPr>
                <w:rStyle w:val="af2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CC7A" w14:textId="63EE5CBB" w:rsidR="00AD1911" w:rsidRDefault="00AD191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510404" w:history="1">
            <w:r w:rsidRPr="0067049C">
              <w:rPr>
                <w:rStyle w:val="af2"/>
                <w:rFonts w:cs="Times New Roman"/>
                <w:noProof/>
                <w:lang w:val="ru-RU"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936A" w14:textId="021F3DB7" w:rsidR="00816F9C" w:rsidRPr="0048401A" w:rsidRDefault="00136520" w:rsidP="0048401A">
          <w:pPr>
            <w:tabs>
              <w:tab w:val="left" w:pos="1860"/>
              <w:tab w:val="left" w:pos="6150"/>
            </w:tabs>
            <w:spacing w:line="360" w:lineRule="auto"/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005244C" w14:textId="3CB173BF" w:rsidR="00EF6F30" w:rsidRPr="00EF6F30" w:rsidRDefault="00000000" w:rsidP="0037698D">
      <w:pPr>
        <w:pStyle w:val="1"/>
        <w:tabs>
          <w:tab w:val="left" w:pos="2512"/>
        </w:tabs>
        <w:spacing w:before="0" w:line="360" w:lineRule="auto"/>
        <w:ind w:firstLine="708"/>
        <w:contextualSpacing/>
        <w:jc w:val="center"/>
        <w:rPr>
          <w:rFonts w:eastAsia="Times New Roman" w:cs="Times New Roman"/>
          <w:color w:val="000000"/>
          <w:szCs w:val="28"/>
          <w:lang w:val="ru-RU"/>
        </w:rPr>
      </w:pPr>
      <w:bookmarkStart w:id="1" w:name="_Toc183510351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37698D">
      <w:pPr>
        <w:spacing w:before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37698D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37698D">
      <w:pPr>
        <w:pStyle w:val="1"/>
        <w:spacing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bookmarkStart w:id="3" w:name="_Toc183510352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1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Анализ предметной области</w:t>
      </w:r>
      <w:bookmarkEnd w:id="3"/>
    </w:p>
    <w:p w14:paraId="7AD24D94" w14:textId="786A6ED5" w:rsidR="00816F9C" w:rsidRPr="00816F9C" w:rsidRDefault="00816F9C" w:rsidP="0037698D">
      <w:pPr>
        <w:pStyle w:val="2"/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bookmarkStart w:id="4" w:name="_Toc183510353"/>
      <w:r w:rsidRPr="00816F9C">
        <w:rPr>
          <w:rFonts w:cs="Times New Roman"/>
          <w:szCs w:val="28"/>
          <w:lang w:val="ru-RU"/>
        </w:rPr>
        <w:t>1.1 Предметная область</w:t>
      </w:r>
      <w:bookmarkEnd w:id="4"/>
    </w:p>
    <w:p w14:paraId="714CC012" w14:textId="262AC808" w:rsidR="002C13C3" w:rsidRPr="00816F9C" w:rsidRDefault="002C13C3" w:rsidP="0037698D">
      <w:pPr>
        <w:pStyle w:val="3"/>
        <w:spacing w:before="0"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3510354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</w:t>
      </w:r>
      <w:bookmarkEnd w:id="5"/>
    </w:p>
    <w:p w14:paraId="10A8FAE3" w14:textId="72A64FB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7536A0D6" w:rsidR="006E3205" w:rsidRPr="00816F9C" w:rsidRDefault="006E3205" w:rsidP="0037698D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3510355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 Организационная структура</w:t>
      </w:r>
      <w:bookmarkEnd w:id="6"/>
    </w:p>
    <w:p w14:paraId="5FE0CD9F" w14:textId="6C20A264" w:rsidR="00312D79" w:rsidRPr="000A34F5" w:rsidRDefault="00521D43" w:rsidP="0037698D">
      <w:pPr>
        <w:pStyle w:val="ad"/>
        <w:numPr>
          <w:ilvl w:val="0"/>
          <w:numId w:val="26"/>
        </w:numPr>
        <w:spacing w:before="160" w:line="360" w:lineRule="auto"/>
        <w:contextualSpacing/>
        <w:outlineLvl w:val="9"/>
        <w:rPr>
          <w:lang w:val="en-US"/>
        </w:rPr>
      </w:pPr>
      <w:r>
        <w:rPr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0BB1650" wp14:editId="133BF091">
            <wp:extent cx="4809122" cy="2980378"/>
            <wp:effectExtent l="0" t="0" r="4445" b="4445"/>
            <wp:docPr id="32372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7613" name="Рисунок 323727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7" cy="29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681502FA" w:rsidR="00B972F5" w:rsidRPr="00D121C0" w:rsidRDefault="00312D79" w:rsidP="0037698D">
      <w:pPr>
        <w:pStyle w:val="af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0F5CFB" w:rsidRDefault="00535EF9" w:rsidP="0037698D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0E376C50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</w:t>
      </w:r>
      <w:r w:rsidR="000A34F5">
        <w:rPr>
          <w:rFonts w:cs="Times New Roman"/>
          <w:szCs w:val="28"/>
          <w:lang w:val="ru-RU"/>
        </w:rPr>
        <w:t>р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66BACC04" w14:textId="77777777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473D1EE2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</w:t>
      </w:r>
    </w:p>
    <w:p w14:paraId="1AD5D0A3" w14:textId="77777777" w:rsidR="00535EF9" w:rsidRPr="00816F9C" w:rsidRDefault="00535EF9" w:rsidP="0037698D">
      <w:pPr>
        <w:spacing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523FC1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 w:rsidP="0037698D">
      <w:pPr>
        <w:pStyle w:val="af0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278ED5BE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Руководитель разработки </w:t>
      </w:r>
    </w:p>
    <w:p w14:paraId="3B88655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5F0D2563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</w:t>
      </w:r>
      <w:r w:rsidR="000A34F5">
        <w:rPr>
          <w:rFonts w:cs="Times New Roman"/>
          <w:szCs w:val="28"/>
          <w:lang w:val="ru-RU"/>
        </w:rPr>
        <w:t>и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779E5889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589F4C51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</w:t>
      </w:r>
    </w:p>
    <w:p w14:paraId="4E27D30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37698D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4BC51565" w:rsidR="00EF6F30" w:rsidRPr="008C583D" w:rsidRDefault="00D477E9" w:rsidP="0037698D">
      <w:pPr>
        <w:pStyle w:val="3"/>
        <w:spacing w:before="0" w:line="360" w:lineRule="auto"/>
        <w:ind w:firstLine="709"/>
        <w:contextualSpacing/>
        <w:rPr>
          <w:rFonts w:cs="Times New Roman"/>
          <w:lang w:val="ru-RU"/>
        </w:rPr>
      </w:pPr>
      <w:bookmarkStart w:id="7" w:name="_Toc183510356"/>
      <w:r w:rsidRPr="00816F9C">
        <w:rPr>
          <w:rFonts w:cs="Times New Roman"/>
          <w:lang w:val="ru-RU"/>
        </w:rPr>
        <w:lastRenderedPageBreak/>
        <w:t xml:space="preserve">1.1.3 Бизнес-процессы </w:t>
      </w:r>
      <w:proofErr w:type="gramStart"/>
      <w:r w:rsidRPr="00816F9C">
        <w:rPr>
          <w:rFonts w:cs="Times New Roman"/>
          <w:lang w:val="ru-RU"/>
        </w:rPr>
        <w:t>компании(</w:t>
      </w:r>
      <w:proofErr w:type="gramEnd"/>
      <w:r w:rsidRPr="00816F9C">
        <w:rPr>
          <w:rFonts w:cs="Times New Roman"/>
          <w:lang w:val="ru-RU"/>
        </w:rPr>
        <w:t>Отдела гарантии)</w:t>
      </w:r>
      <w:bookmarkEnd w:id="7"/>
    </w:p>
    <w:p w14:paraId="3754680A" w14:textId="77777777" w:rsidR="004D37B0" w:rsidRPr="00816F9C" w:rsidRDefault="004D37B0" w:rsidP="0037698D">
      <w:pPr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2. Оценка и </w:t>
      </w: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 xml:space="preserve"> заявок</w:t>
      </w:r>
    </w:p>
    <w:p w14:paraId="01B399E6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>: Заявки классифицируются по уровням важности (например, критические, высокие, средние и низкие приоритеты).</w:t>
      </w:r>
    </w:p>
    <w:p w14:paraId="0FAA8EAC" w14:textId="38CF79BB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</w:t>
      </w:r>
      <w:r w:rsidR="000A34F5">
        <w:rPr>
          <w:rFonts w:cs="Times New Roman"/>
          <w:szCs w:val="28"/>
          <w:lang w:val="ru-RU"/>
        </w:rPr>
        <w:t>Управление службой мастеров</w:t>
      </w:r>
    </w:p>
    <w:p w14:paraId="6E05101E" w14:textId="50F620F4" w:rsidR="00D477E9" w:rsidRPr="000A34F5" w:rsidRDefault="004D37B0" w:rsidP="0037698D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highlight w:val="yellow"/>
          <w:lang w:val="ru-RU"/>
        </w:rPr>
      </w:pPr>
      <w:r w:rsidRPr="000A34F5">
        <w:rPr>
          <w:rFonts w:cs="Times New Roman"/>
          <w:szCs w:val="28"/>
          <w:highlight w:val="yellow"/>
          <w:lang w:val="ru-RU"/>
        </w:rPr>
        <w:t>Выбор специалиста</w:t>
      </w:r>
      <w:r w:rsidR="00D477E9" w:rsidRPr="000A34F5">
        <w:rPr>
          <w:rFonts w:cs="Times New Roman"/>
          <w:szCs w:val="28"/>
          <w:highlight w:val="yellow"/>
          <w:lang w:val="ru-RU"/>
        </w:rPr>
        <w:t>: на основе</w:t>
      </w:r>
      <w:r w:rsidRPr="000A34F5">
        <w:rPr>
          <w:rFonts w:cs="Times New Roman"/>
          <w:szCs w:val="28"/>
          <w:highlight w:val="yellow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0A34F5">
        <w:rPr>
          <w:rFonts w:cs="Times New Roman"/>
          <w:szCs w:val="28"/>
          <w:highlight w:val="yellow"/>
          <w:lang w:val="ru-RU"/>
        </w:rPr>
        <w:t>выполнения работ</w:t>
      </w:r>
      <w:r w:rsidRPr="000A34F5">
        <w:rPr>
          <w:rFonts w:cs="Times New Roman"/>
          <w:szCs w:val="28"/>
          <w:highlight w:val="yellow"/>
          <w:lang w:val="ru-RU"/>
        </w:rPr>
        <w:t>.</w:t>
      </w:r>
    </w:p>
    <w:p w14:paraId="2EFCF27D" w14:textId="474A96E0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 w:rsidP="0037698D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37698D">
      <w:pPr>
        <w:spacing w:before="0" w:after="160" w:line="360" w:lineRule="auto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62D2B3DB" w:rsidR="00EF6F30" w:rsidRPr="008C583D" w:rsidRDefault="00816F9C" w:rsidP="0037698D">
      <w:pPr>
        <w:pStyle w:val="2"/>
        <w:spacing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3510357"/>
      <w:r w:rsidRPr="00EF6F30">
        <w:rPr>
          <w:rFonts w:eastAsia="Times New Roman" w:cs="Times New Roman"/>
          <w:color w:val="000000"/>
          <w:szCs w:val="28"/>
          <w:lang w:val="ru-RU"/>
        </w:rPr>
        <w:lastRenderedPageBreak/>
        <w:t>1.2 Определение автоматизируемых задач</w:t>
      </w:r>
      <w:bookmarkEnd w:id="8"/>
    </w:p>
    <w:p w14:paraId="5C8F3E33" w14:textId="484AD58A" w:rsidR="00EF6F30" w:rsidRPr="00EF6F30" w:rsidRDefault="00EF6F30" w:rsidP="0037698D">
      <w:pPr>
        <w:pStyle w:val="3"/>
        <w:spacing w:line="360" w:lineRule="auto"/>
        <w:ind w:firstLine="709"/>
        <w:rPr>
          <w:rFonts w:eastAsia="Times New Roman"/>
          <w:color w:val="000000"/>
          <w:lang w:val="ru-RU"/>
        </w:rPr>
      </w:pPr>
      <w:bookmarkStart w:id="9" w:name="_Toc183510358"/>
      <w:r w:rsidRPr="00EF6F30">
        <w:rPr>
          <w:lang w:val="ru-RU"/>
        </w:rPr>
        <w:t>1.2.1 Диаграмма прецедентов</w:t>
      </w:r>
      <w:bookmarkEnd w:id="9"/>
    </w:p>
    <w:p w14:paraId="4B57AA88" w14:textId="20851250" w:rsidR="009B5B3D" w:rsidRPr="00B677D0" w:rsidRDefault="00121D3C" w:rsidP="0037698D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37698D">
      <w:pPr>
        <w:pStyle w:val="af"/>
        <w:keepNext/>
        <w:spacing w:line="360" w:lineRule="auto"/>
        <w:contextualSpacing/>
        <w:jc w:val="center"/>
      </w:pPr>
      <w:r w:rsidRPr="00B677D0">
        <w:rPr>
          <w:noProof/>
        </w:rPr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3F609884" w:rsidR="00580A76" w:rsidRPr="008C583D" w:rsidRDefault="00121D3C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Просмотр статистики:</w:t>
      </w:r>
    </w:p>
    <w:p w14:paraId="45F8D1B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 xml:space="preserve">Автоматизация сбора и отображения статистических данных для руководителя отдела. Это может включать в себя создание </w:t>
      </w:r>
      <w:proofErr w:type="spellStart"/>
      <w:r w:rsidRPr="002A1192">
        <w:rPr>
          <w:lang w:val="ru-RU" w:eastAsia="en-US"/>
        </w:rPr>
        <w:t>дашбордов</w:t>
      </w:r>
      <w:proofErr w:type="spellEnd"/>
      <w:r w:rsidRPr="002A1192">
        <w:rPr>
          <w:lang w:val="ru-RU" w:eastAsia="en-US"/>
        </w:rPr>
        <w:t>, которые обновляются в реальном времени.</w:t>
      </w:r>
    </w:p>
    <w:p w14:paraId="75927AA6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37698D">
      <w:pPr>
        <w:spacing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37698D">
      <w:pPr>
        <w:spacing w:before="0" w:after="160" w:line="360" w:lineRule="auto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 w:rsidP="0037698D">
      <w:pPr>
        <w:numPr>
          <w:ilvl w:val="1"/>
          <w:numId w:val="15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 w:rsidP="0037698D">
      <w:pPr>
        <w:numPr>
          <w:ilvl w:val="1"/>
          <w:numId w:val="15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 w:rsidP="0037698D">
      <w:pPr>
        <w:numPr>
          <w:ilvl w:val="1"/>
          <w:numId w:val="16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 w:rsidP="0037698D">
      <w:pPr>
        <w:numPr>
          <w:ilvl w:val="1"/>
          <w:numId w:val="17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 w:rsidP="0037698D">
      <w:pPr>
        <w:numPr>
          <w:ilvl w:val="1"/>
          <w:numId w:val="18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 w:rsidP="0037698D">
      <w:pPr>
        <w:numPr>
          <w:ilvl w:val="1"/>
          <w:numId w:val="19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37698D">
      <w:pPr>
        <w:spacing w:before="0" w:after="160" w:line="360" w:lineRule="auto"/>
        <w:ind w:left="709"/>
        <w:rPr>
          <w:lang w:val="ru-RU" w:eastAsia="en-US"/>
        </w:rPr>
      </w:pPr>
      <w:r w:rsidRPr="00546F3E">
        <w:rPr>
          <w:lang w:val="ru-RU" w:eastAsia="en-US"/>
        </w:rPr>
        <w:lastRenderedPageBreak/>
        <w:t>Выходные данные:</w:t>
      </w:r>
    </w:p>
    <w:p w14:paraId="5EF2DC03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 w:rsidP="0037698D">
      <w:pPr>
        <w:numPr>
          <w:ilvl w:val="1"/>
          <w:numId w:val="21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 w:rsidP="0037698D">
      <w:pPr>
        <w:numPr>
          <w:ilvl w:val="1"/>
          <w:numId w:val="21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Данные о приоритетах и статусах заявок.</w:t>
      </w:r>
    </w:p>
    <w:p w14:paraId="7233C39D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 w:rsidP="0037698D">
      <w:pPr>
        <w:numPr>
          <w:ilvl w:val="1"/>
          <w:numId w:val="20"/>
        </w:numPr>
        <w:spacing w:before="0" w:after="160" w:line="360" w:lineRule="auto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Анализ обратной связи:</w:t>
      </w:r>
    </w:p>
    <w:p w14:paraId="14033BE1" w14:textId="77777777" w:rsidR="00546F3E" w:rsidRPr="00546F3E" w:rsidRDefault="00546F3E" w:rsidP="0037698D">
      <w:pPr>
        <w:numPr>
          <w:ilvl w:val="1"/>
          <w:numId w:val="22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 w:rsidP="0037698D">
      <w:pPr>
        <w:numPr>
          <w:ilvl w:val="1"/>
          <w:numId w:val="22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0F639F24" w14:textId="79EEE812" w:rsidR="000755C2" w:rsidRDefault="00B27B30" w:rsidP="0037698D">
      <w:pPr>
        <w:pStyle w:val="3"/>
        <w:spacing w:line="360" w:lineRule="auto"/>
        <w:ind w:firstLine="709"/>
        <w:rPr>
          <w:lang w:val="ru-RU" w:eastAsia="en-US"/>
        </w:rPr>
      </w:pPr>
      <w:bookmarkStart w:id="10" w:name="_Toc183510359"/>
      <w:r w:rsidRPr="00B27B30">
        <w:rPr>
          <w:lang w:val="ru-RU" w:eastAsia="en-US"/>
        </w:rPr>
        <w:lastRenderedPageBreak/>
        <w:t>1.2.2 Диаграмма активности</w:t>
      </w:r>
      <w:bookmarkEnd w:id="10"/>
    </w:p>
    <w:p w14:paraId="5A772B20" w14:textId="48C7CBB7" w:rsidR="00B27B30" w:rsidRDefault="00E91FED" w:rsidP="0037698D">
      <w:pPr>
        <w:keepNext/>
        <w:spacing w:line="360" w:lineRule="auto"/>
        <w:jc w:val="center"/>
      </w:pPr>
      <w:r w:rsidRPr="00E91FED">
        <w:rPr>
          <w:noProof/>
        </w:rPr>
        <w:drawing>
          <wp:inline distT="0" distB="0" distL="0" distR="0" wp14:anchorId="33DF0446" wp14:editId="3A720D1E">
            <wp:extent cx="1984076" cy="4836996"/>
            <wp:effectExtent l="0" t="0" r="0" b="1905"/>
            <wp:docPr id="93669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202" cy="48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53E" w14:textId="76151737" w:rsidR="00B27B30" w:rsidRPr="00521D43" w:rsidRDefault="00B27B30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A3B205F" w14:textId="3FE141B0" w:rsidR="00B27B30" w:rsidRPr="00B27B30" w:rsidRDefault="00B27B3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Начало</w:t>
      </w:r>
    </w:p>
    <w:p w14:paraId="7EB4550E" w14:textId="77777777" w:rsidR="005A0C6E" w:rsidRPr="005A0C6E" w:rsidRDefault="005A0C6E" w:rsidP="0037698D">
      <w:pPr>
        <w:numPr>
          <w:ilvl w:val="1"/>
          <w:numId w:val="2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Старт процесса.</w:t>
      </w:r>
    </w:p>
    <w:p w14:paraId="4CBCBC11" w14:textId="36622C85" w:rsidR="00E91FED" w:rsidRDefault="00E91FED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E91FED">
        <w:rPr>
          <w:lang w:val="ru-RU" w:eastAsia="en-US"/>
        </w:rPr>
        <w:t>Аутентификация</w:t>
      </w:r>
    </w:p>
    <w:p w14:paraId="1DB233C5" w14:textId="55679755" w:rsidR="00E91FED" w:rsidRPr="00E91FED" w:rsidRDefault="00E91FED" w:rsidP="0037698D">
      <w:pPr>
        <w:pStyle w:val="af0"/>
        <w:numPr>
          <w:ilvl w:val="0"/>
          <w:numId w:val="28"/>
        </w:numPr>
        <w:spacing w:before="0" w:after="0" w:line="360" w:lineRule="auto"/>
        <w:ind w:left="0" w:firstLine="709"/>
        <w:rPr>
          <w:lang w:val="ru-RU" w:eastAsia="en-US"/>
        </w:rPr>
      </w:pPr>
      <w:r w:rsidRPr="00E91FED">
        <w:rPr>
          <w:lang w:val="ru-RU" w:eastAsia="en-US"/>
        </w:rPr>
        <w:t>Вход сотрудника в систему</w:t>
      </w:r>
    </w:p>
    <w:p w14:paraId="672FEB73" w14:textId="446E0B85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lastRenderedPageBreak/>
        <w:t>Приём заявки от клиента.</w:t>
      </w:r>
    </w:p>
    <w:p w14:paraId="2B0BAC7F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095FA480" w:rsidR="005A0C6E" w:rsidRPr="005A0C6E" w:rsidRDefault="000F5CFB" w:rsidP="0037698D">
      <w:pPr>
        <w:spacing w:line="360" w:lineRule="auto"/>
        <w:ind w:left="709"/>
        <w:contextualSpacing/>
        <w:rPr>
          <w:lang w:val="ru-RU" w:eastAsia="en-US"/>
        </w:rPr>
      </w:pPr>
      <w:r>
        <w:rPr>
          <w:rFonts w:cs="Times New Roman"/>
          <w:color w:val="000000"/>
          <w:szCs w:val="28"/>
          <w:lang w:val="ru-RU"/>
        </w:rPr>
        <w:t>Назначение ответственного мастера</w:t>
      </w:r>
    </w:p>
    <w:p w14:paraId="30349837" w14:textId="08B1BF26" w:rsid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 xml:space="preserve">Менеджер </w:t>
      </w:r>
      <w:r w:rsidR="000F5CFB">
        <w:rPr>
          <w:lang w:val="ru-RU" w:eastAsia="en-US"/>
        </w:rPr>
        <w:t>назначает мастера в зависимости от его навыков и сложности задачи</w:t>
      </w:r>
      <w:r w:rsidRPr="005A0C6E">
        <w:rPr>
          <w:lang w:val="ru-RU" w:eastAsia="en-US"/>
        </w:rPr>
        <w:t>.</w:t>
      </w:r>
    </w:p>
    <w:p w14:paraId="21D04427" w14:textId="409B9C4E" w:rsidR="000F5CFB" w:rsidRDefault="000F5CFB" w:rsidP="0037698D">
      <w:pPr>
        <w:spacing w:before="0" w:after="0" w:line="360" w:lineRule="auto"/>
        <w:ind w:left="709"/>
        <w:contextualSpacing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Выбор срока работы</w:t>
      </w:r>
    </w:p>
    <w:p w14:paraId="073E4166" w14:textId="3C3CC8F3" w:rsidR="000F5CFB" w:rsidRPr="00C67C15" w:rsidRDefault="000F5CFB" w:rsidP="0037698D">
      <w:pPr>
        <w:pStyle w:val="af0"/>
        <w:numPr>
          <w:ilvl w:val="0"/>
          <w:numId w:val="27"/>
        </w:numPr>
        <w:spacing w:before="0" w:after="0" w:line="360" w:lineRule="auto"/>
        <w:ind w:left="0" w:firstLine="709"/>
        <w:rPr>
          <w:lang w:val="ru-RU" w:eastAsia="en-US"/>
        </w:rPr>
      </w:pPr>
      <w:r>
        <w:rPr>
          <w:lang w:val="ru-RU" w:eastAsia="en-US"/>
        </w:rPr>
        <w:t>Менеджер устанавливает срок, в который мастер должен завершить работу</w:t>
      </w:r>
      <w:r w:rsidR="00C67C15">
        <w:rPr>
          <w:lang w:val="ru-RU" w:eastAsia="en-US"/>
        </w:rPr>
        <w:t>.</w:t>
      </w:r>
    </w:p>
    <w:p w14:paraId="6CC0396A" w14:textId="77777777" w:rsidR="005A0C6E" w:rsidRPr="005A0C6E" w:rsidRDefault="005A0C6E" w:rsidP="0037698D">
      <w:pPr>
        <w:spacing w:before="0" w:after="0"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автоматически обрабатывает полученные данные.</w:t>
      </w:r>
    </w:p>
    <w:p w14:paraId="4E38D24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02B845F7" w14:textId="27D4F890" w:rsidR="00EA5E77" w:rsidRDefault="00EA5E77" w:rsidP="0037698D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1" w:name="_Toc183510360"/>
      <w:r w:rsidRPr="00EA5E77">
        <w:rPr>
          <w:rFonts w:cs="Times New Roman"/>
          <w:szCs w:val="28"/>
          <w:lang w:val="ru-RU"/>
        </w:rPr>
        <w:t xml:space="preserve">1.2.3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proofErr w:type="spellStart"/>
      <w:r w:rsidRPr="00EA5E77">
        <w:rPr>
          <w:rFonts w:cs="Times New Roman"/>
          <w:szCs w:val="28"/>
        </w:rPr>
        <w:t>последовательностей</w:t>
      </w:r>
      <w:bookmarkEnd w:id="11"/>
      <w:proofErr w:type="spellEnd"/>
    </w:p>
    <w:p w14:paraId="12FECD26" w14:textId="77777777" w:rsidR="00EA5E77" w:rsidRDefault="00EA5E77" w:rsidP="0037698D">
      <w:pPr>
        <w:pStyle w:val="af0"/>
        <w:keepNext/>
        <w:spacing w:after="0" w:line="360" w:lineRule="auto"/>
        <w:ind w:left="0" w:firstLine="709"/>
      </w:pPr>
      <w:r>
        <w:rPr>
          <w:noProof/>
        </w:rPr>
        <w:lastRenderedPageBreak/>
        <w:drawing>
          <wp:inline distT="0" distB="0" distL="0" distR="0" wp14:anchorId="7D46F3BA" wp14:editId="25F44EC8">
            <wp:extent cx="5141344" cy="3911754"/>
            <wp:effectExtent l="0" t="0" r="2540" b="0"/>
            <wp:docPr id="10116263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05" cy="39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E145" w14:textId="160FBB02" w:rsidR="00EA5E77" w:rsidRPr="00EA5E77" w:rsidRDefault="00EA5E77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44"/>
        </w:rPr>
      </w:pP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последовательностей</w:t>
      </w:r>
    </w:p>
    <w:p w14:paraId="40D4938D" w14:textId="77777777" w:rsid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6A2251">
        <w:rPr>
          <w:rFonts w:cs="Times New Roman"/>
          <w:szCs w:val="28"/>
          <w:lang w:val="ru-RU"/>
        </w:rPr>
        <w:t>Описание диаграммы последовательностей:</w:t>
      </w:r>
    </w:p>
    <w:p w14:paraId="7E8E637F" w14:textId="77777777" w:rsid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Инициирование сделки:</w:t>
      </w:r>
    </w:p>
    <w:p w14:paraId="73406730" w14:textId="76768096" w:rsid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</w:t>
      </w:r>
      <w:r w:rsidR="00A07081" w:rsidRPr="00EA5E77">
        <w:rPr>
          <w:rFonts w:cs="Times New Roman"/>
          <w:szCs w:val="28"/>
          <w:lang w:val="ru-RU"/>
        </w:rPr>
        <w:t>: инициирует</w:t>
      </w:r>
      <w:r w:rsidRPr="00EA5E77">
        <w:rPr>
          <w:rFonts w:cs="Times New Roman"/>
          <w:szCs w:val="28"/>
          <w:lang w:val="ru-RU"/>
        </w:rPr>
        <w:t xml:space="preserve"> сделку на гарантийное восстановление, заполняя онлайн-форму и отправляя запрос в информационную систему с данными о продукте, проблеме и личной информации (имя, контактные данные).</w:t>
      </w:r>
    </w:p>
    <w:p w14:paraId="13A067B1" w14:textId="0BB6A0A9" w:rsidR="00EA5E77" w:rsidRP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Проверка данных ИС:</w:t>
      </w:r>
    </w:p>
    <w:p w14:paraId="345EA35A" w14:textId="192D054C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="00A07081" w:rsidRPr="00EA5E77">
        <w:rPr>
          <w:rFonts w:cs="Times New Roman"/>
          <w:szCs w:val="28"/>
          <w:lang w:val="ru-RU"/>
        </w:rPr>
        <w:t>: получает</w:t>
      </w:r>
      <w:r w:rsidRPr="00EA5E77">
        <w:rPr>
          <w:rFonts w:cs="Times New Roman"/>
          <w:szCs w:val="28"/>
          <w:lang w:val="ru-RU"/>
        </w:rPr>
        <w:t xml:space="preserve"> запрос от клиента и проводит проверку</w:t>
      </w:r>
      <w:r>
        <w:rPr>
          <w:rFonts w:cs="Times New Roman"/>
          <w:szCs w:val="28"/>
          <w:lang w:val="ru-RU"/>
        </w:rPr>
        <w:t xml:space="preserve"> нп н</w:t>
      </w:r>
      <w:r w:rsidRPr="00EA5E77">
        <w:rPr>
          <w:rFonts w:cs="Times New Roman"/>
          <w:szCs w:val="28"/>
          <w:lang w:val="ru-RU"/>
        </w:rPr>
        <w:t>аличие всех обязательных полей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>роверка корректности введенных данных (корректность контактных данных, модель продукта)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 xml:space="preserve">роверка статуса гарантии продукта. </w:t>
      </w:r>
    </w:p>
    <w:p w14:paraId="766C0ED1" w14:textId="18D5759F" w:rsid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выдает сообщение об ошибке, если данные некорректны, и возвращает клиенту с предложением исправить.</w:t>
      </w:r>
    </w:p>
    <w:p w14:paraId="3BAE4508" w14:textId="77777777" w:rsidR="00A07081" w:rsidRPr="00EA5E77" w:rsidRDefault="00A07081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</w:p>
    <w:p w14:paraId="2A816761" w14:textId="41BFD91D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Передача данных менеджеру:</w:t>
      </w:r>
    </w:p>
    <w:p w14:paraId="463168BF" w14:textId="27571461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ИС: после успешной проверки данных, создает запись о сделке и отправляет информацию о сделке (данные клиента, описание проблемы, статус гарантии) менеджеру.</w:t>
      </w:r>
    </w:p>
    <w:p w14:paraId="708C541B" w14:textId="7D238B73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Повторная проверка менеджером:</w:t>
      </w:r>
    </w:p>
    <w:p w14:paraId="0834B9D2" w14:textId="14CD3E9B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 xml:space="preserve">Менеджер: </w:t>
      </w:r>
      <w:r>
        <w:rPr>
          <w:rFonts w:cs="Times New Roman"/>
          <w:szCs w:val="28"/>
          <w:lang w:val="ru-RU"/>
        </w:rPr>
        <w:t>п</w:t>
      </w:r>
      <w:r w:rsidRPr="00EA5E77">
        <w:rPr>
          <w:rFonts w:cs="Times New Roman"/>
          <w:szCs w:val="28"/>
          <w:lang w:val="ru-RU"/>
        </w:rPr>
        <w:t>олучает данные от ИС, просматривает их и выполняет повторную проверку</w:t>
      </w:r>
      <w:r>
        <w:rPr>
          <w:rFonts w:cs="Times New Roman"/>
          <w:szCs w:val="28"/>
          <w:lang w:val="ru-RU"/>
        </w:rPr>
        <w:t>, с</w:t>
      </w:r>
      <w:r w:rsidRPr="00EA5E77">
        <w:rPr>
          <w:rFonts w:cs="Times New Roman"/>
          <w:szCs w:val="28"/>
          <w:lang w:val="ru-RU"/>
        </w:rPr>
        <w:t>равнивает данные с внутренними системами (базой клиентов, учетной системой).</w:t>
      </w:r>
    </w:p>
    <w:p w14:paraId="69C96C87" w14:textId="40AE01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Назначение мастера и сроков:</w:t>
      </w:r>
    </w:p>
    <w:p w14:paraId="6F555C91" w14:textId="7AD56B4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после подтверждения корректности данных, назначает ответственного мастера для выполнения работы, выбирая из доступных специалистов.</w:t>
      </w:r>
    </w:p>
    <w:p w14:paraId="320E6F6A" w14:textId="3FEBE15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устанавливает сроки выполнения работы, исходя из загрузки мастера и сложности проблемы (например, 3 дня на диагностику и 2 дня на исправление).</w:t>
      </w:r>
    </w:p>
    <w:p w14:paraId="6ED4FF62" w14:textId="25F4ECE7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Обновление стадии сделки:</w:t>
      </w:r>
    </w:p>
    <w:p w14:paraId="7C56568C" w14:textId="194ADA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отправляет данные о текущей стадии сделки менеджеру (стадия может быть "Назначен мастер", "В работе", "Завершено").</w:t>
      </w:r>
    </w:p>
    <w:p w14:paraId="08333519" w14:textId="6B00E5C0" w:rsidR="00EA5E77" w:rsidRPr="00EA5E77" w:rsidRDefault="00EA5E77" w:rsidP="0037698D">
      <w:pPr>
        <w:spacing w:before="0" w:after="0" w:line="360" w:lineRule="auto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ab/>
      </w:r>
      <w:r w:rsidRPr="00EA5E77">
        <w:rPr>
          <w:rFonts w:cs="Times New Roman"/>
          <w:szCs w:val="28"/>
          <w:lang w:val="ru-RU"/>
        </w:rPr>
        <w:t>Менеджер: при необходимости изменяет стадию сделки в системе, например, с "Назначен мастер" на "В работе", когда мастер приступает к задаче.</w:t>
      </w:r>
    </w:p>
    <w:p w14:paraId="2F88BD86" w14:textId="51314A6C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Завершение работы и уведомление клиента:</w:t>
      </w:r>
    </w:p>
    <w:p w14:paraId="22001E9D" w14:textId="36F63D3A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после завершения работы мастера, обновляет статус по сделке на "Завершено" и отправляет уведомление клиенту с деталями выполненной работы и инструкциями по дальнейшим действиям ("Ваш продукт восстановлен. Пожалуйста, проверьте его работоспособность.").</w:t>
      </w:r>
    </w:p>
    <w:p w14:paraId="79A3205C" w14:textId="1F97ADFE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Обратная связь от клиента:</w:t>
      </w:r>
    </w:p>
    <w:p w14:paraId="3A19F6F3" w14:textId="23823F53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Клиент: получает уведомление и предоставляет обратную связь о выполненной работе через специальную форму в системе (оценка работы, комментарии).</w:t>
      </w:r>
    </w:p>
    <w:p w14:paraId="112395C2" w14:textId="02D4B178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Анализ работы и улучшение процесса:</w:t>
      </w:r>
    </w:p>
    <w:p w14:paraId="1D34F6EA" w14:textId="5A88964B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анализирует</w:t>
      </w:r>
      <w:r w:rsidRPr="00EA5E77">
        <w:rPr>
          <w:rFonts w:cs="Times New Roman"/>
          <w:szCs w:val="28"/>
          <w:lang w:val="ru-RU"/>
        </w:rPr>
        <w:t xml:space="preserve"> полученную обратную связь, рассматривает комментарии и предложения.</w:t>
      </w:r>
    </w:p>
    <w:p w14:paraId="62D7025A" w14:textId="07622F02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собирает</w:t>
      </w:r>
      <w:r w:rsidRPr="00EA5E77">
        <w:rPr>
          <w:rFonts w:cs="Times New Roman"/>
          <w:szCs w:val="28"/>
          <w:lang w:val="ru-RU"/>
        </w:rPr>
        <w:t xml:space="preserve"> данные по всем сделкам для анализа процессов и выявления областей для улучшения (например, увеличение времени ожидания, повторы ошибок) и предлагает изменения в операционных процедурах для повышения качества обслуживания.</w:t>
      </w:r>
    </w:p>
    <w:p w14:paraId="3AB010A3" w14:textId="70846EA8" w:rsidR="006A2251" w:rsidRDefault="006A2251" w:rsidP="0037698D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2" w:name="_Toc183510361"/>
      <w:r w:rsidRPr="00EA5E77">
        <w:rPr>
          <w:rFonts w:cs="Times New Roman"/>
          <w:szCs w:val="28"/>
          <w:lang w:val="ru-RU"/>
        </w:rPr>
        <w:t>1.2.</w:t>
      </w:r>
      <w:r>
        <w:rPr>
          <w:rFonts w:cs="Times New Roman"/>
          <w:szCs w:val="28"/>
        </w:rPr>
        <w:t>4</w:t>
      </w:r>
      <w:r w:rsidRPr="00EA5E77">
        <w:rPr>
          <w:rFonts w:cs="Times New Roman"/>
          <w:szCs w:val="28"/>
          <w:lang w:val="ru-RU"/>
        </w:rPr>
        <w:t xml:space="preserve">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кооперации</w:t>
      </w:r>
      <w:bookmarkEnd w:id="12"/>
    </w:p>
    <w:p w14:paraId="587D16F5" w14:textId="77777777" w:rsidR="0037698D" w:rsidRDefault="006A2251" w:rsidP="0037698D">
      <w:pPr>
        <w:keepNext/>
        <w:spacing w:line="360" w:lineRule="auto"/>
        <w:contextualSpacing/>
        <w:jc w:val="center"/>
      </w:pPr>
      <w:r w:rsidRPr="006A2251">
        <w:rPr>
          <w:noProof/>
          <w:lang w:eastAsia="en-US"/>
        </w:rPr>
        <w:drawing>
          <wp:inline distT="0" distB="0" distL="0" distR="0" wp14:anchorId="10446B0C" wp14:editId="029F332D">
            <wp:extent cx="5248275" cy="4299585"/>
            <wp:effectExtent l="0" t="0" r="9525" b="5715"/>
            <wp:docPr id="84422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4501" name=""/>
                    <pic:cNvPicPr/>
                  </pic:nvPicPr>
                  <pic:blipFill rotWithShape="1">
                    <a:blip r:embed="rId13"/>
                    <a:srcRect l="1943" t="3423" r="681"/>
                    <a:stretch/>
                  </pic:blipFill>
                  <pic:spPr bwMode="auto">
                    <a:xfrm>
                      <a:off x="0" y="0"/>
                      <a:ext cx="5273112" cy="431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B2A5" w14:textId="354BF5C6" w:rsidR="000755C2" w:rsidRPr="0037698D" w:rsidRDefault="0037698D" w:rsidP="0037698D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кооперации</w:t>
      </w:r>
    </w:p>
    <w:p w14:paraId="668AFC6B" w14:textId="77777777" w:rsidR="006A2251" w:rsidRPr="00216137" w:rsidRDefault="006A2251" w:rsidP="0037698D">
      <w:pPr>
        <w:spacing w:line="360" w:lineRule="auto"/>
        <w:contextualSpacing/>
        <w:jc w:val="center"/>
        <w:rPr>
          <w:lang w:val="ru-RU" w:eastAsia="en-US"/>
        </w:rPr>
      </w:pPr>
    </w:p>
    <w:p w14:paraId="1975A4B0" w14:textId="14817CDC" w:rsidR="00125F1A" w:rsidRP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Участники диаграммы:</w:t>
      </w:r>
    </w:p>
    <w:p w14:paraId="513BBE1E" w14:textId="2704275F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lastRenderedPageBreak/>
        <w:t xml:space="preserve">Информационная система (ИС) </w:t>
      </w:r>
    </w:p>
    <w:p w14:paraId="7BF957FE" w14:textId="41DBF28E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eastAsia="en-US"/>
        </w:rPr>
      </w:pPr>
      <w:r w:rsidRPr="00125F1A">
        <w:rPr>
          <w:lang w:val="ru-RU" w:eastAsia="en-US"/>
        </w:rPr>
        <w:t>Клиент</w:t>
      </w:r>
    </w:p>
    <w:p w14:paraId="62D33E1B" w14:textId="32620F13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t>Менедже</w:t>
      </w:r>
      <w:r>
        <w:rPr>
          <w:lang w:val="ru-RU" w:eastAsia="en-US"/>
        </w:rPr>
        <w:t>р</w:t>
      </w:r>
    </w:p>
    <w:p w14:paraId="459CFACA" w14:textId="4040973C" w:rsidR="00125F1A" w:rsidRPr="00125F1A" w:rsidRDefault="00125F1A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Взаимодействия шаг за шагом:</w:t>
      </w:r>
    </w:p>
    <w:p w14:paraId="18AD7D18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1. Инициирует сделку (Клиент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399E7AD5" w14:textId="3B936591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Клиент запускает процесс сделки, отправляя запрос </w:t>
      </w:r>
      <w:r>
        <w:rPr>
          <w:lang w:val="ru-RU" w:eastAsia="en-US"/>
        </w:rPr>
        <w:t>информационной системе</w:t>
      </w:r>
      <w:r w:rsidRPr="00125F1A">
        <w:rPr>
          <w:lang w:val="ru-RU" w:eastAsia="en-US"/>
        </w:rPr>
        <w:t xml:space="preserve"> на предоставление необходимых данных для начала.</w:t>
      </w:r>
    </w:p>
    <w:p w14:paraId="0FDB07A3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2. Уведомляет о необходимости исправления данных (ИС -&gt; Клиент):</w:t>
      </w:r>
    </w:p>
    <w:p w14:paraId="5A901695" w14:textId="5E37904E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Если Клиент предоставляет неаккуратные или неполные данные, </w:t>
      </w:r>
      <w:r>
        <w:rPr>
          <w:lang w:val="ru-RU" w:eastAsia="en-US"/>
        </w:rPr>
        <w:t>информационная система</w:t>
      </w:r>
      <w:r w:rsidRPr="00125F1A">
        <w:rPr>
          <w:lang w:val="ru-RU" w:eastAsia="en-US"/>
        </w:rPr>
        <w:t xml:space="preserve"> уведомляет его о необходимости внесения исправлений, чтобы избежать ошибок в дальнейшем процессе.</w:t>
      </w:r>
    </w:p>
    <w:p w14:paraId="64BF4584" w14:textId="1564750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3. Отправляет данные о сделке после проверки (</w:t>
      </w: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 -&gt;</w:t>
      </w:r>
      <w:r>
        <w:rPr>
          <w:lang w:val="ru-RU" w:eastAsia="en-US"/>
        </w:rPr>
        <w:t xml:space="preserve"> Менеджер</w:t>
      </w:r>
      <w:r w:rsidRPr="00125F1A">
        <w:rPr>
          <w:lang w:val="ru-RU" w:eastAsia="en-US"/>
        </w:rPr>
        <w:t>):</w:t>
      </w:r>
    </w:p>
    <w:p w14:paraId="1D373750" w14:textId="63129E45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, после получения </w:t>
      </w:r>
      <w:r>
        <w:rPr>
          <w:lang w:val="ru-RU" w:eastAsia="en-US"/>
        </w:rPr>
        <w:t>и проверки данных</w:t>
      </w:r>
      <w:r w:rsidRPr="00125F1A">
        <w:rPr>
          <w:lang w:val="ru-RU" w:eastAsia="en-US"/>
        </w:rPr>
        <w:t xml:space="preserve">, отправляет их </w:t>
      </w:r>
      <w:r>
        <w:rPr>
          <w:lang w:val="ru-RU" w:eastAsia="en-US"/>
        </w:rPr>
        <w:t>менеджеру</w:t>
      </w:r>
      <w:r w:rsidRPr="00125F1A">
        <w:rPr>
          <w:lang w:val="ru-RU" w:eastAsia="en-US"/>
        </w:rPr>
        <w:t>. На этом этапе он подтверждает, что все данные соответствуют требованиям.</w:t>
      </w:r>
    </w:p>
    <w:p w14:paraId="6A51AC96" w14:textId="11FCAFAA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4. Назначает мастера и устанавливает сроки работы (Менеджер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5168E8B2" w14:textId="528762A1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получения корректных данных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 назначает конкретного исполнителя (мастера), который будет работать над сделкой, и устанавливает сроки выполнения работы.</w:t>
      </w:r>
    </w:p>
    <w:p w14:paraId="40B3C822" w14:textId="605BCAE3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5. Отправляет данные о текущей стадии сделки (</w:t>
      </w:r>
      <w:r w:rsidR="00D625CC" w:rsidRPr="00125F1A">
        <w:rPr>
          <w:lang w:val="ru-RU" w:eastAsia="en-US"/>
        </w:rPr>
        <w:t xml:space="preserve">ИС </w:t>
      </w:r>
      <w:r w:rsidR="00D625CC">
        <w:rPr>
          <w:lang w:val="ru-RU" w:eastAsia="en-US"/>
        </w:rPr>
        <w:t>-</w:t>
      </w:r>
      <w:r w:rsidR="00D625CC" w:rsidRPr="00D625CC">
        <w:rPr>
          <w:lang w:val="ru-RU" w:eastAsia="en-US"/>
        </w:rPr>
        <w:t xml:space="preserve">&gt; </w:t>
      </w:r>
      <w:r w:rsidRPr="00125F1A">
        <w:rPr>
          <w:lang w:val="ru-RU" w:eastAsia="en-US"/>
        </w:rPr>
        <w:t>Менеджер):</w:t>
      </w:r>
    </w:p>
    <w:p w14:paraId="5C54C474" w14:textId="27B371CB" w:rsidR="00125F1A" w:rsidRPr="00125F1A" w:rsidRDefault="00D625CC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ИС </w:t>
      </w:r>
      <w:r w:rsidR="00125F1A" w:rsidRPr="00125F1A">
        <w:rPr>
          <w:lang w:val="ru-RU" w:eastAsia="en-US"/>
        </w:rPr>
        <w:t>информирует</w:t>
      </w:r>
      <w:r w:rsidRPr="00D625CC">
        <w:rPr>
          <w:lang w:val="ru-RU" w:eastAsia="en-US"/>
        </w:rPr>
        <w:t xml:space="preserve">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</w:t>
      </w:r>
      <w:r>
        <w:rPr>
          <w:lang w:val="ru-RU" w:eastAsia="en-US"/>
        </w:rPr>
        <w:t>а</w:t>
      </w:r>
      <w:r w:rsidR="00125F1A" w:rsidRPr="00125F1A">
        <w:rPr>
          <w:lang w:val="ru-RU" w:eastAsia="en-US"/>
        </w:rPr>
        <w:t xml:space="preserve"> о текущем статусе выполнения сделки, сообщая о прогрессе работы, а также о любых возникающих проблемах</w:t>
      </w:r>
      <w:r>
        <w:rPr>
          <w:lang w:val="ru-RU" w:eastAsia="en-US"/>
        </w:rPr>
        <w:t>.</w:t>
      </w:r>
    </w:p>
    <w:p w14:paraId="3B016AE3" w14:textId="77777777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6. Уведомляет о завершении работы (ИС -&gt; Клиент):</w:t>
      </w:r>
    </w:p>
    <w:p w14:paraId="6232A762" w14:textId="2377C9F1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После выполнения всех этапов сделки ИС уведомляет Клиента о ее завершении, предоставляя информацию о выполненных действиях.</w:t>
      </w:r>
    </w:p>
    <w:p w14:paraId="4C4C35B7" w14:textId="47FA1A2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7. Предоставляет обратную связь о выполненной работе (</w:t>
      </w:r>
      <w:r w:rsidR="00D625CC">
        <w:rPr>
          <w:lang w:val="ru-RU" w:eastAsia="en-US"/>
        </w:rPr>
        <w:t xml:space="preserve">Клиент </w:t>
      </w:r>
      <w:r w:rsidRPr="00125F1A">
        <w:rPr>
          <w:lang w:val="ru-RU" w:eastAsia="en-US"/>
        </w:rPr>
        <w:t>-&gt;</w:t>
      </w:r>
      <w:r w:rsidR="00D625CC">
        <w:rPr>
          <w:lang w:val="ru-RU" w:eastAsia="en-US"/>
        </w:rPr>
        <w:t xml:space="preserve"> ИС</w:t>
      </w:r>
      <w:r w:rsidRPr="00125F1A">
        <w:rPr>
          <w:lang w:val="ru-RU" w:eastAsia="en-US"/>
        </w:rPr>
        <w:t>):</w:t>
      </w:r>
    </w:p>
    <w:p w14:paraId="285D2EBD" w14:textId="480E305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ИС предоставляет Менеджеру обратную связь о результатах его работы, включая любую информацию, касающуюся качества выполнения и удовлетворенности Клиента.</w:t>
      </w:r>
    </w:p>
    <w:p w14:paraId="735D0489" w14:textId="79D46144" w:rsidR="00D625CC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lastRenderedPageBreak/>
        <w:t>8. Предоставляет обратную связь от клиента (</w:t>
      </w:r>
      <w:r w:rsidR="00D625CC" w:rsidRPr="00125F1A">
        <w:rPr>
          <w:lang w:val="ru-RU" w:eastAsia="en-US"/>
        </w:rPr>
        <w:t xml:space="preserve">ИС </w:t>
      </w:r>
      <w:proofErr w:type="gramStart"/>
      <w:r w:rsidR="00D625CC">
        <w:rPr>
          <w:lang w:val="ru-RU" w:eastAsia="en-US"/>
        </w:rPr>
        <w:t xml:space="preserve">- </w:t>
      </w:r>
      <w:r w:rsidR="00D625CC" w:rsidRPr="00D625CC">
        <w:rPr>
          <w:lang w:val="ru-RU" w:eastAsia="en-US"/>
        </w:rPr>
        <w:t>&gt;</w:t>
      </w:r>
      <w:proofErr w:type="gramEnd"/>
      <w:r w:rsidR="00D625CC" w:rsidRPr="00D625CC">
        <w:rPr>
          <w:lang w:val="ru-RU" w:eastAsia="en-US"/>
        </w:rPr>
        <w:t xml:space="preserve"> </w:t>
      </w:r>
      <w:r w:rsidRPr="00125F1A">
        <w:rPr>
          <w:lang w:val="ru-RU" w:eastAsia="en-US"/>
        </w:rPr>
        <w:t>Менеджер):</w:t>
      </w:r>
    </w:p>
    <w:p w14:paraId="386AFB71" w14:textId="7D3F090B" w:rsid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завершения работы </w:t>
      </w:r>
      <w:r w:rsidR="00D625CC">
        <w:rPr>
          <w:lang w:val="ru-RU" w:eastAsia="en-US"/>
        </w:rPr>
        <w:t>информационная система отправляет менеджеру полученную обратную связь, полученную от клиента для улучшения сервиса.</w:t>
      </w:r>
    </w:p>
    <w:p w14:paraId="448360E6" w14:textId="00D0962D" w:rsidR="003D21DD" w:rsidRPr="003D21DD" w:rsidRDefault="00926736" w:rsidP="0037698D">
      <w:pPr>
        <w:pStyle w:val="3"/>
        <w:spacing w:before="0" w:after="0" w:line="360" w:lineRule="auto"/>
        <w:ind w:firstLine="720"/>
        <w:rPr>
          <w:lang w:val="ru-RU" w:eastAsia="en-US"/>
        </w:rPr>
      </w:pPr>
      <w:bookmarkStart w:id="13" w:name="_Toc183510362"/>
      <w:r>
        <w:rPr>
          <w:lang w:val="ru-RU" w:eastAsia="en-US"/>
        </w:rPr>
        <w:t xml:space="preserve">1.2.6 </w:t>
      </w:r>
      <w:r w:rsidRPr="00926736">
        <w:rPr>
          <w:lang w:val="ru-RU" w:eastAsia="en-US"/>
        </w:rPr>
        <w:t>Безопасность ИС</w:t>
      </w:r>
      <w:bookmarkEnd w:id="13"/>
    </w:p>
    <w:p w14:paraId="561AFC00" w14:textId="1D94721C" w:rsidR="00055CFD" w:rsidRPr="00055CFD" w:rsidRDefault="00055CFD" w:rsidP="0037698D">
      <w:pPr>
        <w:spacing w:before="0" w:after="0" w:line="360" w:lineRule="auto"/>
        <w:ind w:firstLine="720"/>
        <w:rPr>
          <w:lang w:val="ru-RU" w:eastAsia="en-US"/>
        </w:rPr>
      </w:pPr>
      <w:r w:rsidRPr="00055CFD">
        <w:rPr>
          <w:lang w:val="ru-RU" w:eastAsia="en-US"/>
        </w:rPr>
        <w:t>Угрозы безопасности</w:t>
      </w:r>
    </w:p>
    <w:p w14:paraId="64427E6A" w14:textId="03DE575D" w:rsidR="00055CFD" w:rsidRPr="00055CFD" w:rsidRDefault="00055CFD" w:rsidP="0037698D">
      <w:pPr>
        <w:spacing w:before="0" w:after="0" w:line="360" w:lineRule="auto"/>
        <w:ind w:firstLine="720"/>
        <w:rPr>
          <w:lang w:val="ru-RU" w:eastAsia="en-US"/>
        </w:rPr>
      </w:pPr>
      <w:r w:rsidRPr="00055CFD">
        <w:rPr>
          <w:lang w:val="ru-RU" w:eastAsia="en-US"/>
        </w:rPr>
        <w:t>В современном мире угрозы безопасности становятся все более разнообразными и сложными. Изучая потенциальные угрозы для Автоматизированной Информационной Системы, важно учитывать следующие аспекты:</w:t>
      </w:r>
    </w:p>
    <w:p w14:paraId="65F8905B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Неавторизованный доступ: Злоумышленники могут использовать различные методы, такие как </w:t>
      </w:r>
      <w:proofErr w:type="spellStart"/>
      <w:r w:rsidRPr="00055CFD">
        <w:rPr>
          <w:lang w:val="ru-RU" w:eastAsia="en-US"/>
        </w:rPr>
        <w:t>брутфорс</w:t>
      </w:r>
      <w:proofErr w:type="spellEnd"/>
      <w:r w:rsidRPr="00055CFD">
        <w:rPr>
          <w:lang w:val="ru-RU" w:eastAsia="en-US"/>
        </w:rPr>
        <w:t>-атаки, фишинг или социальная инженерия, чтобы получить доступ к системам. Например, если сотрудники используют слабые пароли, это может значительно облегчить задачу злоумышленников.</w:t>
      </w:r>
    </w:p>
    <w:p w14:paraId="0BC6E9D3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Нарушение конфиденциальности данных: Утечка данных может произойти как в результате внешних атак, так и из-за внутренних недостатков, например, неосторожности сотрудников. Это может привести к серьезным последствиям, включая финансовые потери и ущерб репутации компании.</w:t>
      </w:r>
    </w:p>
    <w:p w14:paraId="6904F34E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Проблемы с целостностью данных: Изменение или повреждение данных может произойти из-за вредоносного ПО или ошибочных действий сотрудников. Важно иметь механизмы, которые будут отслеживать изменения и сигнализировать о подозрительных действиях.</w:t>
      </w:r>
    </w:p>
    <w:p w14:paraId="7DF6E541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Атаки типа </w:t>
      </w:r>
      <w:proofErr w:type="spellStart"/>
      <w:r w:rsidRPr="00055CFD">
        <w:rPr>
          <w:lang w:val="ru-RU" w:eastAsia="en-US"/>
        </w:rPr>
        <w:t>DoS</w:t>
      </w:r>
      <w:proofErr w:type="spellEnd"/>
      <w:r w:rsidRPr="00055CFD">
        <w:rPr>
          <w:lang w:val="ru-RU" w:eastAsia="en-US"/>
        </w:rPr>
        <w:t>: Такие атаки могут привести к значительным потерям, если система станет недоступной в критический момент, например, во время важных бизнес-процессов.</w:t>
      </w:r>
    </w:p>
    <w:p w14:paraId="03C5DA5D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Вредоносное ПО: Вредоносные программы могут не только украсть данные, но и повредить системы, что приведет к высоким затратам на восстановление.</w:t>
      </w:r>
    </w:p>
    <w:p w14:paraId="5856DD0D" w14:textId="394DE08A" w:rsidR="00055CFD" w:rsidRPr="00055CFD" w:rsidRDefault="00055CFD" w:rsidP="0037698D">
      <w:pPr>
        <w:spacing w:before="0" w:after="0" w:line="360" w:lineRule="auto"/>
        <w:rPr>
          <w:lang w:val="ru-RU" w:eastAsia="en-US"/>
        </w:rPr>
      </w:pPr>
      <w:r w:rsidRPr="00055CFD">
        <w:rPr>
          <w:b/>
          <w:bCs/>
          <w:lang w:val="ru-RU" w:eastAsia="en-US"/>
        </w:rPr>
        <w:t xml:space="preserve"> </w:t>
      </w:r>
      <w:r>
        <w:rPr>
          <w:b/>
          <w:bCs/>
          <w:lang w:val="ru-RU" w:eastAsia="en-US"/>
        </w:rPr>
        <w:tab/>
      </w:r>
      <w:r w:rsidRPr="00055CFD">
        <w:rPr>
          <w:lang w:val="ru-RU" w:eastAsia="en-US"/>
        </w:rPr>
        <w:t>Механизмы защиты</w:t>
      </w:r>
    </w:p>
    <w:p w14:paraId="176B2F91" w14:textId="77777777" w:rsidR="00055CFD" w:rsidRPr="00055CFD" w:rsidRDefault="00055CFD" w:rsidP="0037698D">
      <w:pPr>
        <w:spacing w:before="0" w:after="0" w:line="360" w:lineRule="auto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эффективного противодействия угрозам AIS необходимо внедрение многоуровневых защитных механизмов:</w:t>
      </w:r>
    </w:p>
    <w:p w14:paraId="060C7A1D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Аутентификация и авторизация: Использование многофакторной аутентификации (MFA) может существенно повысить безопасность, требуя от пользователей подтверждения своей личности через несколько независимых каналов.</w:t>
      </w:r>
    </w:p>
    <w:p w14:paraId="27B55300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Шифрование данных: Применение современных алгоритмов шифрования, таких как AES, для защиты данных как в состоянии покоя, так и в процессе передачи, минимизирует риски утечек.</w:t>
      </w:r>
    </w:p>
    <w:p w14:paraId="723DDDC5" w14:textId="517724E4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Мониторинг и аудит: Внедрение систем обнаружения вторжений (IDS) и систем предотвращения вторжений</w:t>
      </w:r>
      <w:r>
        <w:rPr>
          <w:lang w:val="ru-RU" w:eastAsia="en-US"/>
        </w:rPr>
        <w:t xml:space="preserve"> </w:t>
      </w:r>
      <w:r w:rsidRPr="00055CFD">
        <w:rPr>
          <w:lang w:val="ru-RU" w:eastAsia="en-US"/>
        </w:rPr>
        <w:t>позволяет быстро реагировать на подозрительную активность. Регулярные аудиты помогают выявить уязвимости и улучшить политику безопасности.</w:t>
      </w:r>
    </w:p>
    <w:p w14:paraId="4A71C64D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Резервное копирование: Настройка автоматизированных регулярных резервных копий и внедрение решений для восстановления после сбоев помогут быстро восстановить работу системы в случае инцидента.</w:t>
      </w:r>
    </w:p>
    <w:p w14:paraId="09D15C01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Обучение пользователей: Программы обучения по кибербезопасности должны быть обязательными для сотрудников, чтобы они могли распознавать потенциальные угрозы и знать, как действовать в случае атаки.</w:t>
      </w:r>
    </w:p>
    <w:p w14:paraId="3FC358A5" w14:textId="64B4FA67" w:rsidR="00055CFD" w:rsidRPr="00055CFD" w:rsidRDefault="00055CFD" w:rsidP="0037698D">
      <w:pPr>
        <w:spacing w:before="0" w:after="0" w:line="360" w:lineRule="auto"/>
        <w:ind w:firstLine="709"/>
        <w:rPr>
          <w:lang w:val="ru-RU" w:eastAsia="en-US"/>
        </w:rPr>
      </w:pPr>
      <w:r w:rsidRPr="00055CFD">
        <w:rPr>
          <w:lang w:val="ru-RU" w:eastAsia="en-US"/>
        </w:rPr>
        <w:t>Принципы безопасности</w:t>
      </w:r>
    </w:p>
    <w:p w14:paraId="442C9A51" w14:textId="77777777" w:rsidR="00055CFD" w:rsidRPr="00055CFD" w:rsidRDefault="00055CFD" w:rsidP="0037698D">
      <w:pPr>
        <w:spacing w:before="0" w:after="0" w:line="360" w:lineRule="auto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создания надежной архитектуры AIS критически важно следовать ряду принципов:</w:t>
      </w:r>
    </w:p>
    <w:p w14:paraId="7E28F03C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Принцип наименьших привилегий: Каждый пользователь и система должны иметь минимальные права доступа, необходимые для выполнения своих задач. Это уменьшает риск злоупотреблений и случайных ошибок.</w:t>
      </w:r>
    </w:p>
    <w:p w14:paraId="039533B3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Сегментация сети: Разделение сети на логические сегменты позволяет ограничить доступ к чувствительной информации и уменьшить последствия потенциальных атак.</w:t>
      </w:r>
    </w:p>
    <w:p w14:paraId="0DECFDEC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Безопасная разработка: Внедрение практик безопасной разработки на всех этапах позволяет раннее выявление уязвимостей, что снижает вероятность их эксплуатации в будущем.</w:t>
      </w:r>
    </w:p>
    <w:p w14:paraId="57D5FA6F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Регулярные обновления: Применение патчей и обновлений программного обеспечения, а также использование актуальных антивирусных решений — важные шаги для защиты от новых угроз.</w:t>
      </w:r>
    </w:p>
    <w:p w14:paraId="7FC48B8E" w14:textId="00BE8BFA" w:rsidR="00055CFD" w:rsidRDefault="00055CFD" w:rsidP="0037698D">
      <w:pPr>
        <w:spacing w:before="0" w:after="160" w:line="360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290CA913" w14:textId="5D1DF43E" w:rsidR="00926736" w:rsidRDefault="00A305FE" w:rsidP="0037698D">
      <w:pPr>
        <w:pStyle w:val="1"/>
        <w:spacing w:line="360" w:lineRule="auto"/>
        <w:ind w:firstLine="709"/>
        <w:rPr>
          <w:lang w:val="ru-RU" w:eastAsia="en-US"/>
        </w:rPr>
      </w:pPr>
      <w:bookmarkStart w:id="14" w:name="_Toc183510363"/>
      <w:r w:rsidRPr="00A305FE">
        <w:rPr>
          <w:lang w:val="ru-RU" w:eastAsia="en-US"/>
        </w:rPr>
        <w:lastRenderedPageBreak/>
        <w:t>2 Разработка технического задания на</w:t>
      </w:r>
      <w:r>
        <w:rPr>
          <w:lang w:val="ru-RU" w:eastAsia="en-US"/>
        </w:rPr>
        <w:t xml:space="preserve"> проектирование</w:t>
      </w:r>
      <w:r w:rsidRPr="00A305FE">
        <w:rPr>
          <w:lang w:val="ru-RU" w:eastAsia="en-US"/>
        </w:rPr>
        <w:t xml:space="preserve"> информационной</w:t>
      </w:r>
      <w:r>
        <w:rPr>
          <w:lang w:val="ru-RU" w:eastAsia="en-US"/>
        </w:rPr>
        <w:t xml:space="preserve"> системы</w:t>
      </w:r>
      <w:bookmarkEnd w:id="14"/>
    </w:p>
    <w:p w14:paraId="610A35C0" w14:textId="612FDBB2" w:rsidR="00A305FE" w:rsidRDefault="00A305FE" w:rsidP="0037698D">
      <w:pPr>
        <w:pStyle w:val="2"/>
        <w:spacing w:line="360" w:lineRule="auto"/>
        <w:ind w:firstLine="709"/>
        <w:rPr>
          <w:lang w:val="ru-RU" w:eastAsia="en-US"/>
        </w:rPr>
      </w:pPr>
      <w:bookmarkStart w:id="15" w:name="_Toc183510364"/>
      <w:r w:rsidRPr="00A305FE">
        <w:rPr>
          <w:lang w:val="ru-RU" w:eastAsia="en-US"/>
        </w:rPr>
        <w:t>2.1 Формирование технического задания</w:t>
      </w:r>
      <w:bookmarkEnd w:id="15"/>
    </w:p>
    <w:p w14:paraId="5209DBEA" w14:textId="040C138F" w:rsidR="00845D5A" w:rsidRPr="00845D5A" w:rsidRDefault="00845D5A" w:rsidP="0037698D">
      <w:pPr>
        <w:pStyle w:val="3"/>
        <w:spacing w:before="0" w:after="0" w:line="360" w:lineRule="auto"/>
        <w:ind w:firstLine="709"/>
        <w:rPr>
          <w:lang w:val="ru-RU" w:eastAsia="en-US"/>
        </w:rPr>
      </w:pPr>
      <w:bookmarkStart w:id="16" w:name="_Toc183510365"/>
      <w:r w:rsidRPr="00845D5A">
        <w:rPr>
          <w:lang w:val="ru-RU" w:eastAsia="en-US"/>
        </w:rPr>
        <w:t>1 Общие сведения</w:t>
      </w:r>
      <w:bookmarkEnd w:id="16"/>
    </w:p>
    <w:p w14:paraId="5F468469" w14:textId="5E570AE5" w:rsidR="00845D5A" w:rsidRPr="00845D5A" w:rsidRDefault="00845D5A" w:rsidP="0037698D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17" w:name="_Toc183510366"/>
      <w:r w:rsidRPr="00845D5A">
        <w:rPr>
          <w:lang w:val="ru-RU" w:eastAsia="en-US"/>
        </w:rPr>
        <w:t>1.1 Наименование системы</w:t>
      </w:r>
      <w:bookmarkEnd w:id="17"/>
    </w:p>
    <w:p w14:paraId="2F529945" w14:textId="4C49EB00" w:rsidR="00845D5A" w:rsidRPr="009C1570" w:rsidRDefault="00845D5A" w:rsidP="0037698D">
      <w:pPr>
        <w:pStyle w:val="5"/>
        <w:spacing w:before="0" w:after="0" w:line="360" w:lineRule="auto"/>
        <w:ind w:firstLine="709"/>
        <w:rPr>
          <w:lang w:val="ru-RU"/>
        </w:rPr>
      </w:pPr>
      <w:bookmarkStart w:id="18" w:name="_Toc183510367"/>
      <w:r w:rsidRPr="009C1570">
        <w:rPr>
          <w:lang w:val="ru-RU"/>
        </w:rPr>
        <w:t>1.1.1 Полное наименование системы</w:t>
      </w:r>
      <w:bookmarkEnd w:id="18"/>
    </w:p>
    <w:p w14:paraId="33E9F0E0" w14:textId="7A07D088" w:rsidR="00845D5A" w:rsidRDefault="00845D5A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="00E642B5" w:rsidRPr="00E642B5">
        <w:rPr>
          <w:lang w:val="ru-RU" w:eastAsia="en-US"/>
        </w:rPr>
        <w:t>Полное наименование:</w:t>
      </w:r>
      <w:r w:rsidR="00E642B5" w:rsidRPr="009C1570">
        <w:rPr>
          <w:lang w:val="ru-RU" w:eastAsia="en-US"/>
        </w:rPr>
        <w:t xml:space="preserve"> информационная</w:t>
      </w:r>
      <w:r w:rsidR="00E642B5">
        <w:rPr>
          <w:lang w:val="ru-RU" w:eastAsia="en-US"/>
        </w:rPr>
        <w:t xml:space="preserve"> система отдел гарантий </w:t>
      </w:r>
      <w:r w:rsidR="00E642B5">
        <w:rPr>
          <w:lang w:eastAsia="en-US"/>
        </w:rPr>
        <w:t>IT</w:t>
      </w:r>
      <w:r w:rsidR="00E642B5" w:rsidRPr="00E642B5">
        <w:rPr>
          <w:lang w:val="ru-RU" w:eastAsia="en-US"/>
        </w:rPr>
        <w:t>-</w:t>
      </w:r>
      <w:r w:rsidR="00E642B5">
        <w:rPr>
          <w:lang w:val="ru-RU" w:eastAsia="en-US"/>
        </w:rPr>
        <w:t>компаний</w:t>
      </w:r>
    </w:p>
    <w:p w14:paraId="44A8DD17" w14:textId="33792FFD" w:rsidR="00E642B5" w:rsidRPr="00E642B5" w:rsidRDefault="00E642B5" w:rsidP="0037698D">
      <w:pPr>
        <w:pStyle w:val="5"/>
        <w:spacing w:before="0" w:line="360" w:lineRule="auto"/>
        <w:rPr>
          <w:lang w:val="ru-RU" w:eastAsia="en-US"/>
        </w:rPr>
      </w:pPr>
      <w:r>
        <w:rPr>
          <w:lang w:val="ru-RU" w:eastAsia="en-US"/>
        </w:rPr>
        <w:tab/>
      </w:r>
      <w:bookmarkStart w:id="19" w:name="_Toc183510368"/>
      <w:r w:rsidRPr="00E642B5">
        <w:rPr>
          <w:lang w:val="ru-RU" w:eastAsia="en-US"/>
        </w:rPr>
        <w:t>1.1.2 Краткое наименование системы</w:t>
      </w:r>
      <w:bookmarkEnd w:id="19"/>
    </w:p>
    <w:p w14:paraId="7801EC92" w14:textId="29002C2C" w:rsidR="00E642B5" w:rsidRDefault="00E642B5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Pr="00E642B5">
        <w:rPr>
          <w:lang w:val="ru-RU" w:eastAsia="en-US"/>
        </w:rPr>
        <w:t xml:space="preserve">Краткое наименование: </w:t>
      </w:r>
      <w:r>
        <w:rPr>
          <w:lang w:eastAsia="en-US"/>
        </w:rPr>
        <w:t>CRM</w:t>
      </w:r>
      <w:r w:rsidRPr="00E642B5">
        <w:rPr>
          <w:lang w:val="ru-RU" w:eastAsia="en-US"/>
        </w:rPr>
        <w:t xml:space="preserve"> </w:t>
      </w:r>
      <w:r>
        <w:rPr>
          <w:lang w:val="ru-RU" w:eastAsia="en-US"/>
        </w:rPr>
        <w:t>для гарантии</w:t>
      </w:r>
      <w:r w:rsidRPr="00E642B5">
        <w:rPr>
          <w:lang w:val="ru-RU" w:eastAsia="en-US"/>
        </w:rPr>
        <w:t>.</w:t>
      </w:r>
    </w:p>
    <w:p w14:paraId="55DA59C8" w14:textId="4B32D746" w:rsidR="00E642B5" w:rsidRPr="00E642B5" w:rsidRDefault="00E642B5" w:rsidP="0037698D">
      <w:pPr>
        <w:pStyle w:val="4"/>
        <w:spacing w:before="0" w:after="0" w:line="360" w:lineRule="auto"/>
        <w:rPr>
          <w:szCs w:val="22"/>
          <w:lang w:val="ru-RU" w:eastAsia="en-US"/>
        </w:rPr>
      </w:pPr>
      <w:r>
        <w:rPr>
          <w:lang w:val="ru-RU" w:eastAsia="en-US"/>
        </w:rPr>
        <w:tab/>
      </w:r>
      <w:bookmarkStart w:id="20" w:name="_Toc183510369"/>
      <w:r w:rsidRPr="00E642B5">
        <w:rPr>
          <w:szCs w:val="22"/>
          <w:lang w:val="ru-RU" w:eastAsia="en-US"/>
        </w:rPr>
        <w:t>1.2 Основания для проведения работ</w:t>
      </w:r>
      <w:bookmarkEnd w:id="20"/>
    </w:p>
    <w:p w14:paraId="77CF5E46" w14:textId="24BF3A52" w:rsidR="00E642B5" w:rsidRDefault="00E642B5" w:rsidP="0037698D">
      <w:pPr>
        <w:spacing w:before="0" w:after="0" w:line="360" w:lineRule="auto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73D7BB8B" w14:textId="78797483" w:rsidR="00E642B5" w:rsidRPr="00E642B5" w:rsidRDefault="00E642B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1" w:name="_Toc183510370"/>
      <w:r w:rsidRPr="00E642B5">
        <w:rPr>
          <w:lang w:val="ru-RU" w:eastAsia="en-US"/>
        </w:rPr>
        <w:t>1.3 Наименование организаций – Заказчика и Разработчика</w:t>
      </w:r>
      <w:bookmarkEnd w:id="21"/>
    </w:p>
    <w:p w14:paraId="2C5A8B0E" w14:textId="6677CEDB" w:rsidR="00CD7865" w:rsidRPr="00CD7865" w:rsidRDefault="00CD7865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2" w:name="_Toc183510371"/>
      <w:r w:rsidRPr="00CD7865">
        <w:rPr>
          <w:lang w:val="ru-RU" w:eastAsia="en-US"/>
        </w:rPr>
        <w:t>1.3.1 Заказчик</w:t>
      </w:r>
      <w:bookmarkEnd w:id="22"/>
    </w:p>
    <w:p w14:paraId="289566D6" w14:textId="4B69E4D2" w:rsidR="00CD7865" w:rsidRPr="00CD786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 xml:space="preserve">Заказчик: </w:t>
      </w:r>
      <w:r>
        <w:rPr>
          <w:lang w:val="ru-RU" w:eastAsia="en-US"/>
        </w:rPr>
        <w:t>ГАПОУ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«КАТК»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 xml:space="preserve">Телефон / Факс: </w:t>
      </w:r>
      <w:r w:rsidRPr="00216137">
        <w:rPr>
          <w:lang w:val="ru-RU" w:eastAsia="en-US"/>
        </w:rPr>
        <w:t>+7(843)-210-17-23</w:t>
      </w:r>
    </w:p>
    <w:p w14:paraId="0696F5EA" w14:textId="1D479EC6" w:rsidR="00CD7865" w:rsidRPr="00CD7865" w:rsidRDefault="00CD7865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3" w:name="_Toc183510372"/>
      <w:r w:rsidRPr="00CD7865">
        <w:rPr>
          <w:lang w:val="ru-RU" w:eastAsia="en-US"/>
        </w:rPr>
        <w:t>1.3.2 Разработчик</w:t>
      </w:r>
      <w:bookmarkEnd w:id="23"/>
    </w:p>
    <w:p w14:paraId="48D68AEA" w14:textId="1713335E" w:rsidR="00E642B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>Разработчик:</w:t>
      </w:r>
      <w:r>
        <w:rPr>
          <w:lang w:val="ru-RU" w:eastAsia="en-US"/>
        </w:rPr>
        <w:t xml:space="preserve"> ИП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Случаев Максим Константинович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>Телефон / Факс: +7 (</w:t>
      </w:r>
      <w:r>
        <w:rPr>
          <w:lang w:val="ru-RU" w:eastAsia="en-US"/>
        </w:rPr>
        <w:t>915</w:t>
      </w:r>
      <w:r w:rsidRPr="00CD7865">
        <w:rPr>
          <w:lang w:val="ru-RU" w:eastAsia="en-US"/>
        </w:rPr>
        <w:t>)</w:t>
      </w:r>
      <w:r>
        <w:rPr>
          <w:lang w:val="ru-RU" w:eastAsia="en-US"/>
        </w:rPr>
        <w:t>-265-15-85</w:t>
      </w:r>
    </w:p>
    <w:p w14:paraId="683DC941" w14:textId="318032C3" w:rsidR="00CD7865" w:rsidRDefault="00CD786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4" w:name="_Toc183510373"/>
      <w:r w:rsidRPr="00CD7865">
        <w:rPr>
          <w:lang w:val="ru-RU" w:eastAsia="en-US"/>
        </w:rPr>
        <w:t>1.4 Плановые сроки начала и окончания работы</w:t>
      </w:r>
      <w:bookmarkEnd w:id="24"/>
    </w:p>
    <w:p w14:paraId="3DAFB141" w14:textId="0CC8DFCC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  <w:r w:rsidRPr="00CD7865">
        <w:rPr>
          <w:lang w:val="ru-RU" w:eastAsia="en-US"/>
        </w:rPr>
        <w:t>Согласно установленным срокам,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начала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назначена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1 сентября 2024 года, 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окончания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—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27 ноября 2024 года.</w:t>
      </w:r>
    </w:p>
    <w:p w14:paraId="3325CE5D" w14:textId="77777777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</w:p>
    <w:p w14:paraId="56C0934F" w14:textId="1E28400E" w:rsidR="00CD7865" w:rsidRPr="00CD7865" w:rsidRDefault="00CD7865" w:rsidP="0037698D">
      <w:pPr>
        <w:pStyle w:val="4"/>
        <w:spacing w:line="360" w:lineRule="auto"/>
        <w:ind w:firstLine="720"/>
        <w:rPr>
          <w:lang w:val="ru-RU" w:eastAsia="en-US"/>
        </w:rPr>
      </w:pPr>
      <w:bookmarkStart w:id="25" w:name="_Toc183510374"/>
      <w:r w:rsidRPr="00CD7865">
        <w:rPr>
          <w:lang w:val="ru-RU" w:eastAsia="en-US"/>
        </w:rPr>
        <w:lastRenderedPageBreak/>
        <w:t>1.5 Источники и порядок финансирования</w:t>
      </w:r>
      <w:bookmarkEnd w:id="25"/>
    </w:p>
    <w:p w14:paraId="235F888F" w14:textId="2DF9B726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5C999894" w14:textId="092E0B11" w:rsidR="00CD7865" w:rsidRPr="00CD7865" w:rsidRDefault="00CD786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6" w:name="_Toc183510375"/>
      <w:r w:rsidRPr="00CD7865">
        <w:rPr>
          <w:lang w:val="ru-RU" w:eastAsia="en-US"/>
        </w:rPr>
        <w:t>1.6 Порядок оформления и предъявления заказчику результатов работ</w:t>
      </w:r>
      <w:bookmarkEnd w:id="26"/>
    </w:p>
    <w:p w14:paraId="15C271BE" w14:textId="77777777" w:rsidR="003A750C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>Работы по созданию информационной системы для отдела гарантии сдаются разработчиком поэтапно в соответствии с календарным планом проекта. По окончании каждого этапа разработчик предоставляет заказчику отчетные документы, состав которых определяется договором.</w:t>
      </w:r>
    </w:p>
    <w:p w14:paraId="2CD59A77" w14:textId="5836954B" w:rsidR="00CD7865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 xml:space="preserve"> Эти документы могут включать технические спецификации, результаты тестирования, пользовательские инструкции и другие материалы, подтверждающие выполнение этапа. Каждый этап завершается подписанием акта сдачи-приемки, который подтверждает, что результаты работ соответствуют требованиям технического задания и удовлетворяют заказчика. Это обеспечивает прозрачность и контроль качества на всех этапах разработки системы.</w:t>
      </w:r>
    </w:p>
    <w:p w14:paraId="75289DD1" w14:textId="466B4492" w:rsidR="009C1570" w:rsidRDefault="009C1570" w:rsidP="0037698D">
      <w:pPr>
        <w:pStyle w:val="3"/>
        <w:spacing w:before="0" w:after="0" w:line="360" w:lineRule="auto"/>
        <w:ind w:firstLine="720"/>
        <w:rPr>
          <w:lang w:val="ru-RU" w:eastAsia="en-US"/>
        </w:rPr>
      </w:pPr>
      <w:bookmarkStart w:id="27" w:name="_Toc183510376"/>
      <w:r w:rsidRPr="009C1570">
        <w:rPr>
          <w:lang w:val="ru-RU" w:eastAsia="en-US"/>
        </w:rPr>
        <w:t>2 Назначение и цели создания системы</w:t>
      </w:r>
      <w:bookmarkEnd w:id="27"/>
    </w:p>
    <w:p w14:paraId="14026108" w14:textId="1C327420" w:rsidR="009508C8" w:rsidRPr="009508C8" w:rsidRDefault="009508C8" w:rsidP="0037698D">
      <w:pPr>
        <w:pStyle w:val="4"/>
        <w:spacing w:before="0" w:after="0" w:line="360" w:lineRule="auto"/>
        <w:ind w:firstLine="720"/>
        <w:rPr>
          <w:rFonts w:cs="Times New Roman"/>
          <w:color w:val="000000"/>
          <w:szCs w:val="28"/>
          <w:lang w:val="ru-RU"/>
        </w:rPr>
      </w:pPr>
      <w:bookmarkStart w:id="28" w:name="_Toc183510377"/>
      <w:r w:rsidRPr="009508C8">
        <w:rPr>
          <w:rFonts w:cs="Times New Roman"/>
          <w:color w:val="000000"/>
          <w:szCs w:val="28"/>
          <w:lang w:val="ru-RU"/>
        </w:rPr>
        <w:t>2.1 Назначение системы</w:t>
      </w:r>
      <w:bookmarkEnd w:id="28"/>
    </w:p>
    <w:p w14:paraId="7C6D63E8" w14:textId="77777777" w:rsidR="0037698D" w:rsidRPr="0037698D" w:rsidRDefault="009508C8" w:rsidP="0037698D">
      <w:pPr>
        <w:spacing w:before="0" w:after="0" w:line="360" w:lineRule="auto"/>
        <w:ind w:firstLine="360"/>
        <w:rPr>
          <w:lang w:val="ru-RU" w:eastAsia="en-US"/>
        </w:rPr>
      </w:pPr>
      <w:r w:rsidRPr="009508C8">
        <w:rPr>
          <w:lang w:val="ru-RU" w:eastAsia="en-US"/>
        </w:rPr>
        <w:t>Назначение автоматизированной информационной системы (АИС)</w:t>
      </w:r>
    </w:p>
    <w:p w14:paraId="5E4F27E5" w14:textId="09D99D1F" w:rsidR="009508C8" w:rsidRPr="009508C8" w:rsidRDefault="009508C8" w:rsidP="0037698D">
      <w:pPr>
        <w:spacing w:before="0" w:after="0" w:line="360" w:lineRule="auto"/>
        <w:ind w:firstLine="360"/>
        <w:rPr>
          <w:lang w:val="ru-RU" w:eastAsia="en-US"/>
        </w:rPr>
      </w:pPr>
      <w:r w:rsidRPr="009508C8">
        <w:rPr>
          <w:lang w:val="ru-RU" w:eastAsia="en-US"/>
        </w:rPr>
        <w:t>Автоматизированная информационная система (АИС) для отдела гарантий ІТ-компании предназначена для автоматизации процессов управления гарантийными обязательствами и повышения эффективности работы сотрудников. Система будет использоваться для управления следующими процессами:</w:t>
      </w:r>
    </w:p>
    <w:p w14:paraId="1DBA5C2D" w14:textId="77777777" w:rsidR="009508C8" w:rsidRPr="009508C8" w:rsidRDefault="009508C8">
      <w:pPr>
        <w:numPr>
          <w:ilvl w:val="0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Управление сделками на гарантийное восстановление: автоматизация процесса обработки заявок клиентов на гарантийное обслуживание и восстановление продукции.</w:t>
      </w:r>
    </w:p>
    <w:p w14:paraId="116EF7FA" w14:textId="77777777" w:rsidR="009508C8" w:rsidRPr="009508C8" w:rsidRDefault="009508C8">
      <w:pPr>
        <w:numPr>
          <w:ilvl w:val="0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Контроль выполнения гарантийных обязательств: отслеживание статуса выполнения работ по гарантии и управление сроками.</w:t>
      </w:r>
    </w:p>
    <w:p w14:paraId="692BEC30" w14:textId="77777777" w:rsidR="009508C8" w:rsidRPr="009508C8" w:rsidRDefault="009508C8">
      <w:pPr>
        <w:numPr>
          <w:ilvl w:val="0"/>
          <w:numId w:val="34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lastRenderedPageBreak/>
        <w:t>Анализ и отчетность: предоставление аналитической информации о выполнении гарантийных обязательств, а также о качестве обслуживания клиентов.</w:t>
      </w:r>
    </w:p>
    <w:p w14:paraId="2F43C6DA" w14:textId="769D3764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 xml:space="preserve">Автоматизируемые бизнес-процессы верхнего </w:t>
      </w:r>
      <w:proofErr w:type="gramStart"/>
      <w:r w:rsidRPr="009508C8">
        <w:rPr>
          <w:lang w:val="ru-RU" w:eastAsia="en-US"/>
        </w:rPr>
        <w:t>уровня</w:t>
      </w:r>
      <w:proofErr w:type="gramEnd"/>
      <w:r w:rsidR="0037698D" w:rsidRPr="0037698D">
        <w:rPr>
          <w:lang w:val="ru-RU" w:eastAsia="en-US"/>
        </w:rPr>
        <w:t xml:space="preserve"> </w:t>
      </w:r>
      <w:r w:rsidRPr="009508C8">
        <w:rPr>
          <w:lang w:val="ru-RU" w:eastAsia="en-US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56305510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Обработка заявок на гарантию:</w:t>
      </w:r>
    </w:p>
    <w:p w14:paraId="173C25AD" w14:textId="77777777" w:rsidR="009508C8" w:rsidRPr="009508C8" w:rsidRDefault="009508C8">
      <w:pPr>
        <w:numPr>
          <w:ilvl w:val="1"/>
          <w:numId w:val="35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Регистрация заявок от клиентов.</w:t>
      </w:r>
    </w:p>
    <w:p w14:paraId="797E0FAC" w14:textId="77777777" w:rsidR="009508C8" w:rsidRPr="009508C8" w:rsidRDefault="009508C8">
      <w:pPr>
        <w:numPr>
          <w:ilvl w:val="1"/>
          <w:numId w:val="35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Проверка корректности данных и статуса гарантии.</w:t>
      </w:r>
    </w:p>
    <w:p w14:paraId="742C31AB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Управление выполнением работ по гарантии:</w:t>
      </w:r>
    </w:p>
    <w:p w14:paraId="5E7A5472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Назначение ответственных исполнителей.</w:t>
      </w:r>
    </w:p>
    <w:p w14:paraId="160685D7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Контроль сроков выполнения работ.</w:t>
      </w:r>
    </w:p>
    <w:p w14:paraId="1349363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Формирование отчетности:</w:t>
      </w:r>
    </w:p>
    <w:p w14:paraId="7AB19CCA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Подготовка отчетов о выполнении гарантийных обязательств.</w:t>
      </w:r>
    </w:p>
    <w:p w14:paraId="0AD8F629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данных для принятия управленческих решений.</w:t>
      </w:r>
    </w:p>
    <w:p w14:paraId="4068314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Сбор обратной связи от клиентов:</w:t>
      </w:r>
    </w:p>
    <w:p w14:paraId="783734FA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Организация процесса получения отзывов о качестве обслуживания.</w:t>
      </w:r>
    </w:p>
    <w:p w14:paraId="217BA252" w14:textId="49AE384B" w:rsidR="009C1570" w:rsidRPr="009C1570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обратной связи для улучшения процессов.</w:t>
      </w:r>
    </w:p>
    <w:p w14:paraId="09AD6B8F" w14:textId="569DB65B" w:rsidR="0037698D" w:rsidRPr="0037698D" w:rsidRDefault="0037698D" w:rsidP="003F53D9">
      <w:pPr>
        <w:pStyle w:val="4"/>
        <w:spacing w:before="0" w:after="0"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29" w:name="_Toc183510378"/>
      <w:r w:rsidRPr="0037698D">
        <w:rPr>
          <w:rFonts w:eastAsia="Times New Roman" w:cs="Times New Roman"/>
          <w:color w:val="000000"/>
          <w:szCs w:val="28"/>
          <w:lang w:val="ru-RU"/>
        </w:rPr>
        <w:t>2.2 Цели создания системы</w:t>
      </w:r>
      <w:bookmarkEnd w:id="29"/>
    </w:p>
    <w:p w14:paraId="265FDF70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Цели создания автоматизированной информационной системы (АИС) для отдела гарантий ІТ-компании определяются необходимостью повышения эффективности управления процессами, связанными с гарантией и обслуживанием клиентов. Основные цели включают:</w:t>
      </w:r>
    </w:p>
    <w:p w14:paraId="2272D965" w14:textId="4E65789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Автоматизация процессов обработки заявок на гарантию. Обеспечение быстрого и точного сбора информации о заявках клиентов, что позволит сократить время обработки и повысить качество обслуживания.</w:t>
      </w:r>
    </w:p>
    <w:p w14:paraId="5332E3D8" w14:textId="7A058B7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Улучшение контроля выполнения гарантийных обязательств. Создание системы мониторинга статуса выполнения работ по гарантии, что поможет оперативно реагировать на изменения и улучшить взаимодействие с клиентами.</w:t>
      </w:r>
    </w:p>
    <w:p w14:paraId="73F96901" w14:textId="119E31D2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Повышение качества аналитической отчетности. Формирование единой системы отчетности по показателям выполнения гарантийных обязательств, что обеспечит достоверность и своевременность данных для принятия управленческих решений.</w:t>
      </w:r>
    </w:p>
    <w:p w14:paraId="695EDD02" w14:textId="715B4A2B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Оптимизация взаимодействия между подразделениями. Упрощение процесса обмена информацией между отделом гарантий, финансовым отделом и отделом качества, что позволит улучшить координацию действий и снизить вероятность ошибок.</w:t>
      </w:r>
    </w:p>
    <w:p w14:paraId="0EACCBC0" w14:textId="05BDB69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Снижение трудозатрат на выполнение рутинных операций. Автоматизация типовых процессов, таких как регистрация заявок и формирование отчетов, что позволит освободить время сотрудников для более важных задач.</w:t>
      </w:r>
    </w:p>
    <w:p w14:paraId="2E649235" w14:textId="4B3195EB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Обеспечение безопасности данных. Реализация мер по защите конфиденциальной информации клиентов и данных о продуктах от несанкционированного доступа и утечек.</w:t>
      </w:r>
    </w:p>
    <w:p w14:paraId="21EB521E" w14:textId="2C57427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Создание условий для дальнейшего развития системы. Проектирование архитектуры АИС с учетом возможности интеграции новых функций и модулей в будущем, что обеспечит ее адаптивность к изменяющимся требованиям бизнеса.</w:t>
      </w:r>
    </w:p>
    <w:p w14:paraId="5BBA126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Критерии оценки достижения целей</w:t>
      </w:r>
    </w:p>
    <w:p w14:paraId="0C60DA8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Для оценки достижения поставленных целей будут использоваться следующие критерии:</w:t>
      </w:r>
    </w:p>
    <w:p w14:paraId="7AAC301A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Сокращение времени обработки заявок на гарантию не менее чем на 30% в течение первого года эксплуатации системы.</w:t>
      </w:r>
    </w:p>
    <w:p w14:paraId="3ABE4517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Увеличение точности отчетности до 95%, что позволит принимать обоснованные управленческие решения.</w:t>
      </w:r>
    </w:p>
    <w:p w14:paraId="306D4F8F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Снижение количества ошибок при обработке заявок на 40% за счет автоматизации рутинных процессов.</w:t>
      </w:r>
    </w:p>
    <w:p w14:paraId="6C91F05F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Повышение удовлетворенности клиентов на основе обратной связи, полученной через систему, не менее чем на 20%.</w:t>
      </w:r>
    </w:p>
    <w:p w14:paraId="35BF5B08" w14:textId="77777777" w:rsid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Обеспечение безопасности данных путем внедрения многофакторной аутентификации и шифрования информации, что позволит снизить риск утечек до нуля.</w:t>
      </w:r>
    </w:p>
    <w:p w14:paraId="189C50E1" w14:textId="7B69ACE1" w:rsidR="003F53D9" w:rsidRPr="003F53D9" w:rsidRDefault="003F53D9" w:rsidP="003F53D9">
      <w:pPr>
        <w:pStyle w:val="3"/>
        <w:spacing w:before="0" w:after="0"/>
        <w:ind w:firstLine="709"/>
        <w:rPr>
          <w:rFonts w:cs="Times New Roman"/>
          <w:color w:val="000000"/>
          <w:lang w:val="ru-RU"/>
        </w:rPr>
      </w:pPr>
      <w:bookmarkStart w:id="30" w:name="_Toc183510379"/>
      <w:r w:rsidRPr="00CF2098">
        <w:rPr>
          <w:rFonts w:cs="Times New Roman"/>
          <w:color w:val="000000"/>
          <w:lang w:val="ru-RU"/>
        </w:rPr>
        <w:t>3 Характеристика объектов автоматизации</w:t>
      </w:r>
      <w:bookmarkEnd w:id="30"/>
    </w:p>
    <w:p w14:paraId="61ABC862" w14:textId="69FA6891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Краткие сведения об области деятельности Заказчика</w:t>
      </w:r>
    </w:p>
    <w:p w14:paraId="163347B2" w14:textId="468A807B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Заказчик — компания, занимающаяся производством и гарантийным восстановлением умных домофонов. Основная деятельность компании включает в себя разработку, производство, тестирование и продажу умных домофонов, а также предоставление услуг по их гарантийному обслуживанию и восстановлению. Умные домофоны представляют собой устройства, которые обеспечивают безопасность и контроль доступа в жилые и коммерческие помещения, а также интегрируются с системами умного дома. В рамках автоматизации процессов, связанных с гарантией, разрабатывается автоматизированная информационная система (АИС), которая будет использоваться для управления заявками на гарантийное обслуживание и анализа данных о выполнении гарантийных обязательств.</w:t>
      </w:r>
    </w:p>
    <w:p w14:paraId="4F05CC74" w14:textId="76BD8F5C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Выделенные процессы в деятельности отдела гарантийного обслуживания</w:t>
      </w:r>
    </w:p>
    <w:p w14:paraId="2C815715" w14:textId="77777777" w:rsidR="00CF2098" w:rsidRPr="00690D02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В рамках проекта выделены следующие процессы, в которых производится анализ информации и вынесены соответствующие выводы о возможности их автоматизации:</w:t>
      </w:r>
    </w:p>
    <w:p w14:paraId="410B4127" w14:textId="77777777" w:rsidR="00CF2098" w:rsidRPr="00690D02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3B9FCABF" w14:textId="5121C68C" w:rsidR="00CF2098" w:rsidRPr="00CF2098" w:rsidRDefault="00CF2098" w:rsidP="00CF2098">
      <w:pPr>
        <w:pStyle w:val="af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D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Процессы для автоматизации</w:t>
      </w:r>
    </w:p>
    <w:tbl>
      <w:tblPr>
        <w:tblpPr w:leftFromText="180" w:rightFromText="180" w:vertAnchor="text" w:tblpY="1"/>
        <w:tblOverlap w:val="never"/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985"/>
        <w:gridCol w:w="1701"/>
        <w:gridCol w:w="3260"/>
      </w:tblGrid>
      <w:tr w:rsidR="00CF2098" w:rsidRPr="0045464E" w14:paraId="1ECC0364" w14:textId="77777777" w:rsidTr="00CF2098">
        <w:trPr>
          <w:tblHeader/>
        </w:trPr>
        <w:tc>
          <w:tcPr>
            <w:tcW w:w="2265" w:type="dxa"/>
            <w:noWrap/>
            <w:vAlign w:val="bottom"/>
            <w:hideMark/>
          </w:tcPr>
          <w:p w14:paraId="78F68B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Структурное подразделение</w:t>
            </w:r>
          </w:p>
        </w:tc>
        <w:tc>
          <w:tcPr>
            <w:tcW w:w="1985" w:type="dxa"/>
            <w:noWrap/>
            <w:vAlign w:val="bottom"/>
            <w:hideMark/>
          </w:tcPr>
          <w:p w14:paraId="254EF943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Наименование процесса</w:t>
            </w:r>
          </w:p>
        </w:tc>
        <w:tc>
          <w:tcPr>
            <w:tcW w:w="1701" w:type="dxa"/>
            <w:noWrap/>
            <w:vAlign w:val="bottom"/>
            <w:hideMark/>
          </w:tcPr>
          <w:p w14:paraId="61BD4924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Возможность автоматизации</w:t>
            </w:r>
          </w:p>
        </w:tc>
        <w:tc>
          <w:tcPr>
            <w:tcW w:w="3260" w:type="dxa"/>
            <w:noWrap/>
            <w:vAlign w:val="bottom"/>
            <w:hideMark/>
          </w:tcPr>
          <w:p w14:paraId="35ABE70F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Решение об автоматизации в ходе проекта</w:t>
            </w:r>
          </w:p>
        </w:tc>
      </w:tr>
      <w:tr w:rsidR="00CF2098" w:rsidRPr="00CF2098" w14:paraId="02E322A4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ADE1C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7964A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Обработка заявок на гарантию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ED5E9D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537CB0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  <w:tr w:rsidR="00CF2098" w:rsidRPr="00CF2098" w14:paraId="005C1B8D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4919E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342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Контроль выполнения работ по гарантии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3865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3F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</w:tbl>
    <w:p w14:paraId="137AFAF1" w14:textId="77777777" w:rsidR="00CF2098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6EC6E98E" w14:textId="48056EDD" w:rsidR="009C1570" w:rsidRDefault="00CF2098" w:rsidP="00CF2098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Таким образом, АИС будет способствовать повышению эффективности работы компании, улучшению качества обслуживания клиентов и обеспечению надежного управления процессами, связанными с гарантией умных домофонов.</w:t>
      </w:r>
    </w:p>
    <w:p w14:paraId="5D457848" w14:textId="201A1C31" w:rsidR="00CF2098" w:rsidRDefault="00CF2098" w:rsidP="002B6535">
      <w:pPr>
        <w:pStyle w:val="3"/>
        <w:spacing w:before="0" w:after="0" w:line="360" w:lineRule="auto"/>
        <w:ind w:firstLine="720"/>
        <w:rPr>
          <w:rFonts w:cs="Times New Roman"/>
          <w:lang w:val="ru-RU" w:eastAsia="en-US"/>
        </w:rPr>
      </w:pPr>
      <w:bookmarkStart w:id="31" w:name="_Toc183510380"/>
      <w:r w:rsidRPr="00CF2098">
        <w:rPr>
          <w:rFonts w:cs="Times New Roman"/>
          <w:lang w:val="ru-RU" w:eastAsia="en-US"/>
        </w:rPr>
        <w:t>4 Требования к системе</w:t>
      </w:r>
      <w:bookmarkEnd w:id="31"/>
    </w:p>
    <w:p w14:paraId="69984D11" w14:textId="24B83F39" w:rsidR="00481971" w:rsidRPr="00481971" w:rsidRDefault="00481971" w:rsidP="002B6535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32" w:name="_Toc183510381"/>
      <w:r w:rsidRPr="00481971">
        <w:rPr>
          <w:lang w:val="ru-RU" w:eastAsia="en-US"/>
        </w:rPr>
        <w:t>4.1 Функциональные требования к системе</w:t>
      </w:r>
      <w:bookmarkEnd w:id="32"/>
    </w:p>
    <w:p w14:paraId="12D16E4E" w14:textId="4B5E22C2" w:rsidR="00481971" w:rsidRPr="00481971" w:rsidRDefault="00481971" w:rsidP="002B6535">
      <w:pPr>
        <w:pStyle w:val="5"/>
        <w:spacing w:before="0" w:after="0" w:line="360" w:lineRule="auto"/>
        <w:ind w:firstLine="720"/>
        <w:rPr>
          <w:szCs w:val="24"/>
          <w:lang w:val="ru-RU" w:eastAsia="en-US"/>
        </w:rPr>
      </w:pPr>
      <w:bookmarkStart w:id="33" w:name="_Toc183510382"/>
      <w:r w:rsidRPr="00481971">
        <w:rPr>
          <w:szCs w:val="24"/>
          <w:lang w:val="ru-RU" w:eastAsia="en-US"/>
        </w:rPr>
        <w:t>4.1.1 Возможность добавления заявок в базу данных</w:t>
      </w:r>
      <w:bookmarkEnd w:id="33"/>
    </w:p>
    <w:p w14:paraId="078153BF" w14:textId="77777777" w:rsidR="00481971" w:rsidRPr="00481971" w:rsidRDefault="00481971" w:rsidP="002B6535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добавления новых заявок в базу данных с указанием следующих параметров:</w:t>
      </w:r>
    </w:p>
    <w:p w14:paraId="07767CB7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заявки: уникальный идентификатор заявки.</w:t>
      </w:r>
    </w:p>
    <w:p w14:paraId="679B200A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Дата добавления: дата и время, когда заявка была зарегистрирована.</w:t>
      </w:r>
    </w:p>
    <w:p w14:paraId="45291C3D" w14:textId="1013BB2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Вид техники: тип устройства, для которого подается заявка (</w:t>
      </w:r>
      <w:r w:rsidR="00FE03AD" w:rsidRPr="00FE03AD">
        <w:rPr>
          <w:szCs w:val="24"/>
          <w:lang w:val="ru-RU" w:eastAsia="en-US"/>
        </w:rPr>
        <w:t>камера</w:t>
      </w:r>
      <w:r w:rsidRPr="00481971">
        <w:rPr>
          <w:szCs w:val="24"/>
          <w:lang w:val="ru-RU" w:eastAsia="en-US"/>
        </w:rPr>
        <w:t>, умный домофон).</w:t>
      </w:r>
    </w:p>
    <w:p w14:paraId="552D2C9F" w14:textId="5FFF8EDF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Модель техники: конкретная модель устройства.</w:t>
      </w:r>
    </w:p>
    <w:p w14:paraId="4115AF25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Описание проблемы: текстовое описание неисправности или проблемы с устройством.</w:t>
      </w:r>
    </w:p>
    <w:p w14:paraId="77ED010B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ФИО клиента: полное имя клиента, подавшего заявку.</w:t>
      </w:r>
    </w:p>
    <w:p w14:paraId="5A4E04B2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телефона: контактный номер телефона клиента для связи.</w:t>
      </w:r>
    </w:p>
    <w:p w14:paraId="7E170AAF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Статус заявки: текущее состояние заявки (новая заявка, в процессе ремонта, готова к выдаче).</w:t>
      </w:r>
    </w:p>
    <w:p w14:paraId="5501DC9A" w14:textId="7568370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4" w:name="_Toc183510383"/>
      <w:r w:rsidRPr="00481971">
        <w:rPr>
          <w:szCs w:val="24"/>
          <w:lang w:val="ru-RU" w:eastAsia="en-US"/>
        </w:rPr>
        <w:lastRenderedPageBreak/>
        <w:t>4.1.2 Возможность редактирования заявок</w:t>
      </w:r>
      <w:bookmarkEnd w:id="34"/>
    </w:p>
    <w:p w14:paraId="4378D1B1" w14:textId="77777777" w:rsidR="00481971" w:rsidRPr="00481971" w:rsidRDefault="00481971" w:rsidP="002B6535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предоставлять возможность редактирования существующих заявок с учетом следующих параметров:</w:t>
      </w:r>
    </w:p>
    <w:p w14:paraId="0D1153A9" w14:textId="77777777" w:rsidR="00481971" w:rsidRPr="00481971" w:rsidRDefault="00481971">
      <w:pPr>
        <w:numPr>
          <w:ilvl w:val="0"/>
          <w:numId w:val="39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этапа выполнения: возможность изменять статус выполнения заявки (например, готова к выдаче, в процессе ремонта и т.д.).</w:t>
      </w:r>
    </w:p>
    <w:p w14:paraId="6CC3447F" w14:textId="77777777" w:rsidR="00481971" w:rsidRPr="00481971" w:rsidRDefault="00481971">
      <w:pPr>
        <w:numPr>
          <w:ilvl w:val="0"/>
          <w:numId w:val="39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описания проблемы: возможность обновления текста описания проблемы по мере получения новой информации.</w:t>
      </w:r>
    </w:p>
    <w:p w14:paraId="1A27AEA1" w14:textId="77777777" w:rsidR="00481971" w:rsidRPr="00481971" w:rsidRDefault="00481971">
      <w:pPr>
        <w:numPr>
          <w:ilvl w:val="0"/>
          <w:numId w:val="39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ответственного за выполнение работ: возможность назначения или изменения ответственного исполнителя для выполнения работ по заявке.</w:t>
      </w:r>
    </w:p>
    <w:p w14:paraId="7F631EF1" w14:textId="3A13FD7B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5" w:name="_Toc183510384"/>
      <w:r w:rsidRPr="00481971">
        <w:rPr>
          <w:szCs w:val="24"/>
          <w:lang w:val="ru-RU" w:eastAsia="en-US"/>
        </w:rPr>
        <w:t>4.1.3 Возможность отслеживания статуса заявки</w:t>
      </w:r>
      <w:bookmarkEnd w:id="35"/>
    </w:p>
    <w:p w14:paraId="18A6F632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отслеживания статуса заявки через:</w:t>
      </w:r>
    </w:p>
    <w:p w14:paraId="583F8C58" w14:textId="77777777" w:rsidR="00481971" w:rsidRPr="00481971" w:rsidRDefault="00481971">
      <w:pPr>
        <w:numPr>
          <w:ilvl w:val="0"/>
          <w:numId w:val="40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Отображение списка заявок: интерфейс для просмотра всех зарегистрированных заявок с их текущими статусами.</w:t>
      </w:r>
    </w:p>
    <w:p w14:paraId="18F7DDF1" w14:textId="77777777" w:rsidR="00481971" w:rsidRPr="00481971" w:rsidRDefault="00481971">
      <w:pPr>
        <w:numPr>
          <w:ilvl w:val="0"/>
          <w:numId w:val="40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Получение уведомлений о смене статуса заявки: автоматические уведомления для пользователей о изменении статуса их заявок.</w:t>
      </w:r>
    </w:p>
    <w:p w14:paraId="780A3572" w14:textId="77777777" w:rsidR="00481971" w:rsidRPr="00481971" w:rsidRDefault="00481971">
      <w:pPr>
        <w:numPr>
          <w:ilvl w:val="0"/>
          <w:numId w:val="40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Поиск заявки по номеру или по параметрам: функционал для поиска и фильтрации заявок по различным критериям, включая номер заявки и другие параметры.</w:t>
      </w:r>
    </w:p>
    <w:p w14:paraId="3AB160E2" w14:textId="2BF02DC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6" w:name="_Toc183510385"/>
      <w:r w:rsidRPr="00481971">
        <w:rPr>
          <w:szCs w:val="24"/>
          <w:lang w:val="ru-RU" w:eastAsia="en-US"/>
        </w:rPr>
        <w:t>4.1.4 Возможность назначения ответственных за выполнение работ</w:t>
      </w:r>
      <w:bookmarkEnd w:id="36"/>
    </w:p>
    <w:p w14:paraId="41DE8B5A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возможность назначения ответственных за выполнение работ с учетом следующих функций:</w:t>
      </w:r>
    </w:p>
    <w:p w14:paraId="1194DFF4" w14:textId="77777777" w:rsidR="00481971" w:rsidRPr="00481971" w:rsidRDefault="00481971">
      <w:pPr>
        <w:numPr>
          <w:ilvl w:val="0"/>
          <w:numId w:val="41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Добавление мастера к заявке: функционал для назначения конкретного мастера на выполнение работ по заявке.</w:t>
      </w:r>
    </w:p>
    <w:p w14:paraId="17604878" w14:textId="77777777" w:rsidR="00481971" w:rsidRPr="00481971" w:rsidRDefault="00481971">
      <w:pPr>
        <w:numPr>
          <w:ilvl w:val="0"/>
          <w:numId w:val="41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Отслеживание состояния работы и получение уведомлений: возможность мониторинга прогресса выполнения работы и получения уведомлений о статусе выполнения.</w:t>
      </w:r>
    </w:p>
    <w:p w14:paraId="63C8D93E" w14:textId="77777777" w:rsidR="00481971" w:rsidRPr="00481971" w:rsidRDefault="00481971">
      <w:pPr>
        <w:numPr>
          <w:ilvl w:val="0"/>
          <w:numId w:val="41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lastRenderedPageBreak/>
        <w:t>Мастер может добавлять комментарии на форме заявки о заказанных запчастях и материалах: функционал для добавления комментариев мастером о необходимых запчастях и материалах.</w:t>
      </w:r>
    </w:p>
    <w:p w14:paraId="2B42FB76" w14:textId="3818F9D2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7" w:name="_Toc183510386"/>
      <w:r w:rsidRPr="00481971">
        <w:rPr>
          <w:szCs w:val="24"/>
          <w:lang w:val="ru-RU" w:eastAsia="en-US"/>
        </w:rPr>
        <w:t>4.1.5 Расчет статистики работы отдела обслуживания</w:t>
      </w:r>
      <w:bookmarkEnd w:id="37"/>
    </w:p>
    <w:p w14:paraId="43B5B2D6" w14:textId="77777777" w:rsidR="00481971" w:rsidRPr="00481971" w:rsidRDefault="00481971" w:rsidP="002B6535">
      <w:pPr>
        <w:spacing w:before="0" w:after="0" w:line="360" w:lineRule="auto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расчета статистики работы отдела обслуживания с учетом следующих показателей:</w:t>
      </w:r>
    </w:p>
    <w:p w14:paraId="2C9A94D5" w14:textId="77777777" w:rsidR="00481971" w:rsidRPr="00481971" w:rsidRDefault="00481971">
      <w:pPr>
        <w:numPr>
          <w:ilvl w:val="0"/>
          <w:numId w:val="42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Количество выполненных заявок: общая статистика по количеству успешно завершенных заявок за определенный период времени.</w:t>
      </w:r>
    </w:p>
    <w:p w14:paraId="414C8818" w14:textId="77777777" w:rsidR="00481971" w:rsidRPr="00481971" w:rsidRDefault="00481971">
      <w:pPr>
        <w:numPr>
          <w:ilvl w:val="0"/>
          <w:numId w:val="42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Среднее время выполнения заявки: расчет среднего времени, затраченного на выполнение заявок.</w:t>
      </w:r>
    </w:p>
    <w:p w14:paraId="300DDCF5" w14:textId="77777777" w:rsidR="00481971" w:rsidRPr="00481971" w:rsidRDefault="00481971">
      <w:pPr>
        <w:numPr>
          <w:ilvl w:val="0"/>
          <w:numId w:val="42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Статистика по типам неисправностей: анализ данных о наиболее распространенных типах неисправностей, выявленных в процессе обслуживания.</w:t>
      </w:r>
    </w:p>
    <w:p w14:paraId="1EE26D7C" w14:textId="3134AE8E" w:rsidR="00481971" w:rsidRPr="00481971" w:rsidRDefault="00481971" w:rsidP="002B6535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38" w:name="_Toc183510387"/>
      <w:r w:rsidRPr="00481971">
        <w:rPr>
          <w:lang w:val="ru-RU" w:eastAsia="en-US"/>
        </w:rPr>
        <w:t>4.2 Нефункциональные требования</w:t>
      </w:r>
      <w:bookmarkEnd w:id="38"/>
    </w:p>
    <w:p w14:paraId="6F8EF6A6" w14:textId="4D193914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9" w:name="_Toc183510388"/>
      <w:r w:rsidRPr="00481971">
        <w:rPr>
          <w:szCs w:val="24"/>
          <w:lang w:val="ru-RU" w:eastAsia="en-US"/>
        </w:rPr>
        <w:t>4.2.1 Кроссплатформенность</w:t>
      </w:r>
      <w:bookmarkEnd w:id="39"/>
    </w:p>
    <w:p w14:paraId="5A993EE1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работу на операционных системах семейства Windows, обеспечивая совместимость с различными версиями ОС.</w:t>
      </w:r>
    </w:p>
    <w:p w14:paraId="440E3240" w14:textId="1715369D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40" w:name="_Toc183510389"/>
      <w:r w:rsidRPr="00481971">
        <w:rPr>
          <w:szCs w:val="24"/>
          <w:lang w:val="ru-RU" w:eastAsia="en-US"/>
        </w:rPr>
        <w:t>4.2.2 Безопасность</w:t>
      </w:r>
      <w:bookmarkEnd w:id="40"/>
    </w:p>
    <w:p w14:paraId="6FAAAC65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следующие меры безопасности:</w:t>
      </w:r>
    </w:p>
    <w:p w14:paraId="01A49528" w14:textId="77777777" w:rsidR="00481971" w:rsidRPr="00481971" w:rsidRDefault="00481971">
      <w:pPr>
        <w:numPr>
          <w:ilvl w:val="0"/>
          <w:numId w:val="43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Логин и пароль для доступа к приложению: обязательная аутентификация пользователей перед получением доступа к системе.</w:t>
      </w:r>
    </w:p>
    <w:p w14:paraId="21FAD9C1" w14:textId="5D9FC35C" w:rsidR="00481971" w:rsidRPr="00481971" w:rsidRDefault="00481971">
      <w:pPr>
        <w:numPr>
          <w:ilvl w:val="0"/>
          <w:numId w:val="43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Доступ к данным должен быть ограничен в зависимости от уровня пользователя: реализация системы ролей и прав доступа, позволяющая ограничить доступ к информации в зависимости от роли пользователя.</w:t>
      </w:r>
    </w:p>
    <w:p w14:paraId="2F8079C3" w14:textId="23DCD152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41" w:name="_Toc183510390"/>
      <w:r w:rsidRPr="00481971">
        <w:rPr>
          <w:szCs w:val="24"/>
          <w:lang w:val="ru-RU" w:eastAsia="en-US"/>
        </w:rPr>
        <w:t>4.3 Удобство использования</w:t>
      </w:r>
      <w:bookmarkEnd w:id="41"/>
    </w:p>
    <w:p w14:paraId="6ECBF91A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быть интуитивно понятной и удобной в использовании для всех категорий пользователей, включая:</w:t>
      </w:r>
    </w:p>
    <w:p w14:paraId="2220590A" w14:textId="77777777" w:rsidR="00481971" w:rsidRPr="00481971" w:rsidRDefault="00481971">
      <w:pPr>
        <w:numPr>
          <w:ilvl w:val="0"/>
          <w:numId w:val="44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Простоту навигации по интерфейсу.</w:t>
      </w:r>
    </w:p>
    <w:p w14:paraId="4E0496CB" w14:textId="77777777" w:rsidR="00481971" w:rsidRPr="00481971" w:rsidRDefault="00481971">
      <w:pPr>
        <w:numPr>
          <w:ilvl w:val="0"/>
          <w:numId w:val="44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lastRenderedPageBreak/>
        <w:t>Наличие подсказок и инструкций по использованию основных функций системы.</w:t>
      </w:r>
    </w:p>
    <w:p w14:paraId="2119D280" w14:textId="6A737109" w:rsidR="00481971" w:rsidRPr="00481971" w:rsidRDefault="00481971">
      <w:pPr>
        <w:numPr>
          <w:ilvl w:val="0"/>
          <w:numId w:val="44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Возможность настройки интерфейса под предпочтения пользователя</w:t>
      </w:r>
      <w:r w:rsidR="00845C75">
        <w:rPr>
          <w:szCs w:val="24"/>
          <w:lang w:val="ru-RU" w:eastAsia="en-US"/>
        </w:rPr>
        <w:t xml:space="preserve"> </w:t>
      </w:r>
      <w:r w:rsidRPr="00481971">
        <w:rPr>
          <w:szCs w:val="24"/>
          <w:lang w:val="ru-RU" w:eastAsia="en-US"/>
        </w:rPr>
        <w:t>(изменение цветовой схемы или расположения элементов управления).</w:t>
      </w:r>
    </w:p>
    <w:p w14:paraId="560FDF4D" w14:textId="6956F7AD" w:rsidR="00CF2098" w:rsidRPr="00690D02" w:rsidRDefault="002B6535" w:rsidP="00690D02">
      <w:pPr>
        <w:pStyle w:val="3"/>
        <w:spacing w:before="0" w:after="0" w:line="360" w:lineRule="auto"/>
        <w:ind w:firstLine="709"/>
        <w:rPr>
          <w:rFonts w:cs="Times New Roman"/>
          <w:lang w:val="ru-RU" w:eastAsia="en-US"/>
        </w:rPr>
      </w:pPr>
      <w:bookmarkStart w:id="42" w:name="_Toc183510391"/>
      <w:r w:rsidRPr="00690D02">
        <w:rPr>
          <w:rFonts w:cs="Times New Roman"/>
          <w:lang w:val="ru-RU" w:eastAsia="en-US"/>
        </w:rPr>
        <w:t>5 Состав и содержание работ по созданию системы</w:t>
      </w:r>
      <w:bookmarkEnd w:id="42"/>
    </w:p>
    <w:p w14:paraId="08028B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Этапы работ</w:t>
      </w:r>
    </w:p>
    <w:p w14:paraId="64B300FE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Проектирование</w:t>
      </w:r>
    </w:p>
    <w:p w14:paraId="423A03E1" w14:textId="77777777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эскизного проекта</w:t>
      </w:r>
    </w:p>
    <w:p w14:paraId="46B3A3B5" w14:textId="77777777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технического проекта</w:t>
      </w:r>
    </w:p>
    <w:p w14:paraId="749C2FD7" w14:textId="2FD5130B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1 месяц</w:t>
      </w:r>
    </w:p>
    <w:p w14:paraId="26E44A30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программного обеспечения</w:t>
      </w:r>
    </w:p>
    <w:p w14:paraId="1EFEC950" w14:textId="77777777" w:rsidR="00690D02" w:rsidRPr="00690D02" w:rsidRDefault="00690D02">
      <w:pPr>
        <w:numPr>
          <w:ilvl w:val="1"/>
          <w:numId w:val="46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программного обеспечения</w:t>
      </w:r>
    </w:p>
    <w:p w14:paraId="2F7DCC8B" w14:textId="77777777" w:rsidR="00690D02" w:rsidRPr="00690D02" w:rsidRDefault="00690D02">
      <w:pPr>
        <w:numPr>
          <w:ilvl w:val="1"/>
          <w:numId w:val="46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Адаптация существующих программ</w:t>
      </w:r>
    </w:p>
    <w:p w14:paraId="081CB91B" w14:textId="6A41D27B" w:rsidR="00690D02" w:rsidRPr="00690D02" w:rsidRDefault="00690D02">
      <w:pPr>
        <w:numPr>
          <w:ilvl w:val="1"/>
          <w:numId w:val="46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2 месяца</w:t>
      </w:r>
    </w:p>
    <w:p w14:paraId="50F5F4A9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рабочей документации</w:t>
      </w:r>
    </w:p>
    <w:p w14:paraId="06B7C58C" w14:textId="77777777" w:rsidR="00690D02" w:rsidRPr="00690D02" w:rsidRDefault="00690D02">
      <w:pPr>
        <w:numPr>
          <w:ilvl w:val="1"/>
          <w:numId w:val="47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документации для системы</w:t>
      </w:r>
    </w:p>
    <w:p w14:paraId="532250A5" w14:textId="0A539117" w:rsidR="00690D02" w:rsidRPr="00690D02" w:rsidRDefault="00690D02">
      <w:pPr>
        <w:numPr>
          <w:ilvl w:val="1"/>
          <w:numId w:val="47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0,5 месяца</w:t>
      </w:r>
    </w:p>
    <w:p w14:paraId="667C9A0A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Ввод в действие</w:t>
      </w:r>
    </w:p>
    <w:p w14:paraId="552E5224" w14:textId="77777777" w:rsidR="00690D02" w:rsidRPr="00690D02" w:rsidRDefault="00690D02">
      <w:pPr>
        <w:numPr>
          <w:ilvl w:val="1"/>
          <w:numId w:val="48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Подготовка системы к эксплуатации</w:t>
      </w:r>
    </w:p>
    <w:p w14:paraId="6D12071E" w14:textId="77777777" w:rsidR="00690D02" w:rsidRPr="00690D02" w:rsidRDefault="00690D02">
      <w:pPr>
        <w:numPr>
          <w:ilvl w:val="1"/>
          <w:numId w:val="48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Обучение персонала</w:t>
      </w:r>
    </w:p>
    <w:p w14:paraId="67A7F425" w14:textId="006C8B07" w:rsidR="00690D02" w:rsidRPr="00690D02" w:rsidRDefault="00690D02">
      <w:pPr>
        <w:numPr>
          <w:ilvl w:val="1"/>
          <w:numId w:val="48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0,5 месяца</w:t>
      </w:r>
    </w:p>
    <w:p w14:paraId="7A0F9D60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Ответственные за проведение работ</w:t>
      </w:r>
    </w:p>
    <w:p w14:paraId="03F457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Заказчик: представитель компании-заказчика, ответственный за координацию работ и взаимодействие с исполнителями.</w:t>
      </w:r>
    </w:p>
    <w:p w14:paraId="4FD2216A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Разработчик: менеджер проекта от разработчика, отвечающий за выполнение всех этапов разработки.</w:t>
      </w:r>
    </w:p>
    <w:p w14:paraId="4B58B141" w14:textId="00F39E22" w:rsidR="00690D02" w:rsidRPr="00690D02" w:rsidRDefault="00690D02" w:rsidP="00690D02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7E39A548" w14:textId="00D0E8DA" w:rsidR="00690D02" w:rsidRPr="00690D02" w:rsidRDefault="00690D02" w:rsidP="00690D02">
      <w:pPr>
        <w:pStyle w:val="af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90D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Таблица стадий и этапов работ</w:t>
      </w:r>
    </w:p>
    <w:tbl>
      <w:tblPr>
        <w:tblW w:w="93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7"/>
        <w:gridCol w:w="1984"/>
        <w:gridCol w:w="1985"/>
        <w:gridCol w:w="1701"/>
      </w:tblGrid>
      <w:tr w:rsidR="00690D02" w:rsidRPr="00AB263C" w14:paraId="6A9C89B7" w14:textId="77777777" w:rsidTr="00690D02">
        <w:trPr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494EAF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Этап работы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00071C9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Описание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BDF8C7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Выходные результаты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3A1B938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Разработчика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4EF6BC24" w14:textId="0C30C41B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Заказчика</w:t>
            </w:r>
          </w:p>
        </w:tc>
      </w:tr>
      <w:tr w:rsidR="00690D02" w:rsidRPr="00AB263C" w14:paraId="04C686BA" w14:textId="77777777" w:rsidTr="00690D02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1C14B6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Проектирование</w:t>
            </w:r>
          </w:p>
          <w:p w14:paraId="7BCEB0CD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2B4DDB4E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125C2D1E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B802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эскизного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F86F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Эскизный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8CFA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A2F61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60484E29" w14:textId="77777777" w:rsidTr="00690D02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B48E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90D7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технического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5E9D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Технический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07C62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8935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450D0F36" w14:textId="77777777" w:rsidTr="00513B5C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6249C1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программного обеспечения</w:t>
            </w:r>
          </w:p>
          <w:p w14:paraId="6546250C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50EB5C86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49748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программного обеспечения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07E51D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Рабочие версии ПО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ED586F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667E6E" w14:textId="5F45377B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18943552" w14:textId="77777777" w:rsidTr="00513B5C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D6EE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633C3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Адаптация существующих программ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094C8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Адаптированные программы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A261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235582" w14:textId="3D21622A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2ECC724B" w14:textId="77777777" w:rsidTr="00690D02"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E3D25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рабочей документации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0C6A5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документации для системы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76FE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Полная рабочая документация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CE00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DBA16C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C80B787" w14:textId="77777777" w:rsidTr="00736239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65633E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Ввод в действие</w:t>
            </w:r>
          </w:p>
          <w:p w14:paraId="6E89BFE4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74497AB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5A5A8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Подготовка системы к вводу в эксплуатацию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0FC85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Система готова к эксплуатации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42FAA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E57330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2D66717" w14:textId="77777777" w:rsidTr="00736239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0D8DA3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FF66A6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Обучение персонала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11F69B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Обученные сотрудники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2E408C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6F031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</w:tbl>
    <w:p w14:paraId="07E307A9" w14:textId="1B49CC06" w:rsidR="00934F2B" w:rsidRDefault="00934F2B">
      <w:pPr>
        <w:spacing w:before="0" w:after="160"/>
        <w:jc w:val="left"/>
        <w:rPr>
          <w:rFonts w:cs="Times New Roman"/>
          <w:szCs w:val="28"/>
          <w:lang w:val="ru-RU" w:eastAsia="en-US"/>
        </w:rPr>
      </w:pPr>
    </w:p>
    <w:p w14:paraId="1EED7790" w14:textId="77777777" w:rsidR="00136520" w:rsidRPr="002D4C4A" w:rsidRDefault="00136520" w:rsidP="00EE7A06">
      <w:pPr>
        <w:spacing w:before="0" w:after="0" w:line="360" w:lineRule="auto"/>
        <w:rPr>
          <w:lang w:val="ru-RU" w:eastAsia="en-US"/>
        </w:rPr>
      </w:pPr>
    </w:p>
    <w:p w14:paraId="0C3A2DA4" w14:textId="77777777" w:rsidR="00136520" w:rsidRDefault="00136520" w:rsidP="002D4C4A">
      <w:pPr>
        <w:spacing w:before="0" w:after="0" w:line="360" w:lineRule="auto"/>
        <w:ind w:firstLine="720"/>
        <w:rPr>
          <w:lang w:val="ru-RU" w:eastAsia="en-US"/>
        </w:rPr>
        <w:sectPr w:rsidR="00136520" w:rsidSect="002D4319">
          <w:headerReference w:type="default" r:id="rId14"/>
          <w:footerReference w:type="default" r:id="rId15"/>
          <w:pgSz w:w="11906" w:h="16838"/>
          <w:pgMar w:top="1134" w:right="567" w:bottom="1134" w:left="1701" w:header="709" w:footer="1113" w:gutter="0"/>
          <w:cols w:space="720"/>
          <w:docGrid w:linePitch="381"/>
        </w:sectPr>
      </w:pPr>
    </w:p>
    <w:p w14:paraId="58AEDDB1" w14:textId="48688D3A" w:rsidR="00B24AD8" w:rsidRDefault="00136520" w:rsidP="00136520">
      <w:pPr>
        <w:pStyle w:val="1"/>
        <w:ind w:firstLine="720"/>
        <w:rPr>
          <w:lang w:val="ru-RU" w:eastAsia="en-US"/>
        </w:rPr>
      </w:pPr>
      <w:bookmarkStart w:id="43" w:name="_Toc183510392"/>
      <w:r w:rsidRPr="00136520">
        <w:rPr>
          <w:lang w:val="ru-RU" w:eastAsia="en-US"/>
        </w:rPr>
        <w:lastRenderedPageBreak/>
        <w:t>3 Техническое проектирование</w:t>
      </w:r>
      <w:bookmarkEnd w:id="43"/>
    </w:p>
    <w:p w14:paraId="27C3CEF9" w14:textId="6DFEBAB1" w:rsidR="00136520" w:rsidRDefault="00136520" w:rsidP="002B38CA">
      <w:pPr>
        <w:pStyle w:val="af0"/>
        <w:outlineLvl w:val="1"/>
        <w:rPr>
          <w:lang w:val="ru-RU" w:eastAsia="en-US"/>
        </w:rPr>
      </w:pPr>
      <w:bookmarkStart w:id="44" w:name="_Toc183510393"/>
      <w:r w:rsidRPr="00136520">
        <w:rPr>
          <w:lang w:val="ru-RU" w:eastAsia="en-US"/>
        </w:rPr>
        <w:t>3.1 Структурно-функциональное моделирование ИС (IDEFO)</w:t>
      </w:r>
      <w:bookmarkEnd w:id="44"/>
    </w:p>
    <w:p w14:paraId="7B447FE4" w14:textId="77777777" w:rsidR="00136520" w:rsidRDefault="00136520" w:rsidP="00136520">
      <w:pPr>
        <w:pStyle w:val="af0"/>
        <w:outlineLvl w:val="0"/>
        <w:rPr>
          <w:lang w:val="ru-RU" w:eastAsia="en-US"/>
        </w:rPr>
      </w:pPr>
    </w:p>
    <w:p w14:paraId="21B6B772" w14:textId="1AAE6261" w:rsidR="00907902" w:rsidRPr="00770723" w:rsidRDefault="00907902" w:rsidP="00770723">
      <w:pPr>
        <w:pStyle w:val="af0"/>
        <w:keepNext/>
        <w:rPr>
          <w:lang w:val="ru-RU"/>
        </w:rPr>
      </w:pPr>
    </w:p>
    <w:p w14:paraId="76E0FAFE" w14:textId="5E5A6783" w:rsidR="00136520" w:rsidRDefault="00907902" w:rsidP="00907902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Контекстная диаграмма</w:t>
      </w:r>
    </w:p>
    <w:p w14:paraId="5FDCA83E" w14:textId="77777777" w:rsidR="00907902" w:rsidRDefault="00907902" w:rsidP="00907902">
      <w:pPr>
        <w:rPr>
          <w:lang w:val="ru-RU" w:eastAsia="en-US"/>
        </w:rPr>
      </w:pPr>
    </w:p>
    <w:p w14:paraId="15638C39" w14:textId="77777777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Контекстная диаграмма (A0) представляет собой высокоуровневый обзор системы "Управление сделками", показывающий взаимодействие системы с внешними сущностями. Она иллюстрирует основные входы, выходы, управляющие воздействия и механизмы, участвующие в процессе управления сделками по восстановлению продуктов.</w:t>
      </w:r>
    </w:p>
    <w:p w14:paraId="27073502" w14:textId="162969FF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Входы</w:t>
      </w:r>
    </w:p>
    <w:p w14:paraId="6345E3A2" w14:textId="055A53C0" w:rsidR="00AC382C" w:rsidRPr="002B38CA" w:rsidRDefault="002B38CA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Запрос клиента на восстановление: к</w:t>
      </w:r>
      <w:r w:rsidR="00AC382C" w:rsidRPr="002B38CA">
        <w:rPr>
          <w:rFonts w:cs="Times New Roman"/>
          <w:lang w:val="ru-RU" w:eastAsia="en-US"/>
        </w:rPr>
        <w:t>лиенты подают запрос на восстановление продукта через различные каналы (онлайн-форма, телефонный звонок и т.д.). Этот запрос содержит информацию о том, что именно требуется восстановить.</w:t>
      </w:r>
    </w:p>
    <w:p w14:paraId="62F6C62B" w14:textId="5E7B4FDF" w:rsidR="00AC382C" w:rsidRPr="002B38CA" w:rsidRDefault="002B38CA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Д</w:t>
      </w:r>
      <w:r w:rsidR="00AC382C" w:rsidRPr="002B38CA">
        <w:rPr>
          <w:rFonts w:cs="Times New Roman"/>
          <w:lang w:val="ru-RU" w:eastAsia="en-US"/>
        </w:rPr>
        <w:t>анные о продукте:</w:t>
      </w:r>
      <w:r w:rsidRPr="002B38CA">
        <w:rPr>
          <w:rFonts w:cs="Times New Roman"/>
          <w:lang w:val="ru-RU" w:eastAsia="en-US"/>
        </w:rPr>
        <w:t xml:space="preserve"> и</w:t>
      </w:r>
      <w:r w:rsidR="00AC382C" w:rsidRPr="002B38CA">
        <w:rPr>
          <w:rFonts w:cs="Times New Roman"/>
          <w:lang w:val="ru-RU" w:eastAsia="en-US"/>
        </w:rPr>
        <w:t>нформация о конкретном продукте, который необходимо восстановить. Это может включа</w:t>
      </w:r>
      <w:r w:rsidRPr="002B38CA">
        <w:rPr>
          <w:rFonts w:cs="Times New Roman"/>
          <w:lang w:val="ru-RU" w:eastAsia="en-US"/>
        </w:rPr>
        <w:t>ет</w:t>
      </w:r>
      <w:r w:rsidR="00AC382C" w:rsidRPr="002B38CA">
        <w:rPr>
          <w:rFonts w:cs="Times New Roman"/>
          <w:lang w:val="ru-RU" w:eastAsia="en-US"/>
        </w:rPr>
        <w:t xml:space="preserve"> серийный номер, модель.</w:t>
      </w:r>
    </w:p>
    <w:p w14:paraId="6E3A7E21" w14:textId="6CA9C75A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Информация о проблеме:</w:t>
      </w:r>
      <w:r w:rsidR="002B38CA" w:rsidRPr="002B38CA">
        <w:rPr>
          <w:rFonts w:cs="Times New Roman"/>
          <w:lang w:val="ru-RU" w:eastAsia="en-US"/>
        </w:rPr>
        <w:t xml:space="preserve"> о</w:t>
      </w:r>
      <w:r w:rsidRPr="002B38CA">
        <w:rPr>
          <w:rFonts w:cs="Times New Roman"/>
          <w:lang w:val="ru-RU" w:eastAsia="en-US"/>
        </w:rPr>
        <w:t>писание проблемы или неисправности, с которой столкнулся клиент. Эта информация необходима для диагностики и определения необходимых действий по восстановлению.</w:t>
      </w:r>
    </w:p>
    <w:p w14:paraId="5505A6BB" w14:textId="40A35835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Выходы</w:t>
      </w:r>
    </w:p>
    <w:p w14:paraId="53C6F7D2" w14:textId="08D55558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Уведомление клиенту о завершении работы:</w:t>
      </w:r>
      <w:r w:rsidR="002B38CA" w:rsidRPr="002B38CA">
        <w:rPr>
          <w:rFonts w:cs="Times New Roman"/>
          <w:lang w:val="ru-RU" w:eastAsia="en-US"/>
        </w:rPr>
        <w:t xml:space="preserve"> п</w:t>
      </w:r>
      <w:r w:rsidRPr="002B38CA">
        <w:rPr>
          <w:rFonts w:cs="Times New Roman"/>
          <w:lang w:val="ru-RU" w:eastAsia="en-US"/>
        </w:rPr>
        <w:t>осле завершения процесса восстановления клиент получает уведомление о том, что работа выполнена. Это сообщение по электронной почте или SMS с информацией о статусе его запроса.</w:t>
      </w:r>
    </w:p>
    <w:p w14:paraId="055760BB" w14:textId="2604F4C0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Обратная связь от клиента:</w:t>
      </w:r>
      <w:r w:rsidR="002B38CA" w:rsidRPr="002B38CA">
        <w:rPr>
          <w:rFonts w:cs="Times New Roman"/>
          <w:lang w:val="ru-RU" w:eastAsia="en-US"/>
        </w:rPr>
        <w:t xml:space="preserve"> п</w:t>
      </w:r>
      <w:r w:rsidRPr="002B38CA">
        <w:rPr>
          <w:rFonts w:cs="Times New Roman"/>
          <w:lang w:val="ru-RU" w:eastAsia="en-US"/>
        </w:rPr>
        <w:t>осле получения уведомления клиент может предоставить обратную связь о качестве выполненной работы и уровне обслуживания.</w:t>
      </w:r>
    </w:p>
    <w:p w14:paraId="0426912C" w14:textId="533530BD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Управляющие воздействия</w:t>
      </w:r>
    </w:p>
    <w:p w14:paraId="377B0558" w14:textId="385C3C5F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Политики компании:</w:t>
      </w:r>
      <w:r w:rsidR="002B38CA" w:rsidRPr="002B38CA">
        <w:rPr>
          <w:rFonts w:cs="Times New Roman"/>
          <w:lang w:val="ru-RU" w:eastAsia="en-US"/>
        </w:rPr>
        <w:t xml:space="preserve"> в</w:t>
      </w:r>
      <w:r w:rsidRPr="002B38CA">
        <w:rPr>
          <w:rFonts w:cs="Times New Roman"/>
          <w:lang w:val="ru-RU" w:eastAsia="en-US"/>
        </w:rPr>
        <w:t>нутренние правила и стратегии компании, которые определяют подход к обслуживанию клиентов и обработке заявок на восстановление.</w:t>
      </w:r>
    </w:p>
    <w:p w14:paraId="6C1441D4" w14:textId="3A21DCD8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Стандарты качества:</w:t>
      </w:r>
      <w:r w:rsidR="002B38CA" w:rsidRPr="002B38CA">
        <w:rPr>
          <w:rFonts w:cs="Times New Roman"/>
          <w:lang w:val="ru-RU" w:eastAsia="en-US"/>
        </w:rPr>
        <w:t xml:space="preserve"> у</w:t>
      </w:r>
      <w:r w:rsidRPr="002B38CA">
        <w:rPr>
          <w:rFonts w:cs="Times New Roman"/>
          <w:lang w:val="ru-RU" w:eastAsia="en-US"/>
        </w:rPr>
        <w:t xml:space="preserve">становленные критерии качества, которым должны соответствовать все процессы восстановления. </w:t>
      </w:r>
    </w:p>
    <w:p w14:paraId="6CDFC282" w14:textId="3D60802C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lastRenderedPageBreak/>
        <w:t>Инструкции для менеджеров и мастеров:</w:t>
      </w:r>
      <w:r w:rsidR="002B38CA" w:rsidRPr="002B38CA">
        <w:rPr>
          <w:rFonts w:cs="Times New Roman"/>
          <w:lang w:val="ru-RU" w:eastAsia="en-US"/>
        </w:rPr>
        <w:t xml:space="preserve"> д</w:t>
      </w:r>
      <w:r w:rsidRPr="002B38CA">
        <w:rPr>
          <w:rFonts w:cs="Times New Roman"/>
          <w:lang w:val="ru-RU" w:eastAsia="en-US"/>
        </w:rPr>
        <w:t>окументация и руководства, которые содержат процедуры и рекомендации по обработке запросов на восстановление и взаимодействию с клиентами.</w:t>
      </w:r>
    </w:p>
    <w:p w14:paraId="5F35DC7A" w14:textId="173513F3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Механизмы</w:t>
      </w:r>
    </w:p>
    <w:p w14:paraId="3EDEB8A7" w14:textId="33B3FE3F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Информационная система (ИС):</w:t>
      </w:r>
      <w:r w:rsidR="002B38CA" w:rsidRPr="002B38CA">
        <w:rPr>
          <w:rFonts w:cs="Times New Roman"/>
          <w:lang w:val="ru-RU" w:eastAsia="en-US"/>
        </w:rPr>
        <w:t xml:space="preserve"> о</w:t>
      </w:r>
      <w:r w:rsidRPr="002B38CA">
        <w:rPr>
          <w:rFonts w:cs="Times New Roman"/>
          <w:lang w:val="ru-RU" w:eastAsia="en-US"/>
        </w:rPr>
        <w:t>сновной инструмент для обработки запросов на восстановление, хранения данных о клиентах и продуктах, а также управления процессами обслуживания.</w:t>
      </w:r>
    </w:p>
    <w:p w14:paraId="26A8C9A1" w14:textId="70974F02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Менеджер:</w:t>
      </w:r>
      <w:r w:rsidR="002B38CA" w:rsidRPr="002B38CA">
        <w:rPr>
          <w:rFonts w:cs="Times New Roman"/>
          <w:lang w:val="ru-RU" w:eastAsia="en-US"/>
        </w:rPr>
        <w:t xml:space="preserve"> с</w:t>
      </w:r>
      <w:r w:rsidRPr="002B38CA">
        <w:rPr>
          <w:rFonts w:cs="Times New Roman"/>
          <w:lang w:val="ru-RU" w:eastAsia="en-US"/>
        </w:rPr>
        <w:t>отрудник, отвечающий за управление процессом восстановления, взаимодействие с клиентами и координацию работы мастеров.</w:t>
      </w:r>
    </w:p>
    <w:p w14:paraId="5FA9780E" w14:textId="44B9B2A7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Мастер:</w:t>
      </w:r>
      <w:r w:rsidR="002B38CA" w:rsidRPr="002B38CA">
        <w:rPr>
          <w:rFonts w:cs="Times New Roman"/>
          <w:lang w:val="ru-RU" w:eastAsia="en-US"/>
        </w:rPr>
        <w:t xml:space="preserve"> с</w:t>
      </w:r>
      <w:r w:rsidRPr="002B38CA">
        <w:rPr>
          <w:rFonts w:cs="Times New Roman"/>
          <w:lang w:val="ru-RU" w:eastAsia="en-US"/>
        </w:rPr>
        <w:t>пециалист, осуществляющий технические работы по восстановлению продукта. Мастер использует данные из ИС для выполнения своих задач.</w:t>
      </w:r>
    </w:p>
    <w:p w14:paraId="036F8E30" w14:textId="77777777" w:rsidR="00AC382C" w:rsidRPr="00AC382C" w:rsidRDefault="00AC382C" w:rsidP="00AC382C">
      <w:pPr>
        <w:rPr>
          <w:lang w:val="ru-RU" w:eastAsia="en-US"/>
        </w:rPr>
      </w:pPr>
    </w:p>
    <w:p w14:paraId="3265018E" w14:textId="77777777" w:rsidR="002B38CA" w:rsidRDefault="002B38CA" w:rsidP="002B38CA">
      <w:pPr>
        <w:keepNext/>
      </w:pPr>
      <w:r>
        <w:rPr>
          <w:noProof/>
          <w:lang w:val="ru-RU" w:eastAsia="en-US"/>
        </w:rPr>
        <w:drawing>
          <wp:inline distT="0" distB="0" distL="0" distR="0" wp14:anchorId="054E6404" wp14:editId="2AE634D0">
            <wp:extent cx="5772150" cy="2761505"/>
            <wp:effectExtent l="0" t="0" r="0" b="0"/>
            <wp:docPr id="184935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53129" name="Рисунок 18493531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99" cy="27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9A48" w14:textId="0D42E552" w:rsidR="00907902" w:rsidRDefault="002B38CA" w:rsidP="002B38CA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Контекстная диаграмма</w:t>
      </w:r>
    </w:p>
    <w:p w14:paraId="5865FF0B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A1: Инициирование сделки</w:t>
      </w:r>
    </w:p>
    <w:p w14:paraId="76590EBF" w14:textId="2825F08C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э</w:t>
      </w:r>
      <w:r w:rsidRPr="003B23A5">
        <w:rPr>
          <w:lang w:val="ru-RU" w:eastAsia="en-US"/>
        </w:rPr>
        <w:t>тот этап включает в себя получение запроса от клиента и создание записи о сделке в системе. Здесь важно следовать установленным стандартам, чтобы обеспечить корректность и полноту информации.</w:t>
      </w:r>
    </w:p>
    <w:p w14:paraId="519799DD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A2: Проверка данных</w:t>
      </w:r>
    </w:p>
    <w:p w14:paraId="76A2F9A7" w14:textId="2C6EBF08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lastRenderedPageBreak/>
        <w:t>Описание: </w:t>
      </w:r>
      <w:r w:rsidR="00F95EE4">
        <w:rPr>
          <w:lang w:val="ru-RU" w:eastAsia="en-US"/>
        </w:rPr>
        <w:t>н</w:t>
      </w:r>
      <w:r w:rsidRPr="003B23A5">
        <w:rPr>
          <w:lang w:val="ru-RU" w:eastAsia="en-US"/>
        </w:rPr>
        <w:t>а этом этапе осуществляется проверка введенных данных на корректность. Если данные не соответствуют установленным правилам, генерируется сообщение об ошибке.</w:t>
      </w:r>
    </w:p>
    <w:p w14:paraId="655067A3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A3: Передача данных менеджеру</w:t>
      </w:r>
    </w:p>
    <w:p w14:paraId="3F2EAD16" w14:textId="6B217BF4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п</w:t>
      </w:r>
      <w:r w:rsidRPr="003B23A5">
        <w:rPr>
          <w:lang w:val="ru-RU" w:eastAsia="en-US"/>
        </w:rPr>
        <w:t>осле проверки данные передаются менеджеру для дальнейшей обработки.</w:t>
      </w:r>
    </w:p>
    <w:p w14:paraId="7CB2EA39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A4: Повторная проверка менеджером</w:t>
      </w:r>
    </w:p>
    <w:p w14:paraId="37B52705" w14:textId="7E9D2FA8" w:rsid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м</w:t>
      </w:r>
      <w:r w:rsidRPr="003B23A5">
        <w:rPr>
          <w:lang w:val="ru-RU" w:eastAsia="en-US"/>
        </w:rPr>
        <w:t xml:space="preserve">енеджер проводит повторную проверку информации, чтобы убедиться в ее корректности перед тем, как назначить мастера. </w:t>
      </w:r>
    </w:p>
    <w:p w14:paraId="262FAD08" w14:textId="77777777" w:rsidR="00F95EE4" w:rsidRDefault="00F95EE4" w:rsidP="00F95EE4">
      <w:pPr>
        <w:spacing w:before="0" w:after="0" w:line="360" w:lineRule="auto"/>
        <w:ind w:firstLine="720"/>
        <w:rPr>
          <w:lang w:val="ru-RU" w:eastAsia="en-US"/>
        </w:rPr>
      </w:pPr>
    </w:p>
    <w:p w14:paraId="4445384D" w14:textId="77777777" w:rsidR="00F95EE4" w:rsidRDefault="00F95EE4" w:rsidP="00F95EE4">
      <w:pPr>
        <w:spacing w:before="0" w:after="0" w:line="360" w:lineRule="auto"/>
        <w:ind w:firstLine="720"/>
        <w:rPr>
          <w:lang w:val="ru-RU" w:eastAsia="en-US"/>
        </w:rPr>
      </w:pPr>
    </w:p>
    <w:p w14:paraId="11170D75" w14:textId="77777777" w:rsidR="00F95EE4" w:rsidRPr="003B23A5" w:rsidRDefault="00F95EE4" w:rsidP="00F95EE4">
      <w:pPr>
        <w:spacing w:before="0" w:after="0" w:line="360" w:lineRule="auto"/>
        <w:ind w:firstLine="720"/>
        <w:rPr>
          <w:lang w:val="ru-RU" w:eastAsia="en-US"/>
        </w:rPr>
      </w:pPr>
    </w:p>
    <w:p w14:paraId="3BA6B838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A5: Назначение мастера и сроков</w:t>
      </w:r>
    </w:p>
    <w:p w14:paraId="6F0C0210" w14:textId="65441CE0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н</w:t>
      </w:r>
      <w:r w:rsidRPr="003B23A5">
        <w:rPr>
          <w:lang w:val="ru-RU" w:eastAsia="en-US"/>
        </w:rPr>
        <w:t>а этом этапе менеджер назначает конкретного мастера для выполнения работы и определяет сроки. Решение должно основываться на загруженности мастеров.</w:t>
      </w:r>
    </w:p>
    <w:p w14:paraId="3AB82303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A6: Обновление стадии сделки</w:t>
      </w:r>
    </w:p>
    <w:p w14:paraId="0EA7D456" w14:textId="3A333C4F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в</w:t>
      </w:r>
      <w:r w:rsidRPr="003B23A5">
        <w:rPr>
          <w:lang w:val="ru-RU" w:eastAsia="en-US"/>
        </w:rPr>
        <w:t xml:space="preserve"> процессе выполнения работы необходимо обновлять статус сделки, чтобы все участники процесса были в курсе текущего состояния.</w:t>
      </w:r>
    </w:p>
    <w:p w14:paraId="5789B1B8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A7: Завершение работы и уведомление клиента</w:t>
      </w:r>
    </w:p>
    <w:p w14:paraId="29146D80" w14:textId="170EF6ED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п</w:t>
      </w:r>
      <w:r w:rsidRPr="003B23A5">
        <w:rPr>
          <w:lang w:val="ru-RU" w:eastAsia="en-US"/>
        </w:rPr>
        <w:t>осле завершения работы мастера клиенту отправляется уведомление о завершении работы.</w:t>
      </w:r>
    </w:p>
    <w:p w14:paraId="0FB97D87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A8: Обратная связь от клиента</w:t>
      </w:r>
    </w:p>
    <w:p w14:paraId="4FE34945" w14:textId="52F1C84D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к</w:t>
      </w:r>
      <w:r w:rsidRPr="003B23A5">
        <w:rPr>
          <w:lang w:val="ru-RU" w:eastAsia="en-US"/>
        </w:rPr>
        <w:t>лиент имеет возможность оставить обратную связь о качестве услуги.</w:t>
      </w:r>
    </w:p>
    <w:p w14:paraId="5D7EAFE9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A9: Анализ работы и улучшение процесса</w:t>
      </w:r>
    </w:p>
    <w:p w14:paraId="64FBD458" w14:textId="6918892A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н</w:t>
      </w:r>
      <w:r w:rsidRPr="003B23A5">
        <w:rPr>
          <w:lang w:val="ru-RU" w:eastAsia="en-US"/>
        </w:rPr>
        <w:t>а основе собранной обратной связи менеджер анализирует работу и предлагает улучшения для оптимизации процесса.</w:t>
      </w:r>
    </w:p>
    <w:p w14:paraId="3D6F0912" w14:textId="77777777" w:rsidR="00082251" w:rsidRDefault="00F95EE4" w:rsidP="00082251">
      <w:pPr>
        <w:keepNext/>
        <w:jc w:val="center"/>
      </w:pPr>
      <w:r>
        <w:rPr>
          <w:noProof/>
          <w:lang w:val="ru-RU" w:eastAsia="en-US"/>
        </w:rPr>
        <w:lastRenderedPageBreak/>
        <w:drawing>
          <wp:inline distT="0" distB="0" distL="0" distR="0" wp14:anchorId="75768B88" wp14:editId="22F39E25">
            <wp:extent cx="5519481" cy="1943100"/>
            <wp:effectExtent l="0" t="0" r="5080" b="0"/>
            <wp:docPr id="3820427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2748" name="Рисунок 38204274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504" cy="194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3196" w14:textId="77017FAA" w:rsidR="002B38CA" w:rsidRPr="00082251" w:rsidRDefault="00082251" w:rsidP="00082251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767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Декомпозиция блока A8</w:t>
      </w:r>
    </w:p>
    <w:p w14:paraId="42EC9E39" w14:textId="77777777" w:rsidR="00082251" w:rsidRPr="00082251" w:rsidRDefault="00082251" w:rsidP="0045464E">
      <w:pPr>
        <w:spacing w:before="0" w:after="0" w:line="360" w:lineRule="auto"/>
        <w:ind w:firstLine="720"/>
        <w:rPr>
          <w:lang w:val="ru-RU" w:eastAsia="en-US"/>
        </w:rPr>
      </w:pPr>
      <w:r w:rsidRPr="00082251">
        <w:rPr>
          <w:lang w:val="ru-RU" w:eastAsia="en-US"/>
        </w:rPr>
        <w:t>Декомпозиция блока A8: Обратная связь от клиента</w:t>
      </w:r>
    </w:p>
    <w:p w14:paraId="0A7ECCB9" w14:textId="77777777" w:rsidR="00082251" w:rsidRPr="00082251" w:rsidRDefault="00082251" w:rsidP="0045464E">
      <w:pPr>
        <w:spacing w:before="0" w:after="0" w:line="360" w:lineRule="auto"/>
        <w:ind w:firstLine="720"/>
        <w:rPr>
          <w:lang w:val="ru-RU" w:eastAsia="en-US"/>
        </w:rPr>
      </w:pPr>
      <w:r w:rsidRPr="00082251">
        <w:rPr>
          <w:lang w:val="ru-RU" w:eastAsia="en-US"/>
        </w:rPr>
        <w:t>В рамках методологии IDEF0 декомпозиция блока "Обратная связь от клиента" включает в себя три подфункции, каждая из которых играет важную роль в процессе получения и обработки обратной связи от клиентов. Ниже представлено описание каждой подфункции, включая входы, выходы, механизмы и управляющие воздействия.</w:t>
      </w:r>
    </w:p>
    <w:p w14:paraId="3D808AC8" w14:textId="2627965D" w:rsidR="00082251" w:rsidRPr="00082251" w:rsidRDefault="00082251" w:rsidP="0045464E">
      <w:pPr>
        <w:spacing w:before="0" w:after="0" w:line="360" w:lineRule="auto"/>
        <w:ind w:firstLine="709"/>
        <w:rPr>
          <w:lang w:val="ru-RU" w:eastAsia="en-US"/>
        </w:rPr>
      </w:pPr>
      <w:r w:rsidRPr="00082251">
        <w:rPr>
          <w:lang w:val="ru-RU" w:eastAsia="en-US"/>
        </w:rPr>
        <w:t>Сбор обратной связи</w:t>
      </w:r>
    </w:p>
    <w:p w14:paraId="72DC5465" w14:textId="69791099" w:rsidR="00082251" w:rsidRPr="00082251" w:rsidRDefault="00082251" w:rsidP="0045464E">
      <w:pPr>
        <w:spacing w:before="0" w:after="0" w:line="360" w:lineRule="auto"/>
        <w:ind w:firstLine="709"/>
        <w:rPr>
          <w:lang w:val="ru-RU" w:eastAsia="en-US"/>
        </w:rPr>
      </w:pPr>
      <w:r w:rsidRPr="00082251">
        <w:rPr>
          <w:lang w:val="ru-RU" w:eastAsia="en-US"/>
        </w:rPr>
        <w:t>На этом этапе система автоматически отправляет клиенту уведомление о том, что работа по восстановлению завершена. В уведомлении содержится просьба оценить качество выполненной работы и оставить комментарии.</w:t>
      </w:r>
    </w:p>
    <w:p w14:paraId="099E95AA" w14:textId="1C3B1505" w:rsidR="00082251" w:rsidRPr="00082251" w:rsidRDefault="00082251" w:rsidP="0045464E">
      <w:pPr>
        <w:spacing w:before="0" w:after="0" w:line="360" w:lineRule="auto"/>
        <w:ind w:firstLine="709"/>
        <w:rPr>
          <w:lang w:val="ru-RU" w:eastAsia="en-US"/>
        </w:rPr>
      </w:pPr>
      <w:r w:rsidRPr="00082251">
        <w:rPr>
          <w:lang w:val="ru-RU" w:eastAsia="en-US"/>
        </w:rPr>
        <w:t>Заполнение формы обратной связи</w:t>
      </w:r>
    </w:p>
    <w:p w14:paraId="57363DC4" w14:textId="5D102147" w:rsidR="00082251" w:rsidRPr="0045464E" w:rsidRDefault="00082251" w:rsidP="0045464E">
      <w:pPr>
        <w:spacing w:before="0" w:after="0" w:line="360" w:lineRule="auto"/>
        <w:ind w:firstLine="720"/>
        <w:rPr>
          <w:lang w:val="ru-RU" w:eastAsia="en-US"/>
        </w:rPr>
      </w:pPr>
      <w:r w:rsidRPr="0045464E">
        <w:rPr>
          <w:lang w:val="ru-RU" w:eastAsia="en-US"/>
        </w:rPr>
        <w:t xml:space="preserve">Инструкции по заполнению </w:t>
      </w:r>
      <w:proofErr w:type="spellStart"/>
      <w:proofErr w:type="gramStart"/>
      <w:r w:rsidRPr="0045464E">
        <w:rPr>
          <w:lang w:val="ru-RU" w:eastAsia="en-US"/>
        </w:rPr>
        <w:t>формы.После</w:t>
      </w:r>
      <w:proofErr w:type="spellEnd"/>
      <w:proofErr w:type="gramEnd"/>
      <w:r w:rsidRPr="0045464E">
        <w:rPr>
          <w:lang w:val="ru-RU" w:eastAsia="en-US"/>
        </w:rPr>
        <w:t xml:space="preserve"> получения запроса на обратную связь клиент переходит к заполнению формы, где он может указать свою оценку (например, по шкале от 1 до 5) и оставить текстовые комментарии. Интерфейс должен быть интуитивно понятным и доступным для пользователя.</w:t>
      </w:r>
    </w:p>
    <w:p w14:paraId="56EC6DE1" w14:textId="6A8929A9" w:rsidR="00082251" w:rsidRPr="00082251" w:rsidRDefault="00082251" w:rsidP="0045464E">
      <w:pPr>
        <w:spacing w:before="0" w:after="0" w:line="360" w:lineRule="auto"/>
        <w:ind w:firstLine="720"/>
        <w:rPr>
          <w:lang w:val="ru-RU" w:eastAsia="en-US"/>
        </w:rPr>
      </w:pPr>
      <w:r w:rsidRPr="00082251">
        <w:rPr>
          <w:lang w:val="ru-RU" w:eastAsia="en-US"/>
        </w:rPr>
        <w:t>Отправка обратной связи</w:t>
      </w:r>
    </w:p>
    <w:p w14:paraId="0BCA1869" w14:textId="42C0D3B7" w:rsidR="00082251" w:rsidRPr="00082251" w:rsidRDefault="00082251" w:rsidP="0045464E">
      <w:pPr>
        <w:spacing w:before="0" w:after="0" w:line="360" w:lineRule="auto"/>
        <w:ind w:firstLine="720"/>
        <w:rPr>
          <w:lang w:val="ru-RU" w:eastAsia="en-US"/>
        </w:rPr>
      </w:pPr>
      <w:r w:rsidRPr="00082251">
        <w:rPr>
          <w:lang w:val="ru-RU" w:eastAsia="en-US"/>
        </w:rPr>
        <w:t xml:space="preserve">Процедуры обработки обратной </w:t>
      </w:r>
      <w:proofErr w:type="spellStart"/>
      <w:proofErr w:type="gramStart"/>
      <w:r w:rsidRPr="00082251">
        <w:rPr>
          <w:lang w:val="ru-RU" w:eastAsia="en-US"/>
        </w:rPr>
        <w:t>связи.На</w:t>
      </w:r>
      <w:proofErr w:type="spellEnd"/>
      <w:proofErr w:type="gramEnd"/>
      <w:r w:rsidRPr="00082251">
        <w:rPr>
          <w:lang w:val="ru-RU" w:eastAsia="en-US"/>
        </w:rPr>
        <w:t xml:space="preserve"> этом этапе клиент отправляет заполненную форму через интерфейс системы. После отправки система генерирует подтверждение о получении обратной связи, которое может быть отправлено клиенту по электронной почте или отображаться на экране.</w:t>
      </w:r>
    </w:p>
    <w:p w14:paraId="17CF9FD1" w14:textId="77777777" w:rsidR="0063421C" w:rsidRDefault="0063421C" w:rsidP="00082251">
      <w:pPr>
        <w:rPr>
          <w:lang w:val="ru-RU" w:eastAsia="en-US"/>
        </w:rPr>
        <w:sectPr w:rsidR="0063421C" w:rsidSect="002D4319">
          <w:pgSz w:w="11906" w:h="16838"/>
          <w:pgMar w:top="1134" w:right="567" w:bottom="1134" w:left="1701" w:header="709" w:footer="1113" w:gutter="0"/>
          <w:cols w:space="720"/>
          <w:docGrid w:linePitch="381"/>
        </w:sectPr>
      </w:pPr>
    </w:p>
    <w:p w14:paraId="0BDA28C3" w14:textId="54986E15" w:rsidR="00082251" w:rsidRDefault="0063421C" w:rsidP="00770723">
      <w:pPr>
        <w:pStyle w:val="1"/>
        <w:spacing w:before="0"/>
        <w:ind w:firstLine="720"/>
        <w:rPr>
          <w:lang w:val="ru-RU" w:eastAsia="en-US"/>
        </w:rPr>
      </w:pPr>
      <w:bookmarkStart w:id="45" w:name="_Toc183510394"/>
      <w:r w:rsidRPr="0063421C">
        <w:rPr>
          <w:lang w:val="ru-RU" w:eastAsia="en-US"/>
        </w:rPr>
        <w:lastRenderedPageBreak/>
        <w:t>4</w:t>
      </w:r>
      <w:r w:rsidR="00770723">
        <w:rPr>
          <w:lang w:val="ru-RU" w:eastAsia="en-US"/>
        </w:rPr>
        <w:t xml:space="preserve"> </w:t>
      </w:r>
      <w:r w:rsidRPr="0063421C">
        <w:rPr>
          <w:lang w:val="ru-RU" w:eastAsia="en-US"/>
        </w:rPr>
        <w:t>Рабочее проектирование</w:t>
      </w:r>
      <w:bookmarkEnd w:id="45"/>
    </w:p>
    <w:p w14:paraId="502865E8" w14:textId="7C2870E8" w:rsidR="00770723" w:rsidRDefault="00770723" w:rsidP="00770723">
      <w:pPr>
        <w:spacing w:before="0"/>
        <w:ind w:firstLine="720"/>
        <w:rPr>
          <w:lang w:val="ru-RU" w:eastAsia="en-US"/>
        </w:rPr>
      </w:pPr>
      <w:r w:rsidRPr="00770723">
        <w:rPr>
          <w:lang w:val="ru-RU" w:eastAsia="en-US"/>
        </w:rPr>
        <w:t>4.1 Создание пользовательского интерфейса (Описание интерфейса и ег</w:t>
      </w:r>
      <w:r>
        <w:rPr>
          <w:lang w:val="ru-RU" w:eastAsia="en-US"/>
        </w:rPr>
        <w:t xml:space="preserve">о </w:t>
      </w:r>
      <w:r w:rsidRPr="00770723">
        <w:rPr>
          <w:lang w:val="ru-RU" w:eastAsia="en-US"/>
        </w:rPr>
        <w:t>структуры)</w:t>
      </w:r>
    </w:p>
    <w:p w14:paraId="3B0051AC" w14:textId="390C44ED" w:rsidR="00E7674B" w:rsidRDefault="00531CA2" w:rsidP="00E7674B">
      <w:pPr>
        <w:keepNext/>
        <w:spacing w:before="0"/>
        <w:ind w:firstLine="720"/>
        <w:jc w:val="center"/>
      </w:pPr>
      <w:r>
        <w:rPr>
          <w:noProof/>
        </w:rPr>
        <w:drawing>
          <wp:inline distT="0" distB="0" distL="0" distR="0" wp14:anchorId="26BD07AC" wp14:editId="4E850C91">
            <wp:extent cx="5015390" cy="4776537"/>
            <wp:effectExtent l="0" t="0" r="1270" b="0"/>
            <wp:docPr id="5624494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49418" name="Рисунок 5624494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626" cy="47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6A4B" w14:textId="7BFF3B98" w:rsidR="00E7674B" w:rsidRPr="00531CA2" w:rsidRDefault="00E7674B" w:rsidP="00E7674B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767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767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767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767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E767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E767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767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 w:rsidR="00531C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</w:t>
      </w:r>
      <w:r w:rsidR="00531CA2" w:rsidRPr="00531C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труктурн</w:t>
      </w:r>
      <w:r w:rsidR="00531C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ая</w:t>
      </w:r>
      <w:r w:rsidR="00531CA2" w:rsidRPr="00531C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схем</w:t>
      </w:r>
      <w:r w:rsidR="00531C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</w:t>
      </w:r>
      <w:r w:rsidR="00531CA2" w:rsidRPr="00531C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интерфейса</w:t>
      </w:r>
    </w:p>
    <w:p w14:paraId="3C31381C" w14:textId="77777777" w:rsidR="00531CA2" w:rsidRPr="00531CA2" w:rsidRDefault="00531CA2" w:rsidP="00531CA2">
      <w:pPr>
        <w:pStyle w:val="af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531CA2">
        <w:rPr>
          <w:sz w:val="28"/>
          <w:szCs w:val="28"/>
        </w:rPr>
        <w:t>Диаграмма отображает структуру пользовательского интерфейса системы, включающего главное окно и связанные с ним разделы. Основная идея состоит в отображении логики переходов между окнами и их функционального назначения.</w:t>
      </w:r>
    </w:p>
    <w:p w14:paraId="47425194" w14:textId="77777777" w:rsidR="00531CA2" w:rsidRPr="00531CA2" w:rsidRDefault="00531CA2" w:rsidP="00531CA2">
      <w:pPr>
        <w:pStyle w:val="3"/>
        <w:spacing w:before="0" w:after="0" w:line="360" w:lineRule="auto"/>
        <w:ind w:firstLine="720"/>
        <w:rPr>
          <w:rFonts w:cs="Times New Roman"/>
        </w:rPr>
      </w:pPr>
      <w:bookmarkStart w:id="46" w:name="_Toc183510395"/>
      <w:proofErr w:type="spellStart"/>
      <w:r w:rsidRPr="00531CA2">
        <w:rPr>
          <w:rStyle w:val="af4"/>
          <w:rFonts w:cs="Times New Roman"/>
          <w:b w:val="0"/>
          <w:bCs w:val="0"/>
        </w:rPr>
        <w:t>Описание</w:t>
      </w:r>
      <w:proofErr w:type="spellEnd"/>
      <w:r w:rsidRPr="00531CA2">
        <w:rPr>
          <w:rStyle w:val="af4"/>
          <w:rFonts w:cs="Times New Roman"/>
          <w:b w:val="0"/>
          <w:bCs w:val="0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</w:rPr>
        <w:t>структуры</w:t>
      </w:r>
      <w:bookmarkEnd w:id="46"/>
      <w:proofErr w:type="spellEnd"/>
    </w:p>
    <w:p w14:paraId="56407893" w14:textId="2D7B2860" w:rsidR="00531CA2" w:rsidRPr="00531CA2" w:rsidRDefault="00531CA2" w:rsidP="00531CA2">
      <w:pPr>
        <w:pStyle w:val="4"/>
        <w:spacing w:before="0" w:after="0" w:line="360" w:lineRule="auto"/>
        <w:ind w:firstLine="720"/>
        <w:rPr>
          <w:rFonts w:cs="Times New Roman"/>
          <w:szCs w:val="28"/>
        </w:rPr>
      </w:pPr>
      <w:bookmarkStart w:id="47" w:name="_Toc183510396"/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Главное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окно</w:t>
      </w:r>
      <w:bookmarkEnd w:id="47"/>
      <w:proofErr w:type="spellEnd"/>
    </w:p>
    <w:p w14:paraId="025E8921" w14:textId="77777777" w:rsidR="00531CA2" w:rsidRPr="00531CA2" w:rsidRDefault="00531CA2" w:rsidP="00531CA2">
      <w:pPr>
        <w:spacing w:before="0" w:after="0" w:line="360" w:lineRule="auto"/>
        <w:ind w:firstLine="360"/>
        <w:rPr>
          <w:rFonts w:cs="Times New Roman"/>
          <w:szCs w:val="28"/>
          <w:lang w:val="ru-RU"/>
        </w:rPr>
      </w:pPr>
      <w:r w:rsidRPr="00531CA2">
        <w:rPr>
          <w:rStyle w:val="af4"/>
          <w:rFonts w:cs="Times New Roman"/>
          <w:b w:val="0"/>
          <w:bCs w:val="0"/>
          <w:szCs w:val="28"/>
          <w:lang w:val="ru-RU"/>
        </w:rPr>
        <w:t>Назначение</w:t>
      </w:r>
      <w:r w:rsidRPr="00531CA2">
        <w:rPr>
          <w:rFonts w:cs="Times New Roman"/>
          <w:szCs w:val="28"/>
          <w:lang w:val="ru-RU"/>
        </w:rPr>
        <w:t>: начальная страница системы с основными функциями и навигацией.</w:t>
      </w:r>
    </w:p>
    <w:p w14:paraId="7FBF75C6" w14:textId="77777777" w:rsidR="00531CA2" w:rsidRPr="00531CA2" w:rsidRDefault="00531CA2" w:rsidP="00531CA2">
      <w:pPr>
        <w:spacing w:before="0" w:after="0" w:line="360" w:lineRule="auto"/>
        <w:ind w:firstLine="720"/>
        <w:rPr>
          <w:rFonts w:cs="Times New Roman"/>
          <w:szCs w:val="28"/>
        </w:rPr>
      </w:pP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lastRenderedPageBreak/>
        <w:t>Переходы</w:t>
      </w:r>
      <w:proofErr w:type="spellEnd"/>
      <w:r w:rsidRPr="00531CA2">
        <w:rPr>
          <w:rFonts w:cs="Times New Roman"/>
          <w:szCs w:val="28"/>
        </w:rPr>
        <w:t>:</w:t>
      </w:r>
    </w:p>
    <w:p w14:paraId="6F163560" w14:textId="77777777" w:rsidR="00531CA2" w:rsidRPr="00531CA2" w:rsidRDefault="00531CA2" w:rsidP="00531CA2">
      <w:pPr>
        <w:numPr>
          <w:ilvl w:val="1"/>
          <w:numId w:val="95"/>
        </w:numPr>
        <w:spacing w:before="0" w:after="0" w:line="360" w:lineRule="auto"/>
        <w:ind w:left="0" w:firstLine="709"/>
        <w:rPr>
          <w:rFonts w:cs="Times New Roman"/>
          <w:szCs w:val="28"/>
        </w:rPr>
      </w:pPr>
      <w:r w:rsidRPr="00531CA2">
        <w:rPr>
          <w:rFonts w:cs="Times New Roman"/>
          <w:szCs w:val="28"/>
        </w:rPr>
        <w:t xml:space="preserve">В </w:t>
      </w:r>
      <w:proofErr w:type="spellStart"/>
      <w:r w:rsidRPr="00531CA2">
        <w:rPr>
          <w:rFonts w:cs="Times New Roman"/>
          <w:szCs w:val="28"/>
        </w:rPr>
        <w:t>окно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обработки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заявок</w:t>
      </w:r>
      <w:proofErr w:type="spellEnd"/>
      <w:r w:rsidRPr="00531CA2">
        <w:rPr>
          <w:rFonts w:cs="Times New Roman"/>
          <w:szCs w:val="28"/>
        </w:rPr>
        <w:t>.</w:t>
      </w:r>
    </w:p>
    <w:p w14:paraId="420A8BCD" w14:textId="77777777" w:rsidR="00531CA2" w:rsidRPr="00531CA2" w:rsidRDefault="00531CA2" w:rsidP="00531CA2">
      <w:pPr>
        <w:numPr>
          <w:ilvl w:val="1"/>
          <w:numId w:val="95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531CA2">
        <w:rPr>
          <w:rFonts w:cs="Times New Roman"/>
          <w:szCs w:val="28"/>
          <w:lang w:val="ru-RU"/>
        </w:rPr>
        <w:t>В окно управления выполнением работ.</w:t>
      </w:r>
    </w:p>
    <w:p w14:paraId="29A20EEA" w14:textId="77777777" w:rsidR="00531CA2" w:rsidRPr="00531CA2" w:rsidRDefault="00531CA2" w:rsidP="00531CA2">
      <w:pPr>
        <w:numPr>
          <w:ilvl w:val="1"/>
          <w:numId w:val="95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531CA2">
        <w:rPr>
          <w:rFonts w:cs="Times New Roman"/>
          <w:szCs w:val="28"/>
          <w:lang w:val="ru-RU"/>
        </w:rPr>
        <w:t>В окно аналитики и отчетности.</w:t>
      </w:r>
    </w:p>
    <w:p w14:paraId="4922FFDF" w14:textId="77777777" w:rsidR="00531CA2" w:rsidRPr="00531CA2" w:rsidRDefault="00531CA2" w:rsidP="00531CA2">
      <w:pPr>
        <w:numPr>
          <w:ilvl w:val="1"/>
          <w:numId w:val="95"/>
        </w:numPr>
        <w:spacing w:before="0" w:after="0" w:line="360" w:lineRule="auto"/>
        <w:ind w:left="0" w:firstLine="709"/>
        <w:rPr>
          <w:rFonts w:cs="Times New Roman"/>
          <w:szCs w:val="28"/>
        </w:rPr>
      </w:pPr>
      <w:r w:rsidRPr="00531CA2">
        <w:rPr>
          <w:rFonts w:cs="Times New Roman"/>
          <w:szCs w:val="28"/>
        </w:rPr>
        <w:t xml:space="preserve">В </w:t>
      </w:r>
      <w:proofErr w:type="spellStart"/>
      <w:r w:rsidRPr="00531CA2">
        <w:rPr>
          <w:rFonts w:cs="Times New Roman"/>
          <w:szCs w:val="28"/>
        </w:rPr>
        <w:t>окно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обратной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связи</w:t>
      </w:r>
      <w:proofErr w:type="spellEnd"/>
      <w:r w:rsidRPr="00531CA2">
        <w:rPr>
          <w:rFonts w:cs="Times New Roman"/>
          <w:szCs w:val="28"/>
        </w:rPr>
        <w:t>.</w:t>
      </w:r>
    </w:p>
    <w:p w14:paraId="5EBEF82F" w14:textId="3C4E2C8D" w:rsidR="00531CA2" w:rsidRPr="00531CA2" w:rsidRDefault="00531CA2" w:rsidP="00531CA2">
      <w:pPr>
        <w:pStyle w:val="4"/>
        <w:spacing w:before="0" w:after="0" w:line="360" w:lineRule="auto"/>
        <w:ind w:firstLine="709"/>
        <w:rPr>
          <w:rFonts w:cs="Times New Roman"/>
          <w:szCs w:val="28"/>
        </w:rPr>
      </w:pPr>
      <w:bookmarkStart w:id="48" w:name="_Toc183510397"/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Окно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обработки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заявок</w:t>
      </w:r>
      <w:bookmarkEnd w:id="48"/>
      <w:proofErr w:type="spellEnd"/>
    </w:p>
    <w:p w14:paraId="5F440BAC" w14:textId="77777777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531CA2">
        <w:rPr>
          <w:rStyle w:val="af4"/>
          <w:rFonts w:cs="Times New Roman"/>
          <w:b w:val="0"/>
          <w:bCs w:val="0"/>
          <w:szCs w:val="28"/>
          <w:lang w:val="ru-RU"/>
        </w:rPr>
        <w:t>Назначение</w:t>
      </w:r>
      <w:r w:rsidRPr="00531CA2">
        <w:rPr>
          <w:rFonts w:cs="Times New Roman"/>
          <w:szCs w:val="28"/>
          <w:lang w:val="ru-RU"/>
        </w:rPr>
        <w:t>: регистрация и управление заявками.</w:t>
      </w:r>
    </w:p>
    <w:p w14:paraId="5080B534" w14:textId="77777777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</w:rPr>
      </w:pP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Переходы</w:t>
      </w:r>
      <w:proofErr w:type="spellEnd"/>
      <w:r w:rsidRPr="00531CA2">
        <w:rPr>
          <w:rFonts w:cs="Times New Roman"/>
          <w:szCs w:val="28"/>
        </w:rPr>
        <w:t>:</w:t>
      </w:r>
    </w:p>
    <w:p w14:paraId="74B45F0F" w14:textId="77777777" w:rsidR="00531CA2" w:rsidRPr="00531CA2" w:rsidRDefault="00531CA2" w:rsidP="00531CA2">
      <w:pPr>
        <w:numPr>
          <w:ilvl w:val="1"/>
          <w:numId w:val="96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531CA2">
        <w:rPr>
          <w:rFonts w:cs="Times New Roman"/>
          <w:szCs w:val="28"/>
          <w:lang w:val="ru-RU"/>
        </w:rPr>
        <w:t>В окно регистрации новой заявки для добавления данных.</w:t>
      </w:r>
    </w:p>
    <w:p w14:paraId="46AFB41E" w14:textId="77777777" w:rsidR="00531CA2" w:rsidRPr="00531CA2" w:rsidRDefault="00531CA2" w:rsidP="00531CA2">
      <w:pPr>
        <w:numPr>
          <w:ilvl w:val="1"/>
          <w:numId w:val="96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531CA2">
        <w:rPr>
          <w:rFonts w:cs="Times New Roman"/>
          <w:szCs w:val="28"/>
          <w:lang w:val="ru-RU"/>
        </w:rPr>
        <w:t>В окно редактирования заявки для корректировки информации.</w:t>
      </w:r>
    </w:p>
    <w:p w14:paraId="5D9DAB81" w14:textId="77777777" w:rsidR="00531CA2" w:rsidRPr="00531CA2" w:rsidRDefault="00531CA2" w:rsidP="00531CA2">
      <w:pPr>
        <w:numPr>
          <w:ilvl w:val="1"/>
          <w:numId w:val="96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531CA2">
        <w:rPr>
          <w:rFonts w:cs="Times New Roman"/>
          <w:szCs w:val="28"/>
          <w:lang w:val="ru-RU"/>
        </w:rPr>
        <w:t>В окно просмотра статуса заявки для отслеживания текущего состояния.</w:t>
      </w:r>
    </w:p>
    <w:p w14:paraId="04C94E15" w14:textId="77777777" w:rsidR="00531CA2" w:rsidRPr="00531CA2" w:rsidRDefault="00531CA2" w:rsidP="00531CA2">
      <w:pPr>
        <w:numPr>
          <w:ilvl w:val="1"/>
          <w:numId w:val="96"/>
        </w:numPr>
        <w:spacing w:before="0" w:after="0" w:line="360" w:lineRule="auto"/>
        <w:ind w:left="0" w:firstLine="709"/>
        <w:rPr>
          <w:rFonts w:cs="Times New Roman"/>
          <w:szCs w:val="28"/>
        </w:rPr>
      </w:pPr>
      <w:proofErr w:type="spellStart"/>
      <w:r w:rsidRPr="00531CA2">
        <w:rPr>
          <w:rFonts w:cs="Times New Roman"/>
          <w:szCs w:val="28"/>
        </w:rPr>
        <w:t>Назад</w:t>
      </w:r>
      <w:proofErr w:type="spellEnd"/>
      <w:r w:rsidRPr="00531CA2">
        <w:rPr>
          <w:rFonts w:cs="Times New Roman"/>
          <w:szCs w:val="28"/>
        </w:rPr>
        <w:t xml:space="preserve"> в </w:t>
      </w:r>
      <w:proofErr w:type="spellStart"/>
      <w:r w:rsidRPr="00531CA2">
        <w:rPr>
          <w:rFonts w:cs="Times New Roman"/>
          <w:szCs w:val="28"/>
        </w:rPr>
        <w:t>главное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окно</w:t>
      </w:r>
      <w:proofErr w:type="spellEnd"/>
      <w:r w:rsidRPr="00531CA2">
        <w:rPr>
          <w:rFonts w:cs="Times New Roman"/>
          <w:szCs w:val="28"/>
        </w:rPr>
        <w:t>.</w:t>
      </w:r>
    </w:p>
    <w:p w14:paraId="39C5236B" w14:textId="33E91F13" w:rsidR="00531CA2" w:rsidRPr="00531CA2" w:rsidRDefault="00531CA2" w:rsidP="00531CA2">
      <w:pPr>
        <w:pStyle w:val="4"/>
        <w:spacing w:before="0" w:after="0" w:line="360" w:lineRule="auto"/>
        <w:ind w:firstLine="709"/>
        <w:rPr>
          <w:rFonts w:cs="Times New Roman"/>
          <w:szCs w:val="28"/>
        </w:rPr>
      </w:pPr>
      <w:bookmarkStart w:id="49" w:name="_Toc183510398"/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Окно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регистрации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новой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заявки</w:t>
      </w:r>
      <w:bookmarkEnd w:id="49"/>
      <w:proofErr w:type="spellEnd"/>
    </w:p>
    <w:p w14:paraId="5AEC84A7" w14:textId="77777777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531CA2">
        <w:rPr>
          <w:rStyle w:val="af4"/>
          <w:rFonts w:cs="Times New Roman"/>
          <w:b w:val="0"/>
          <w:bCs w:val="0"/>
          <w:szCs w:val="28"/>
          <w:lang w:val="ru-RU"/>
        </w:rPr>
        <w:t>Назначение</w:t>
      </w:r>
      <w:r w:rsidRPr="00531CA2">
        <w:rPr>
          <w:rFonts w:cs="Times New Roman"/>
          <w:szCs w:val="28"/>
          <w:lang w:val="ru-RU"/>
        </w:rPr>
        <w:t>: форма для создания новой заявки.</w:t>
      </w:r>
    </w:p>
    <w:p w14:paraId="3EA9F121" w14:textId="77777777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</w:rPr>
      </w:pP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Переходы</w:t>
      </w:r>
      <w:proofErr w:type="spellEnd"/>
      <w:r w:rsidRPr="00531CA2">
        <w:rPr>
          <w:rFonts w:cs="Times New Roman"/>
          <w:szCs w:val="28"/>
        </w:rPr>
        <w:t>:</w:t>
      </w:r>
    </w:p>
    <w:p w14:paraId="18945F80" w14:textId="77777777" w:rsidR="00531CA2" w:rsidRPr="00531CA2" w:rsidRDefault="00531CA2" w:rsidP="00531CA2">
      <w:pPr>
        <w:numPr>
          <w:ilvl w:val="1"/>
          <w:numId w:val="97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531CA2">
        <w:rPr>
          <w:rFonts w:cs="Times New Roman"/>
          <w:szCs w:val="28"/>
          <w:lang w:val="ru-RU"/>
        </w:rPr>
        <w:t>Возврат в окно обработки заявок после сохранения.</w:t>
      </w:r>
    </w:p>
    <w:p w14:paraId="0F20632E" w14:textId="77777777" w:rsidR="00531CA2" w:rsidRPr="00531CA2" w:rsidRDefault="00531CA2" w:rsidP="00531CA2">
      <w:pPr>
        <w:numPr>
          <w:ilvl w:val="1"/>
          <w:numId w:val="97"/>
        </w:numPr>
        <w:spacing w:before="0" w:after="0" w:line="360" w:lineRule="auto"/>
        <w:ind w:left="0" w:firstLine="709"/>
        <w:rPr>
          <w:rFonts w:cs="Times New Roman"/>
          <w:szCs w:val="28"/>
        </w:rPr>
      </w:pPr>
      <w:proofErr w:type="spellStart"/>
      <w:r w:rsidRPr="00531CA2">
        <w:rPr>
          <w:rFonts w:cs="Times New Roman"/>
          <w:szCs w:val="28"/>
        </w:rPr>
        <w:t>Назад</w:t>
      </w:r>
      <w:proofErr w:type="spellEnd"/>
      <w:r w:rsidRPr="00531CA2">
        <w:rPr>
          <w:rFonts w:cs="Times New Roman"/>
          <w:szCs w:val="28"/>
        </w:rPr>
        <w:t xml:space="preserve"> в </w:t>
      </w:r>
      <w:proofErr w:type="spellStart"/>
      <w:r w:rsidRPr="00531CA2">
        <w:rPr>
          <w:rFonts w:cs="Times New Roman"/>
          <w:szCs w:val="28"/>
        </w:rPr>
        <w:t>главное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окно</w:t>
      </w:r>
      <w:proofErr w:type="spellEnd"/>
      <w:r w:rsidRPr="00531CA2">
        <w:rPr>
          <w:rFonts w:cs="Times New Roman"/>
          <w:szCs w:val="28"/>
        </w:rPr>
        <w:t>.</w:t>
      </w:r>
    </w:p>
    <w:p w14:paraId="68899F98" w14:textId="507142F8" w:rsidR="00531CA2" w:rsidRPr="00531CA2" w:rsidRDefault="00531CA2" w:rsidP="00531CA2">
      <w:pPr>
        <w:pStyle w:val="4"/>
        <w:spacing w:before="0" w:after="0" w:line="360" w:lineRule="auto"/>
        <w:ind w:firstLine="709"/>
        <w:rPr>
          <w:rFonts w:cs="Times New Roman"/>
          <w:szCs w:val="28"/>
        </w:rPr>
      </w:pPr>
      <w:bookmarkStart w:id="50" w:name="_Toc183510399"/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Окно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редактирования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заявки</w:t>
      </w:r>
      <w:bookmarkEnd w:id="50"/>
      <w:proofErr w:type="spellEnd"/>
    </w:p>
    <w:p w14:paraId="02BC79CB" w14:textId="6EB88758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531CA2">
        <w:rPr>
          <w:rStyle w:val="af4"/>
          <w:rFonts w:cs="Times New Roman"/>
          <w:b w:val="0"/>
          <w:bCs w:val="0"/>
          <w:szCs w:val="28"/>
          <w:lang w:val="ru-RU"/>
        </w:rPr>
        <w:t>Назначение</w:t>
      </w:r>
      <w:r w:rsidRPr="00531CA2">
        <w:rPr>
          <w:rFonts w:cs="Times New Roman"/>
          <w:szCs w:val="28"/>
          <w:lang w:val="ru-RU"/>
        </w:rPr>
        <w:t>: интерфейс для изменения информации о заявке.</w:t>
      </w:r>
    </w:p>
    <w:p w14:paraId="1398FF9F" w14:textId="77777777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</w:rPr>
      </w:pP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Переходы</w:t>
      </w:r>
      <w:proofErr w:type="spellEnd"/>
      <w:r w:rsidRPr="00531CA2">
        <w:rPr>
          <w:rFonts w:cs="Times New Roman"/>
          <w:szCs w:val="28"/>
        </w:rPr>
        <w:t>:</w:t>
      </w:r>
    </w:p>
    <w:p w14:paraId="6F9323F1" w14:textId="77777777" w:rsidR="00531CA2" w:rsidRPr="00531CA2" w:rsidRDefault="00531CA2" w:rsidP="00531CA2">
      <w:pPr>
        <w:numPr>
          <w:ilvl w:val="1"/>
          <w:numId w:val="98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531CA2">
        <w:rPr>
          <w:rFonts w:cs="Times New Roman"/>
          <w:szCs w:val="28"/>
          <w:lang w:val="ru-RU"/>
        </w:rPr>
        <w:t>Возврат в окно обработки заявок после сохранения изменений.</w:t>
      </w:r>
    </w:p>
    <w:p w14:paraId="7AD6D9B2" w14:textId="77777777" w:rsidR="00531CA2" w:rsidRPr="00531CA2" w:rsidRDefault="00531CA2" w:rsidP="00531CA2">
      <w:pPr>
        <w:numPr>
          <w:ilvl w:val="1"/>
          <w:numId w:val="98"/>
        </w:numPr>
        <w:spacing w:before="0" w:after="0" w:line="360" w:lineRule="auto"/>
        <w:ind w:left="0" w:firstLine="709"/>
        <w:rPr>
          <w:rFonts w:cs="Times New Roman"/>
          <w:szCs w:val="28"/>
        </w:rPr>
      </w:pPr>
      <w:proofErr w:type="spellStart"/>
      <w:r w:rsidRPr="00531CA2">
        <w:rPr>
          <w:rFonts w:cs="Times New Roman"/>
          <w:szCs w:val="28"/>
        </w:rPr>
        <w:t>Назад</w:t>
      </w:r>
      <w:proofErr w:type="spellEnd"/>
      <w:r w:rsidRPr="00531CA2">
        <w:rPr>
          <w:rFonts w:cs="Times New Roman"/>
          <w:szCs w:val="28"/>
        </w:rPr>
        <w:t xml:space="preserve"> в </w:t>
      </w:r>
      <w:proofErr w:type="spellStart"/>
      <w:r w:rsidRPr="00531CA2">
        <w:rPr>
          <w:rFonts w:cs="Times New Roman"/>
          <w:szCs w:val="28"/>
        </w:rPr>
        <w:t>главное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окно</w:t>
      </w:r>
      <w:proofErr w:type="spellEnd"/>
      <w:r w:rsidRPr="00531CA2">
        <w:rPr>
          <w:rFonts w:cs="Times New Roman"/>
          <w:szCs w:val="28"/>
        </w:rPr>
        <w:t>.</w:t>
      </w:r>
    </w:p>
    <w:p w14:paraId="1F6A7954" w14:textId="3E4C3FCD" w:rsidR="00531CA2" w:rsidRPr="00531CA2" w:rsidRDefault="00531CA2" w:rsidP="00531CA2">
      <w:pPr>
        <w:pStyle w:val="4"/>
        <w:spacing w:before="0" w:after="0" w:line="360" w:lineRule="auto"/>
        <w:ind w:firstLine="709"/>
        <w:rPr>
          <w:rFonts w:cs="Times New Roman"/>
          <w:szCs w:val="28"/>
        </w:rPr>
      </w:pPr>
      <w:bookmarkStart w:id="51" w:name="_Toc183510400"/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Окно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управления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выполнением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работ</w:t>
      </w:r>
      <w:bookmarkEnd w:id="51"/>
      <w:proofErr w:type="spellEnd"/>
    </w:p>
    <w:p w14:paraId="52BD4223" w14:textId="77777777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531CA2">
        <w:rPr>
          <w:rStyle w:val="af4"/>
          <w:rFonts w:cs="Times New Roman"/>
          <w:b w:val="0"/>
          <w:bCs w:val="0"/>
          <w:szCs w:val="28"/>
          <w:lang w:val="ru-RU"/>
        </w:rPr>
        <w:t>Назначение</w:t>
      </w:r>
      <w:r w:rsidRPr="00531CA2">
        <w:rPr>
          <w:rFonts w:cs="Times New Roman"/>
          <w:szCs w:val="28"/>
          <w:lang w:val="ru-RU"/>
        </w:rPr>
        <w:t>: управление исполнителями и отслеживание выполнения.</w:t>
      </w:r>
    </w:p>
    <w:p w14:paraId="419F2284" w14:textId="77777777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</w:rPr>
      </w:pP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Переходы</w:t>
      </w:r>
      <w:proofErr w:type="spellEnd"/>
      <w:r w:rsidRPr="00531CA2">
        <w:rPr>
          <w:rFonts w:cs="Times New Roman"/>
          <w:szCs w:val="28"/>
        </w:rPr>
        <w:t>:</w:t>
      </w:r>
    </w:p>
    <w:p w14:paraId="10FBE7B7" w14:textId="77777777" w:rsidR="00531CA2" w:rsidRPr="00531CA2" w:rsidRDefault="00531CA2" w:rsidP="00531CA2">
      <w:pPr>
        <w:numPr>
          <w:ilvl w:val="1"/>
          <w:numId w:val="99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531CA2">
        <w:rPr>
          <w:rFonts w:cs="Times New Roman"/>
          <w:szCs w:val="28"/>
          <w:lang w:val="ru-RU"/>
        </w:rPr>
        <w:t>В окно добавления комментариев мастером.</w:t>
      </w:r>
    </w:p>
    <w:p w14:paraId="2AF50F14" w14:textId="77777777" w:rsidR="00531CA2" w:rsidRPr="00531CA2" w:rsidRDefault="00531CA2" w:rsidP="00531CA2">
      <w:pPr>
        <w:numPr>
          <w:ilvl w:val="1"/>
          <w:numId w:val="99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531CA2">
        <w:rPr>
          <w:rFonts w:cs="Times New Roman"/>
          <w:szCs w:val="28"/>
          <w:lang w:val="ru-RU"/>
        </w:rPr>
        <w:t>В окно просмотра статуса выполнения работ.</w:t>
      </w:r>
    </w:p>
    <w:p w14:paraId="16504391" w14:textId="77777777" w:rsidR="00531CA2" w:rsidRPr="00531CA2" w:rsidRDefault="00531CA2" w:rsidP="00531CA2">
      <w:pPr>
        <w:numPr>
          <w:ilvl w:val="1"/>
          <w:numId w:val="99"/>
        </w:numPr>
        <w:spacing w:before="0" w:after="0" w:line="360" w:lineRule="auto"/>
        <w:ind w:left="0" w:firstLine="709"/>
        <w:rPr>
          <w:rFonts w:cs="Times New Roman"/>
          <w:szCs w:val="28"/>
        </w:rPr>
      </w:pPr>
      <w:proofErr w:type="spellStart"/>
      <w:r w:rsidRPr="00531CA2">
        <w:rPr>
          <w:rFonts w:cs="Times New Roman"/>
          <w:szCs w:val="28"/>
        </w:rPr>
        <w:lastRenderedPageBreak/>
        <w:t>Назад</w:t>
      </w:r>
      <w:proofErr w:type="spellEnd"/>
      <w:r w:rsidRPr="00531CA2">
        <w:rPr>
          <w:rFonts w:cs="Times New Roman"/>
          <w:szCs w:val="28"/>
        </w:rPr>
        <w:t xml:space="preserve"> в </w:t>
      </w:r>
      <w:proofErr w:type="spellStart"/>
      <w:r w:rsidRPr="00531CA2">
        <w:rPr>
          <w:rFonts w:cs="Times New Roman"/>
          <w:szCs w:val="28"/>
        </w:rPr>
        <w:t>главное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окно</w:t>
      </w:r>
      <w:proofErr w:type="spellEnd"/>
      <w:r w:rsidRPr="00531CA2">
        <w:rPr>
          <w:rFonts w:cs="Times New Roman"/>
          <w:szCs w:val="28"/>
        </w:rPr>
        <w:t>.</w:t>
      </w:r>
    </w:p>
    <w:p w14:paraId="203CC83A" w14:textId="2C7AB042" w:rsidR="00531CA2" w:rsidRPr="00531CA2" w:rsidRDefault="00531CA2" w:rsidP="00531CA2">
      <w:pPr>
        <w:pStyle w:val="4"/>
        <w:spacing w:before="0" w:after="0" w:line="360" w:lineRule="auto"/>
        <w:ind w:firstLine="709"/>
        <w:rPr>
          <w:rFonts w:cs="Times New Roman"/>
          <w:szCs w:val="28"/>
        </w:rPr>
      </w:pPr>
      <w:bookmarkStart w:id="52" w:name="_Toc183510401"/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Окно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аналитики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и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отчетности</w:t>
      </w:r>
      <w:bookmarkEnd w:id="52"/>
      <w:proofErr w:type="spellEnd"/>
    </w:p>
    <w:p w14:paraId="56DA1589" w14:textId="55DB6466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531CA2">
        <w:rPr>
          <w:rStyle w:val="af4"/>
          <w:rFonts w:cs="Times New Roman"/>
          <w:b w:val="0"/>
          <w:bCs w:val="0"/>
          <w:szCs w:val="28"/>
          <w:lang w:val="ru-RU"/>
        </w:rPr>
        <w:t>Назначение</w:t>
      </w:r>
      <w:r w:rsidRPr="00531CA2">
        <w:rPr>
          <w:rFonts w:cs="Times New Roman"/>
          <w:szCs w:val="28"/>
          <w:lang w:val="ru-RU"/>
        </w:rPr>
        <w:t>: инструменты для анализа и генерации отчетов.</w:t>
      </w:r>
    </w:p>
    <w:p w14:paraId="07791904" w14:textId="77777777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</w:rPr>
      </w:pP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Переходы</w:t>
      </w:r>
      <w:proofErr w:type="spellEnd"/>
      <w:r w:rsidRPr="00531CA2">
        <w:rPr>
          <w:rFonts w:cs="Times New Roman"/>
          <w:szCs w:val="28"/>
        </w:rPr>
        <w:t>:</w:t>
      </w:r>
    </w:p>
    <w:p w14:paraId="4BC165AD" w14:textId="77777777" w:rsidR="00531CA2" w:rsidRPr="00531CA2" w:rsidRDefault="00531CA2" w:rsidP="00531CA2">
      <w:pPr>
        <w:numPr>
          <w:ilvl w:val="1"/>
          <w:numId w:val="100"/>
        </w:numPr>
        <w:spacing w:before="0" w:after="0" w:line="360" w:lineRule="auto"/>
        <w:ind w:left="0" w:firstLine="709"/>
        <w:rPr>
          <w:rFonts w:cs="Times New Roman"/>
          <w:szCs w:val="28"/>
        </w:rPr>
      </w:pPr>
      <w:r w:rsidRPr="00531CA2">
        <w:rPr>
          <w:rFonts w:cs="Times New Roman"/>
          <w:szCs w:val="28"/>
        </w:rPr>
        <w:t xml:space="preserve">В </w:t>
      </w:r>
      <w:proofErr w:type="spellStart"/>
      <w:r w:rsidRPr="00531CA2">
        <w:rPr>
          <w:rFonts w:cs="Times New Roman"/>
          <w:szCs w:val="28"/>
        </w:rPr>
        <w:t>окно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просмотра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отчетов</w:t>
      </w:r>
      <w:proofErr w:type="spellEnd"/>
      <w:r w:rsidRPr="00531CA2">
        <w:rPr>
          <w:rFonts w:cs="Times New Roman"/>
          <w:szCs w:val="28"/>
        </w:rPr>
        <w:t>.</w:t>
      </w:r>
    </w:p>
    <w:p w14:paraId="556672AA" w14:textId="77777777" w:rsidR="00531CA2" w:rsidRPr="00531CA2" w:rsidRDefault="00531CA2" w:rsidP="00531CA2">
      <w:pPr>
        <w:numPr>
          <w:ilvl w:val="1"/>
          <w:numId w:val="100"/>
        </w:numPr>
        <w:spacing w:before="0" w:after="0" w:line="360" w:lineRule="auto"/>
        <w:ind w:left="0" w:firstLine="709"/>
        <w:rPr>
          <w:rFonts w:cs="Times New Roman"/>
          <w:szCs w:val="28"/>
        </w:rPr>
      </w:pPr>
      <w:proofErr w:type="spellStart"/>
      <w:r w:rsidRPr="00531CA2">
        <w:rPr>
          <w:rFonts w:cs="Times New Roman"/>
          <w:szCs w:val="28"/>
        </w:rPr>
        <w:t>Назад</w:t>
      </w:r>
      <w:proofErr w:type="spellEnd"/>
      <w:r w:rsidRPr="00531CA2">
        <w:rPr>
          <w:rFonts w:cs="Times New Roman"/>
          <w:szCs w:val="28"/>
        </w:rPr>
        <w:t xml:space="preserve"> в </w:t>
      </w:r>
      <w:proofErr w:type="spellStart"/>
      <w:r w:rsidRPr="00531CA2">
        <w:rPr>
          <w:rFonts w:cs="Times New Roman"/>
          <w:szCs w:val="28"/>
        </w:rPr>
        <w:t>главное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окно</w:t>
      </w:r>
      <w:proofErr w:type="spellEnd"/>
      <w:r w:rsidRPr="00531CA2">
        <w:rPr>
          <w:rFonts w:cs="Times New Roman"/>
          <w:szCs w:val="28"/>
        </w:rPr>
        <w:t>.</w:t>
      </w:r>
    </w:p>
    <w:p w14:paraId="5649D546" w14:textId="51D142A7" w:rsidR="00531CA2" w:rsidRPr="00531CA2" w:rsidRDefault="00531CA2" w:rsidP="00531CA2">
      <w:pPr>
        <w:pStyle w:val="4"/>
        <w:spacing w:before="0" w:after="0" w:line="360" w:lineRule="auto"/>
        <w:ind w:firstLine="360"/>
        <w:rPr>
          <w:rFonts w:cs="Times New Roman"/>
          <w:szCs w:val="28"/>
        </w:rPr>
      </w:pPr>
      <w:bookmarkStart w:id="53" w:name="_Toc183510402"/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Окно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обратной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связи</w:t>
      </w:r>
      <w:bookmarkEnd w:id="53"/>
      <w:proofErr w:type="spellEnd"/>
    </w:p>
    <w:p w14:paraId="6987BF62" w14:textId="77777777" w:rsidR="00531CA2" w:rsidRPr="00531CA2" w:rsidRDefault="00531CA2" w:rsidP="00531CA2">
      <w:pPr>
        <w:spacing w:before="0" w:after="0" w:line="360" w:lineRule="auto"/>
        <w:ind w:firstLine="720"/>
        <w:rPr>
          <w:rFonts w:cs="Times New Roman"/>
          <w:szCs w:val="28"/>
        </w:rPr>
      </w:pP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Назначение</w:t>
      </w:r>
      <w:proofErr w:type="spellEnd"/>
      <w:r w:rsidRPr="00531CA2">
        <w:rPr>
          <w:rFonts w:cs="Times New Roman"/>
          <w:szCs w:val="28"/>
        </w:rPr>
        <w:t xml:space="preserve">: </w:t>
      </w:r>
      <w:proofErr w:type="spellStart"/>
      <w:r w:rsidRPr="00531CA2">
        <w:rPr>
          <w:rFonts w:cs="Times New Roman"/>
          <w:szCs w:val="28"/>
        </w:rPr>
        <w:t>сбор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отзывов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клиентов</w:t>
      </w:r>
      <w:proofErr w:type="spellEnd"/>
      <w:r w:rsidRPr="00531CA2">
        <w:rPr>
          <w:rFonts w:cs="Times New Roman"/>
          <w:szCs w:val="28"/>
        </w:rPr>
        <w:t>.</w:t>
      </w:r>
    </w:p>
    <w:p w14:paraId="17C61474" w14:textId="77777777" w:rsidR="00531CA2" w:rsidRPr="00531CA2" w:rsidRDefault="00531CA2" w:rsidP="00531CA2">
      <w:pPr>
        <w:spacing w:before="0" w:after="0" w:line="360" w:lineRule="auto"/>
        <w:ind w:firstLine="720"/>
        <w:rPr>
          <w:rFonts w:cs="Times New Roman"/>
          <w:szCs w:val="28"/>
        </w:rPr>
      </w:pP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Переходы</w:t>
      </w:r>
      <w:proofErr w:type="spellEnd"/>
      <w:r w:rsidRPr="00531CA2">
        <w:rPr>
          <w:rFonts w:cs="Times New Roman"/>
          <w:szCs w:val="28"/>
        </w:rPr>
        <w:t>:</w:t>
      </w:r>
    </w:p>
    <w:p w14:paraId="250B77AA" w14:textId="77777777" w:rsidR="00531CA2" w:rsidRPr="00531CA2" w:rsidRDefault="00531CA2" w:rsidP="00531CA2">
      <w:pPr>
        <w:numPr>
          <w:ilvl w:val="1"/>
          <w:numId w:val="101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531CA2">
        <w:rPr>
          <w:rFonts w:cs="Times New Roman"/>
          <w:szCs w:val="28"/>
          <w:lang w:val="ru-RU"/>
        </w:rPr>
        <w:t>В окно формы обратной связи.</w:t>
      </w:r>
    </w:p>
    <w:p w14:paraId="45439240" w14:textId="77777777" w:rsidR="00531CA2" w:rsidRDefault="00531CA2" w:rsidP="00531CA2">
      <w:pPr>
        <w:numPr>
          <w:ilvl w:val="1"/>
          <w:numId w:val="101"/>
        </w:numPr>
        <w:spacing w:before="0" w:after="0" w:line="360" w:lineRule="auto"/>
        <w:ind w:left="0" w:firstLine="709"/>
        <w:rPr>
          <w:rFonts w:cs="Times New Roman"/>
          <w:szCs w:val="28"/>
        </w:rPr>
      </w:pPr>
      <w:proofErr w:type="spellStart"/>
      <w:r w:rsidRPr="00531CA2">
        <w:rPr>
          <w:rFonts w:cs="Times New Roman"/>
          <w:szCs w:val="28"/>
        </w:rPr>
        <w:t>Назад</w:t>
      </w:r>
      <w:proofErr w:type="spellEnd"/>
      <w:r w:rsidRPr="00531CA2">
        <w:rPr>
          <w:rFonts w:cs="Times New Roman"/>
          <w:szCs w:val="28"/>
        </w:rPr>
        <w:t xml:space="preserve"> в </w:t>
      </w:r>
      <w:proofErr w:type="spellStart"/>
      <w:r w:rsidRPr="00531CA2">
        <w:rPr>
          <w:rFonts w:cs="Times New Roman"/>
          <w:szCs w:val="28"/>
        </w:rPr>
        <w:t>главное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окно</w:t>
      </w:r>
      <w:proofErr w:type="spellEnd"/>
      <w:r w:rsidRPr="00531CA2">
        <w:rPr>
          <w:rFonts w:cs="Times New Roman"/>
          <w:szCs w:val="28"/>
        </w:rPr>
        <w:t>.</w:t>
      </w:r>
    </w:p>
    <w:p w14:paraId="7C156E15" w14:textId="79B8E559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</w:rPr>
      </w:pP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Окно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формы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обратной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связи</w:t>
      </w:r>
      <w:proofErr w:type="spellEnd"/>
    </w:p>
    <w:p w14:paraId="5D2D0CFE" w14:textId="77777777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531CA2">
        <w:rPr>
          <w:rStyle w:val="af4"/>
          <w:rFonts w:cs="Times New Roman"/>
          <w:b w:val="0"/>
          <w:bCs w:val="0"/>
          <w:szCs w:val="28"/>
          <w:lang w:val="ru-RU"/>
        </w:rPr>
        <w:t>Назначение</w:t>
      </w:r>
      <w:r w:rsidRPr="00531CA2">
        <w:rPr>
          <w:rFonts w:cs="Times New Roman"/>
          <w:szCs w:val="28"/>
          <w:lang w:val="ru-RU"/>
        </w:rPr>
        <w:t>: форма для ввода клиентами отзывов о выполненных работах.</w:t>
      </w:r>
    </w:p>
    <w:p w14:paraId="245865BC" w14:textId="77777777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</w:rPr>
      </w:pP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Переходы</w:t>
      </w:r>
      <w:proofErr w:type="spellEnd"/>
      <w:r w:rsidRPr="00531CA2">
        <w:rPr>
          <w:rFonts w:cs="Times New Roman"/>
          <w:szCs w:val="28"/>
        </w:rPr>
        <w:t>:</w:t>
      </w:r>
    </w:p>
    <w:p w14:paraId="6E43A1A1" w14:textId="77777777" w:rsidR="00531CA2" w:rsidRPr="00531CA2" w:rsidRDefault="00531CA2" w:rsidP="00531CA2">
      <w:pPr>
        <w:numPr>
          <w:ilvl w:val="1"/>
          <w:numId w:val="102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531CA2">
        <w:rPr>
          <w:rFonts w:cs="Times New Roman"/>
          <w:szCs w:val="28"/>
          <w:lang w:val="ru-RU"/>
        </w:rPr>
        <w:t>Возврат в окно обратной связи после отправки.</w:t>
      </w:r>
    </w:p>
    <w:p w14:paraId="3A0D22FD" w14:textId="77777777" w:rsidR="00531CA2" w:rsidRDefault="00531CA2" w:rsidP="00531CA2">
      <w:pPr>
        <w:numPr>
          <w:ilvl w:val="1"/>
          <w:numId w:val="102"/>
        </w:numPr>
        <w:spacing w:before="0" w:after="0" w:line="360" w:lineRule="auto"/>
        <w:ind w:left="0" w:firstLine="709"/>
        <w:rPr>
          <w:rFonts w:cs="Times New Roman"/>
          <w:szCs w:val="28"/>
        </w:rPr>
      </w:pPr>
      <w:proofErr w:type="spellStart"/>
      <w:r w:rsidRPr="00531CA2">
        <w:rPr>
          <w:rFonts w:cs="Times New Roman"/>
          <w:szCs w:val="28"/>
        </w:rPr>
        <w:t>Назад</w:t>
      </w:r>
      <w:proofErr w:type="spellEnd"/>
      <w:r w:rsidRPr="00531CA2">
        <w:rPr>
          <w:rFonts w:cs="Times New Roman"/>
          <w:szCs w:val="28"/>
        </w:rPr>
        <w:t xml:space="preserve"> в </w:t>
      </w:r>
      <w:proofErr w:type="spellStart"/>
      <w:r w:rsidRPr="00531CA2">
        <w:rPr>
          <w:rFonts w:cs="Times New Roman"/>
          <w:szCs w:val="28"/>
        </w:rPr>
        <w:t>главное</w:t>
      </w:r>
      <w:proofErr w:type="spellEnd"/>
      <w:r w:rsidRPr="00531CA2">
        <w:rPr>
          <w:rFonts w:cs="Times New Roman"/>
          <w:szCs w:val="28"/>
        </w:rPr>
        <w:t xml:space="preserve"> </w:t>
      </w:r>
      <w:proofErr w:type="spellStart"/>
      <w:r w:rsidRPr="00531CA2">
        <w:rPr>
          <w:rFonts w:cs="Times New Roman"/>
          <w:szCs w:val="28"/>
        </w:rPr>
        <w:t>окно</w:t>
      </w:r>
      <w:proofErr w:type="spellEnd"/>
      <w:r w:rsidRPr="00531CA2">
        <w:rPr>
          <w:rFonts w:cs="Times New Roman"/>
          <w:szCs w:val="28"/>
        </w:rPr>
        <w:t>.</w:t>
      </w:r>
    </w:p>
    <w:p w14:paraId="186077D0" w14:textId="2193B17F" w:rsidR="00531CA2" w:rsidRPr="00531CA2" w:rsidRDefault="00531CA2" w:rsidP="00531CA2">
      <w:pPr>
        <w:spacing w:before="0" w:after="0" w:line="360" w:lineRule="auto"/>
        <w:ind w:firstLine="709"/>
        <w:rPr>
          <w:rFonts w:cs="Times New Roman"/>
          <w:szCs w:val="28"/>
        </w:rPr>
      </w:pP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Общая</w:t>
      </w:r>
      <w:proofErr w:type="spellEnd"/>
      <w:r w:rsidRPr="00531CA2">
        <w:rPr>
          <w:rStyle w:val="af4"/>
          <w:rFonts w:cs="Times New Roman"/>
          <w:b w:val="0"/>
          <w:bCs w:val="0"/>
          <w:szCs w:val="28"/>
        </w:rPr>
        <w:t xml:space="preserve"> </w:t>
      </w:r>
      <w:proofErr w:type="spellStart"/>
      <w:r w:rsidRPr="00531CA2">
        <w:rPr>
          <w:rStyle w:val="af4"/>
          <w:rFonts w:cs="Times New Roman"/>
          <w:b w:val="0"/>
          <w:bCs w:val="0"/>
          <w:szCs w:val="28"/>
        </w:rPr>
        <w:t>структура</w:t>
      </w:r>
      <w:proofErr w:type="spellEnd"/>
    </w:p>
    <w:p w14:paraId="47E11CF6" w14:textId="77777777" w:rsidR="00531CA2" w:rsidRPr="00531CA2" w:rsidRDefault="00531CA2" w:rsidP="00531CA2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31CA2">
        <w:rPr>
          <w:sz w:val="28"/>
          <w:szCs w:val="28"/>
        </w:rPr>
        <w:t>Диаграмма создана таким образом, чтобы отразить основной поток работы пользователя, предоставляя наглядное представление о взаимодействии между различными модулями интерфейса.</w:t>
      </w:r>
    </w:p>
    <w:p w14:paraId="35F68A23" w14:textId="77777777" w:rsidR="000A0383" w:rsidRDefault="000A0383" w:rsidP="00531CA2">
      <w:pPr>
        <w:rPr>
          <w:lang w:val="ru-RU" w:eastAsia="en-US"/>
        </w:rPr>
      </w:pPr>
    </w:p>
    <w:p w14:paraId="6E036C53" w14:textId="77777777" w:rsidR="000A0383" w:rsidRDefault="000A0383" w:rsidP="00531CA2">
      <w:pPr>
        <w:rPr>
          <w:lang w:val="ru-RU" w:eastAsia="en-US"/>
        </w:rPr>
        <w:sectPr w:rsidR="000A0383" w:rsidSect="002D4319">
          <w:pgSz w:w="11906" w:h="16838"/>
          <w:pgMar w:top="1134" w:right="567" w:bottom="1134" w:left="1701" w:header="709" w:footer="1113" w:gutter="0"/>
          <w:cols w:space="720"/>
          <w:docGrid w:linePitch="381"/>
        </w:sectPr>
      </w:pPr>
    </w:p>
    <w:p w14:paraId="0F8056AA" w14:textId="77777777" w:rsidR="00126597" w:rsidRDefault="00126597" w:rsidP="00AD1911">
      <w:pPr>
        <w:pStyle w:val="1"/>
        <w:spacing w:before="0" w:line="360" w:lineRule="auto"/>
        <w:jc w:val="center"/>
        <w:rPr>
          <w:rFonts w:cs="Times New Roman"/>
          <w:szCs w:val="28"/>
        </w:rPr>
      </w:pPr>
      <w:bookmarkStart w:id="54" w:name="_Toc183501908"/>
      <w:bookmarkStart w:id="55" w:name="_Toc183510403"/>
      <w:proofErr w:type="spellStart"/>
      <w:r w:rsidRPr="00F51EFB">
        <w:rPr>
          <w:rFonts w:cs="Times New Roman"/>
          <w:szCs w:val="28"/>
        </w:rPr>
        <w:lastRenderedPageBreak/>
        <w:t>Заключение</w:t>
      </w:r>
      <w:bookmarkEnd w:id="54"/>
      <w:bookmarkEnd w:id="55"/>
      <w:proofErr w:type="spellEnd"/>
    </w:p>
    <w:p w14:paraId="57776B56" w14:textId="77777777" w:rsidR="00AD1911" w:rsidRPr="00AD1911" w:rsidRDefault="00AD1911" w:rsidP="00AD1911">
      <w:pPr>
        <w:spacing w:before="0" w:after="0" w:line="360" w:lineRule="auto"/>
        <w:ind w:firstLine="720"/>
        <w:rPr>
          <w:lang w:val="ru-RU"/>
        </w:rPr>
      </w:pPr>
      <w:r w:rsidRPr="00AD1911">
        <w:rPr>
          <w:lang w:val="ru-RU"/>
        </w:rPr>
        <w:t>В ходе проектировки системы обработки заявок на гарантию была создана структурированная и функциональная платформа, способствующая эффективному управлению процессами обслуживания клиентов. Основное внимание было уделено ключевым аспектам, таким как регистрация и редактирование заявок, управление выполнением работ, аналитика и сбор обратной связи.</w:t>
      </w:r>
    </w:p>
    <w:p w14:paraId="1B5DA3E0" w14:textId="77777777" w:rsidR="00AD1911" w:rsidRPr="00AD1911" w:rsidRDefault="00AD1911" w:rsidP="00AD1911">
      <w:pPr>
        <w:spacing w:before="0" w:after="0" w:line="360" w:lineRule="auto"/>
        <w:ind w:firstLine="720"/>
        <w:rPr>
          <w:lang w:val="ru-RU"/>
        </w:rPr>
      </w:pPr>
      <w:r w:rsidRPr="00AD1911">
        <w:rPr>
          <w:lang w:val="ru-RU"/>
        </w:rPr>
        <w:t>Основные достижения:</w:t>
      </w:r>
    </w:p>
    <w:p w14:paraId="726495D9" w14:textId="77777777" w:rsidR="00AD1911" w:rsidRPr="00AD1911" w:rsidRDefault="00AD1911" w:rsidP="00AD1911">
      <w:pPr>
        <w:numPr>
          <w:ilvl w:val="0"/>
          <w:numId w:val="104"/>
        </w:numPr>
        <w:spacing w:before="0" w:after="0" w:line="360" w:lineRule="auto"/>
        <w:ind w:left="0" w:firstLine="709"/>
        <w:rPr>
          <w:lang w:val="ru-RU"/>
        </w:rPr>
      </w:pPr>
      <w:r w:rsidRPr="00AD1911">
        <w:rPr>
          <w:lang w:val="ru-RU"/>
        </w:rPr>
        <w:t>Интуитивно понятный интерфейс: Разработана логичная структура окон и переходов, что обеспечивает удобство навигации для пользователей и позволяет быстро находить необходимые функции.</w:t>
      </w:r>
    </w:p>
    <w:p w14:paraId="17D59EFE" w14:textId="77777777" w:rsidR="00AD1911" w:rsidRPr="00AD1911" w:rsidRDefault="00AD1911" w:rsidP="00AD1911">
      <w:pPr>
        <w:numPr>
          <w:ilvl w:val="0"/>
          <w:numId w:val="104"/>
        </w:numPr>
        <w:spacing w:before="0" w:after="0" w:line="360" w:lineRule="auto"/>
        <w:ind w:left="0" w:firstLine="709"/>
        <w:rPr>
          <w:lang w:val="ru-RU"/>
        </w:rPr>
      </w:pPr>
      <w:r w:rsidRPr="00AD1911">
        <w:rPr>
          <w:lang w:val="ru-RU"/>
        </w:rPr>
        <w:t>Функциональность: Определены все необходимые функции для обработки заявок, включая возможность отслеживания статуса в реальном времени, назначение ответственных мастеров и сбор обратной связи от клиентов.</w:t>
      </w:r>
    </w:p>
    <w:p w14:paraId="7941452B" w14:textId="77777777" w:rsidR="00AD1911" w:rsidRPr="00AD1911" w:rsidRDefault="00AD1911" w:rsidP="00AD1911">
      <w:pPr>
        <w:numPr>
          <w:ilvl w:val="0"/>
          <w:numId w:val="104"/>
        </w:numPr>
        <w:spacing w:before="0" w:after="0" w:line="360" w:lineRule="auto"/>
        <w:ind w:left="0" w:firstLine="709"/>
        <w:rPr>
          <w:lang w:val="ru-RU"/>
        </w:rPr>
      </w:pPr>
      <w:r w:rsidRPr="00AD1911">
        <w:rPr>
          <w:lang w:val="ru-RU"/>
        </w:rPr>
        <w:t>Аналитика и отчетность: Запланированы инструменты для анализа работы отдела обслуживания, что позволит выявлять проблемные области и повышать эффективность работы.</w:t>
      </w:r>
    </w:p>
    <w:p w14:paraId="34BC789C" w14:textId="77777777" w:rsidR="00AD1911" w:rsidRPr="00AD1911" w:rsidRDefault="00AD1911" w:rsidP="00AD1911">
      <w:pPr>
        <w:spacing w:before="0" w:after="0" w:line="360" w:lineRule="auto"/>
        <w:ind w:firstLine="709"/>
        <w:rPr>
          <w:lang w:val="ru-RU"/>
        </w:rPr>
      </w:pPr>
      <w:r w:rsidRPr="00AD1911">
        <w:rPr>
          <w:lang w:val="ru-RU"/>
        </w:rPr>
        <w:t>Перспективы развития</w:t>
      </w:r>
    </w:p>
    <w:p w14:paraId="1EFFF49D" w14:textId="284062C3" w:rsidR="00AD1911" w:rsidRDefault="00AD1911" w:rsidP="00AD1911">
      <w:pPr>
        <w:spacing w:before="0" w:after="0" w:line="360" w:lineRule="auto"/>
        <w:ind w:firstLine="709"/>
        <w:rPr>
          <w:lang w:val="ru-RU"/>
        </w:rPr>
      </w:pPr>
      <w:r w:rsidRPr="00AD1911">
        <w:rPr>
          <w:lang w:val="ru-RU"/>
        </w:rPr>
        <w:t xml:space="preserve">Дальнейшее развитие системы может включать интеграцию с другими информационными системами компании, автоматизацию некоторых процессов, а также использование современных технологий анализа данных для более глубокого понимания потребностей клиентов. </w:t>
      </w:r>
      <w:r w:rsidRPr="00AD1911">
        <w:rPr>
          <w:lang w:val="ru-RU"/>
        </w:rPr>
        <w:t>Таким</w:t>
      </w:r>
      <w:r w:rsidRPr="00AD1911">
        <w:rPr>
          <w:lang w:val="ru-RU"/>
        </w:rPr>
        <w:t xml:space="preserve"> образом, проделанная работа по проектировке системы закладывает прочный фундамент для эффективного управления заявками на гарантию и повышения уровня обслуживания клиентов, что в конечном итоге способствует укреплению репутации компании и её конкурентоспособности на рынке.</w:t>
      </w:r>
    </w:p>
    <w:p w14:paraId="49198A70" w14:textId="77777777" w:rsidR="00AD1911" w:rsidRDefault="00AD1911">
      <w:pPr>
        <w:spacing w:before="0" w:after="160"/>
        <w:jc w:val="left"/>
        <w:rPr>
          <w:lang w:val="ru-RU"/>
        </w:rPr>
      </w:pPr>
      <w:r>
        <w:rPr>
          <w:lang w:val="ru-RU"/>
        </w:rPr>
        <w:br w:type="page"/>
      </w:r>
    </w:p>
    <w:p w14:paraId="03197FD6" w14:textId="77777777" w:rsidR="00AD1911" w:rsidRPr="00AD1911" w:rsidRDefault="00AD1911" w:rsidP="00AD1911">
      <w:pPr>
        <w:pStyle w:val="1"/>
        <w:spacing w:line="360" w:lineRule="auto"/>
        <w:ind w:firstLine="709"/>
        <w:rPr>
          <w:rFonts w:cs="Times New Roman"/>
          <w:szCs w:val="28"/>
          <w:lang w:val="ru-RU"/>
        </w:rPr>
      </w:pPr>
      <w:bookmarkStart w:id="56" w:name="_Toc183501909"/>
      <w:bookmarkStart w:id="57" w:name="_Toc183510404"/>
      <w:r w:rsidRPr="00AD1911">
        <w:rPr>
          <w:rFonts w:cs="Times New Roman"/>
          <w:szCs w:val="28"/>
          <w:lang w:val="ru-RU"/>
        </w:rPr>
        <w:lastRenderedPageBreak/>
        <w:t>Список информационных источников</w:t>
      </w:r>
      <w:bookmarkEnd w:id="56"/>
      <w:bookmarkEnd w:id="57"/>
    </w:p>
    <w:p w14:paraId="0449F3E9" w14:textId="77777777" w:rsidR="00AD1911" w:rsidRPr="00AD1911" w:rsidRDefault="00AD1911" w:rsidP="00AD1911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AD1911">
        <w:rPr>
          <w:rFonts w:cs="Times New Roman"/>
          <w:szCs w:val="28"/>
          <w:lang w:val="ru-RU"/>
        </w:rPr>
        <w:t>1.</w:t>
      </w:r>
      <w:r w:rsidRPr="00AD1911">
        <w:rPr>
          <w:rFonts w:cs="Times New Roman"/>
          <w:szCs w:val="28"/>
          <w:lang w:val="ru-RU"/>
        </w:rPr>
        <w:tab/>
      </w:r>
      <w:proofErr w:type="spellStart"/>
      <w:r w:rsidRPr="00AD1911">
        <w:rPr>
          <w:rFonts w:cs="Times New Roman"/>
          <w:szCs w:val="28"/>
          <w:lang w:val="ru-RU"/>
        </w:rPr>
        <w:t>Фаулер</w:t>
      </w:r>
      <w:proofErr w:type="spellEnd"/>
      <w:r w:rsidRPr="00AD1911">
        <w:rPr>
          <w:rFonts w:cs="Times New Roman"/>
          <w:szCs w:val="28"/>
          <w:lang w:val="ru-RU"/>
        </w:rPr>
        <w:t xml:space="preserve">, М. </w:t>
      </w:r>
      <w:r>
        <w:rPr>
          <w:rFonts w:cs="Times New Roman"/>
          <w:szCs w:val="28"/>
        </w:rPr>
        <w:t>UML</w:t>
      </w:r>
      <w:r w:rsidRPr="00AD1911">
        <w:rPr>
          <w:rFonts w:cs="Times New Roman"/>
          <w:szCs w:val="28"/>
          <w:lang w:val="ru-RU"/>
        </w:rPr>
        <w:t>. Основы / Санкт-Петербург: Питер, 2024. - 192 с. (Дата обращения: 20.11.2024)</w:t>
      </w:r>
    </w:p>
    <w:p w14:paraId="241EE9D8" w14:textId="77777777" w:rsidR="00AD1911" w:rsidRPr="00AD1911" w:rsidRDefault="00AD1911" w:rsidP="00AD1911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AD1911">
        <w:rPr>
          <w:rFonts w:cs="Times New Roman"/>
          <w:szCs w:val="28"/>
          <w:lang w:val="ru-RU"/>
        </w:rPr>
        <w:t>2.</w:t>
      </w:r>
      <w:r w:rsidRPr="00AD1911">
        <w:rPr>
          <w:rFonts w:cs="Times New Roman"/>
          <w:szCs w:val="28"/>
          <w:lang w:val="ru-RU"/>
        </w:rPr>
        <w:tab/>
        <w:t xml:space="preserve">Фримен, Э., </w:t>
      </w:r>
      <w:r w:rsidRPr="00B13354">
        <w:rPr>
          <w:rFonts w:cs="Times New Roman"/>
          <w:szCs w:val="28"/>
        </w:rPr>
        <w:t>WPF</w:t>
      </w:r>
      <w:r w:rsidRPr="00AD1911">
        <w:rPr>
          <w:rFonts w:cs="Times New Roman"/>
          <w:szCs w:val="28"/>
          <w:lang w:val="ru-RU"/>
        </w:rPr>
        <w:t>. Полное руководство / Москва: Вильямс, 2021. - 896 с. (Дата обращения: 20.11.2024)</w:t>
      </w:r>
    </w:p>
    <w:p w14:paraId="50FDD6C9" w14:textId="77777777" w:rsidR="00AD1911" w:rsidRPr="00AD1911" w:rsidRDefault="00AD1911" w:rsidP="00AD1911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AD1911">
        <w:rPr>
          <w:rFonts w:cs="Times New Roman"/>
          <w:szCs w:val="28"/>
          <w:lang w:val="ru-RU"/>
        </w:rPr>
        <w:t>3.</w:t>
      </w:r>
      <w:r w:rsidRPr="00AD1911">
        <w:rPr>
          <w:rFonts w:cs="Times New Roman"/>
          <w:szCs w:val="28"/>
          <w:lang w:val="ru-RU"/>
        </w:rPr>
        <w:tab/>
      </w:r>
      <w:proofErr w:type="spellStart"/>
      <w:r w:rsidRPr="00AD1911">
        <w:rPr>
          <w:rFonts w:cs="Times New Roman"/>
          <w:szCs w:val="28"/>
          <w:lang w:val="ru-RU"/>
        </w:rPr>
        <w:t>Яу</w:t>
      </w:r>
      <w:proofErr w:type="spellEnd"/>
      <w:r w:rsidRPr="00AD1911">
        <w:rPr>
          <w:rFonts w:cs="Times New Roman"/>
          <w:szCs w:val="28"/>
          <w:lang w:val="ru-RU"/>
        </w:rPr>
        <w:t xml:space="preserve"> Н. Искусство визуализации в бизнесе / Москва: Вильямс, 2021. - 352 с. (Дата обращения: 20.11.2024)</w:t>
      </w:r>
    </w:p>
    <w:p w14:paraId="3525AE9E" w14:textId="77777777" w:rsidR="00AD1911" w:rsidRPr="00AD1911" w:rsidRDefault="00AD1911" w:rsidP="00AD1911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AD1911">
        <w:rPr>
          <w:rFonts w:cs="Times New Roman"/>
          <w:szCs w:val="28"/>
          <w:lang w:val="ru-RU"/>
        </w:rPr>
        <w:t>4.</w:t>
      </w:r>
      <w:r w:rsidRPr="00AD1911">
        <w:rPr>
          <w:rFonts w:cs="Times New Roman"/>
          <w:szCs w:val="28"/>
          <w:lang w:val="ru-RU"/>
        </w:rPr>
        <w:tab/>
        <w:t>Рындина, С. Методы и средства моделирования бизнес-процессов/ Москва: ДМК Пресс, 2020. - 48 с. (Дата обращения: 21.11.2024)</w:t>
      </w:r>
    </w:p>
    <w:p w14:paraId="01A8B5D3" w14:textId="77777777" w:rsidR="00AD1911" w:rsidRPr="00AD1911" w:rsidRDefault="00AD1911" w:rsidP="00AD1911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AD1911">
        <w:rPr>
          <w:rFonts w:cs="Times New Roman"/>
          <w:szCs w:val="28"/>
          <w:lang w:val="ru-RU"/>
        </w:rPr>
        <w:t xml:space="preserve">5. </w:t>
      </w:r>
      <w:r w:rsidRPr="00AD1911">
        <w:rPr>
          <w:rFonts w:cs="Times New Roman"/>
          <w:szCs w:val="28"/>
          <w:lang w:val="ru-RU"/>
        </w:rPr>
        <w:tab/>
        <w:t>Роберт, М. Чистый код. Создание, анализ и рефакторинг / Санкт-Петербург: Питер, 2022. – 464 с. (Дата обращения: 21.11.2024)</w:t>
      </w:r>
    </w:p>
    <w:p w14:paraId="40540BA3" w14:textId="77777777" w:rsidR="00AD1911" w:rsidRPr="00AD1911" w:rsidRDefault="00AD1911" w:rsidP="00AD1911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AD1911">
        <w:rPr>
          <w:rFonts w:cs="Times New Roman"/>
          <w:szCs w:val="28"/>
          <w:lang w:val="ru-RU"/>
        </w:rPr>
        <w:t xml:space="preserve">6. </w:t>
      </w:r>
      <w:r w:rsidRPr="00AD1911">
        <w:rPr>
          <w:rFonts w:cs="Times New Roman"/>
          <w:szCs w:val="28"/>
          <w:lang w:val="ru-RU"/>
        </w:rPr>
        <w:tab/>
        <w:t>Тепляков, С. Паттерны проектирования на платформе .</w:t>
      </w:r>
      <w:r w:rsidRPr="00B13354">
        <w:rPr>
          <w:rFonts w:cs="Times New Roman"/>
          <w:szCs w:val="28"/>
        </w:rPr>
        <w:t>NET</w:t>
      </w:r>
      <w:r w:rsidRPr="00AD1911">
        <w:rPr>
          <w:rFonts w:cs="Times New Roman"/>
          <w:szCs w:val="28"/>
          <w:lang w:val="ru-RU"/>
        </w:rPr>
        <w:t xml:space="preserve"> / Санкт-Петербург: Питер, 2022. – 320 с. (Дата обращения: 22.11.2024)</w:t>
      </w:r>
    </w:p>
    <w:p w14:paraId="734F3797" w14:textId="77777777" w:rsidR="00AD1911" w:rsidRPr="00AD1911" w:rsidRDefault="00AD1911" w:rsidP="00AD1911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AD1911">
        <w:rPr>
          <w:rFonts w:cs="Times New Roman"/>
          <w:szCs w:val="28"/>
          <w:lang w:val="ru-RU"/>
        </w:rPr>
        <w:t xml:space="preserve">7. </w:t>
      </w:r>
      <w:r w:rsidRPr="00AD1911">
        <w:rPr>
          <w:rFonts w:cs="Times New Roman"/>
          <w:szCs w:val="28"/>
          <w:lang w:val="ru-RU"/>
        </w:rPr>
        <w:tab/>
      </w:r>
      <w:r w:rsidRPr="00B13354">
        <w:rPr>
          <w:rFonts w:cs="Times New Roman"/>
          <w:szCs w:val="28"/>
        </w:rPr>
        <w:t>Docs</w:t>
      </w:r>
      <w:r w:rsidRPr="00AD1911">
        <w:rPr>
          <w:rFonts w:cs="Times New Roman"/>
          <w:szCs w:val="28"/>
          <w:lang w:val="ru-RU"/>
        </w:rPr>
        <w:t>.</w:t>
      </w:r>
      <w:r w:rsidRPr="00B13354">
        <w:rPr>
          <w:rFonts w:cs="Times New Roman"/>
          <w:szCs w:val="28"/>
        </w:rPr>
        <w:t>Microsoft</w:t>
      </w:r>
      <w:r w:rsidRPr="00AD1911">
        <w:rPr>
          <w:rFonts w:cs="Times New Roman"/>
          <w:szCs w:val="28"/>
          <w:lang w:val="ru-RU"/>
        </w:rPr>
        <w:t xml:space="preserve">: [Электронный ресурс] </w:t>
      </w:r>
      <w:r>
        <w:rPr>
          <w:rFonts w:cs="Times New Roman"/>
          <w:szCs w:val="28"/>
        </w:rPr>
        <w:t>GitLab</w:t>
      </w:r>
      <w:r w:rsidRPr="00AD1911">
        <w:rPr>
          <w:rFonts w:cs="Times New Roman"/>
          <w:szCs w:val="28"/>
          <w:lang w:val="ru-RU"/>
        </w:rPr>
        <w:t xml:space="preserve">. </w:t>
      </w:r>
      <w:r w:rsidRPr="00B13354">
        <w:rPr>
          <w:rFonts w:cs="Times New Roman"/>
          <w:szCs w:val="28"/>
        </w:rPr>
        <w:t>URL</w:t>
      </w:r>
      <w:r w:rsidRPr="00AD1911">
        <w:rPr>
          <w:rFonts w:cs="Times New Roman"/>
          <w:szCs w:val="28"/>
          <w:lang w:val="ru-RU"/>
        </w:rPr>
        <w:t xml:space="preserve">: </w:t>
      </w:r>
      <w:r w:rsidRPr="00A61A16">
        <w:rPr>
          <w:rFonts w:cs="Times New Roman"/>
          <w:szCs w:val="28"/>
        </w:rPr>
        <w:t>https</w:t>
      </w:r>
      <w:r w:rsidRPr="00AD1911">
        <w:rPr>
          <w:rFonts w:cs="Times New Roman"/>
          <w:szCs w:val="28"/>
          <w:lang w:val="ru-RU"/>
        </w:rPr>
        <w:t>://</w:t>
      </w:r>
      <w:proofErr w:type="spellStart"/>
      <w:r w:rsidRPr="00A61A16">
        <w:rPr>
          <w:rFonts w:cs="Times New Roman"/>
          <w:szCs w:val="28"/>
        </w:rPr>
        <w:t>gitlab</w:t>
      </w:r>
      <w:proofErr w:type="spellEnd"/>
      <w:r w:rsidRPr="00AD1911">
        <w:rPr>
          <w:rFonts w:cs="Times New Roman"/>
          <w:szCs w:val="28"/>
          <w:lang w:val="ru-RU"/>
        </w:rPr>
        <w:t>.</w:t>
      </w:r>
      <w:r w:rsidRPr="00A61A16">
        <w:rPr>
          <w:rFonts w:cs="Times New Roman"/>
          <w:szCs w:val="28"/>
        </w:rPr>
        <w:t>com</w:t>
      </w:r>
      <w:r w:rsidRPr="00AD1911">
        <w:rPr>
          <w:rFonts w:cs="Times New Roman"/>
          <w:szCs w:val="28"/>
          <w:lang w:val="ru-RU"/>
        </w:rPr>
        <w:t>/ (Дата обращения: 22.11.2024)</w:t>
      </w:r>
    </w:p>
    <w:p w14:paraId="41149D2F" w14:textId="77777777" w:rsidR="00AD1911" w:rsidRPr="00AD1911" w:rsidRDefault="00AD1911" w:rsidP="00AD1911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AD1911">
        <w:rPr>
          <w:rFonts w:cs="Times New Roman"/>
          <w:szCs w:val="28"/>
          <w:lang w:val="ru-RU"/>
        </w:rPr>
        <w:t xml:space="preserve">8. </w:t>
      </w:r>
      <w:proofErr w:type="spellStart"/>
      <w:r w:rsidRPr="00B13354">
        <w:rPr>
          <w:rFonts w:cs="Times New Roman"/>
          <w:szCs w:val="28"/>
        </w:rPr>
        <w:t>MozhnoEge</w:t>
      </w:r>
      <w:proofErr w:type="spellEnd"/>
      <w:r w:rsidRPr="00AD1911">
        <w:rPr>
          <w:rFonts w:cs="Times New Roman"/>
          <w:szCs w:val="28"/>
          <w:lang w:val="ru-RU"/>
        </w:rPr>
        <w:t xml:space="preserve">: [Электронный ресурс] Информационные системы и базы данных. </w:t>
      </w:r>
      <w:r w:rsidRPr="00B13354">
        <w:rPr>
          <w:rFonts w:cs="Times New Roman"/>
          <w:szCs w:val="28"/>
        </w:rPr>
        <w:t>URL</w:t>
      </w:r>
      <w:r w:rsidRPr="00AD1911">
        <w:rPr>
          <w:rFonts w:cs="Times New Roman"/>
          <w:szCs w:val="28"/>
          <w:lang w:val="ru-RU"/>
        </w:rPr>
        <w:t xml:space="preserve">: </w:t>
      </w:r>
      <w:r w:rsidRPr="00B13354">
        <w:rPr>
          <w:rFonts w:cs="Times New Roman"/>
          <w:szCs w:val="28"/>
        </w:rPr>
        <w:t>https</w:t>
      </w:r>
      <w:r w:rsidRPr="00AD1911">
        <w:rPr>
          <w:rFonts w:cs="Times New Roman"/>
          <w:szCs w:val="28"/>
          <w:lang w:val="ru-RU"/>
        </w:rPr>
        <w:t>://</w:t>
      </w:r>
      <w:proofErr w:type="spellStart"/>
      <w:r w:rsidRPr="00B13354">
        <w:rPr>
          <w:rFonts w:cs="Times New Roman"/>
          <w:szCs w:val="28"/>
        </w:rPr>
        <w:t>mozhnoege</w:t>
      </w:r>
      <w:proofErr w:type="spellEnd"/>
      <w:r w:rsidRPr="00AD1911">
        <w:rPr>
          <w:rFonts w:cs="Times New Roman"/>
          <w:szCs w:val="28"/>
          <w:lang w:val="ru-RU"/>
        </w:rPr>
        <w:t>.</w:t>
      </w:r>
      <w:proofErr w:type="spellStart"/>
      <w:r w:rsidRPr="00B13354">
        <w:rPr>
          <w:rFonts w:cs="Times New Roman"/>
          <w:szCs w:val="28"/>
        </w:rPr>
        <w:t>ru</w:t>
      </w:r>
      <w:proofErr w:type="spellEnd"/>
      <w:r w:rsidRPr="00AD1911">
        <w:rPr>
          <w:rFonts w:cs="Times New Roman"/>
          <w:szCs w:val="28"/>
          <w:lang w:val="ru-RU"/>
        </w:rPr>
        <w:t>/</w:t>
      </w:r>
      <w:proofErr w:type="spellStart"/>
      <w:r w:rsidRPr="00B13354">
        <w:rPr>
          <w:rFonts w:cs="Times New Roman"/>
          <w:szCs w:val="28"/>
        </w:rPr>
        <w:t>informatika</w:t>
      </w:r>
      <w:proofErr w:type="spellEnd"/>
      <w:r w:rsidRPr="00AD1911">
        <w:rPr>
          <w:rFonts w:cs="Times New Roman"/>
          <w:szCs w:val="28"/>
          <w:lang w:val="ru-RU"/>
        </w:rPr>
        <w:t>/</w:t>
      </w:r>
      <w:proofErr w:type="spellStart"/>
      <w:r w:rsidRPr="00B13354">
        <w:rPr>
          <w:rFonts w:cs="Times New Roman"/>
          <w:szCs w:val="28"/>
        </w:rPr>
        <w:t>informatsionnye</w:t>
      </w:r>
      <w:proofErr w:type="spellEnd"/>
      <w:r w:rsidRPr="00AD1911">
        <w:rPr>
          <w:rFonts w:cs="Times New Roman"/>
          <w:szCs w:val="28"/>
          <w:lang w:val="ru-RU"/>
        </w:rPr>
        <w:t>-</w:t>
      </w:r>
      <w:proofErr w:type="spellStart"/>
      <w:r w:rsidRPr="00B13354">
        <w:rPr>
          <w:rFonts w:cs="Times New Roman"/>
          <w:szCs w:val="28"/>
        </w:rPr>
        <w:t>sistemy</w:t>
      </w:r>
      <w:proofErr w:type="spellEnd"/>
      <w:r w:rsidRPr="00AD1911">
        <w:rPr>
          <w:rFonts w:cs="Times New Roman"/>
          <w:szCs w:val="28"/>
          <w:lang w:val="ru-RU"/>
        </w:rPr>
        <w:t>-</w:t>
      </w:r>
      <w:proofErr w:type="spellStart"/>
      <w:r w:rsidRPr="00B13354">
        <w:rPr>
          <w:rFonts w:cs="Times New Roman"/>
          <w:szCs w:val="28"/>
        </w:rPr>
        <w:t>i</w:t>
      </w:r>
      <w:proofErr w:type="spellEnd"/>
      <w:r w:rsidRPr="00AD1911">
        <w:rPr>
          <w:rFonts w:cs="Times New Roman"/>
          <w:szCs w:val="28"/>
          <w:lang w:val="ru-RU"/>
        </w:rPr>
        <w:t>-</w:t>
      </w:r>
      <w:proofErr w:type="spellStart"/>
      <w:r w:rsidRPr="00B13354">
        <w:rPr>
          <w:rFonts w:cs="Times New Roman"/>
          <w:szCs w:val="28"/>
        </w:rPr>
        <w:t>bazy</w:t>
      </w:r>
      <w:proofErr w:type="spellEnd"/>
      <w:r w:rsidRPr="00AD1911">
        <w:rPr>
          <w:rFonts w:cs="Times New Roman"/>
          <w:szCs w:val="28"/>
          <w:lang w:val="ru-RU"/>
        </w:rPr>
        <w:t>-</w:t>
      </w:r>
      <w:proofErr w:type="spellStart"/>
      <w:r w:rsidRPr="00B13354">
        <w:rPr>
          <w:rFonts w:cs="Times New Roman"/>
          <w:szCs w:val="28"/>
        </w:rPr>
        <w:t>dannyh</w:t>
      </w:r>
      <w:proofErr w:type="spellEnd"/>
      <w:r w:rsidRPr="00AD1911">
        <w:rPr>
          <w:rFonts w:cs="Times New Roman"/>
          <w:szCs w:val="28"/>
          <w:lang w:val="ru-RU"/>
        </w:rPr>
        <w:t xml:space="preserve"> (Дата обращения: 22.11.2024)</w:t>
      </w:r>
    </w:p>
    <w:p w14:paraId="4EDEDB2E" w14:textId="77777777" w:rsidR="00AD1911" w:rsidRPr="00AD1911" w:rsidRDefault="00AD1911" w:rsidP="00AD1911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AD1911">
        <w:rPr>
          <w:rFonts w:cs="Times New Roman"/>
          <w:szCs w:val="28"/>
          <w:lang w:val="ru-RU"/>
        </w:rPr>
        <w:t xml:space="preserve">9. </w:t>
      </w:r>
      <w:r w:rsidRPr="00AD1911">
        <w:rPr>
          <w:rFonts w:cs="Times New Roman"/>
          <w:szCs w:val="28"/>
          <w:lang w:val="ru-RU"/>
        </w:rPr>
        <w:tab/>
      </w:r>
      <w:r w:rsidRPr="00B13354">
        <w:rPr>
          <w:rFonts w:cs="Times New Roman"/>
          <w:szCs w:val="28"/>
        </w:rPr>
        <w:t>Microsoft</w:t>
      </w:r>
      <w:r w:rsidRPr="00AD1911">
        <w:rPr>
          <w:rFonts w:cs="Times New Roman"/>
          <w:szCs w:val="28"/>
          <w:lang w:val="ru-RU"/>
        </w:rPr>
        <w:t xml:space="preserve">: [Электронный ресурс] Официальная документация </w:t>
      </w:r>
      <w:r w:rsidRPr="00B13354">
        <w:rPr>
          <w:rFonts w:cs="Times New Roman"/>
          <w:szCs w:val="28"/>
        </w:rPr>
        <w:t>Microsoft</w:t>
      </w:r>
      <w:r w:rsidRPr="00AD1911">
        <w:rPr>
          <w:rFonts w:cs="Times New Roman"/>
          <w:szCs w:val="28"/>
          <w:lang w:val="ru-RU"/>
        </w:rPr>
        <w:t xml:space="preserve"> </w:t>
      </w:r>
      <w:r w:rsidRPr="00B13354">
        <w:rPr>
          <w:rFonts w:cs="Times New Roman"/>
          <w:szCs w:val="28"/>
        </w:rPr>
        <w:t>SQL</w:t>
      </w:r>
      <w:r w:rsidRPr="00AD1911">
        <w:rPr>
          <w:rFonts w:cs="Times New Roman"/>
          <w:szCs w:val="28"/>
          <w:lang w:val="ru-RU"/>
        </w:rPr>
        <w:t xml:space="preserve"> </w:t>
      </w:r>
      <w:r w:rsidRPr="00B13354">
        <w:rPr>
          <w:rFonts w:cs="Times New Roman"/>
          <w:szCs w:val="28"/>
        </w:rPr>
        <w:t>Server</w:t>
      </w:r>
      <w:r w:rsidRPr="00AD1911">
        <w:rPr>
          <w:rFonts w:cs="Times New Roman"/>
          <w:szCs w:val="28"/>
          <w:lang w:val="ru-RU"/>
        </w:rPr>
        <w:t xml:space="preserve">. </w:t>
      </w:r>
      <w:r w:rsidRPr="00B13354">
        <w:rPr>
          <w:rFonts w:cs="Times New Roman"/>
          <w:szCs w:val="28"/>
        </w:rPr>
        <w:t>URL</w:t>
      </w:r>
      <w:r w:rsidRPr="00AD1911">
        <w:rPr>
          <w:rFonts w:cs="Times New Roman"/>
          <w:szCs w:val="28"/>
          <w:lang w:val="ru-RU"/>
        </w:rPr>
        <w:t xml:space="preserve">: </w:t>
      </w:r>
      <w:r w:rsidRPr="00B13354">
        <w:rPr>
          <w:rFonts w:cs="Times New Roman"/>
          <w:szCs w:val="28"/>
        </w:rPr>
        <w:t>https</w:t>
      </w:r>
      <w:r w:rsidRPr="00AD1911">
        <w:rPr>
          <w:rFonts w:cs="Times New Roman"/>
          <w:szCs w:val="28"/>
          <w:lang w:val="ru-RU"/>
        </w:rPr>
        <w:t>://</w:t>
      </w:r>
      <w:r w:rsidRPr="00B13354">
        <w:rPr>
          <w:rFonts w:cs="Times New Roman"/>
          <w:szCs w:val="28"/>
        </w:rPr>
        <w:t>docs</w:t>
      </w:r>
      <w:r w:rsidRPr="00AD1911">
        <w:rPr>
          <w:rFonts w:cs="Times New Roman"/>
          <w:szCs w:val="28"/>
          <w:lang w:val="ru-RU"/>
        </w:rPr>
        <w:t>.</w:t>
      </w:r>
      <w:proofErr w:type="spellStart"/>
      <w:r w:rsidRPr="00B13354">
        <w:rPr>
          <w:rFonts w:cs="Times New Roman"/>
          <w:szCs w:val="28"/>
        </w:rPr>
        <w:t>microsoft</w:t>
      </w:r>
      <w:proofErr w:type="spellEnd"/>
      <w:r w:rsidRPr="00AD1911">
        <w:rPr>
          <w:rFonts w:cs="Times New Roman"/>
          <w:szCs w:val="28"/>
          <w:lang w:val="ru-RU"/>
        </w:rPr>
        <w:t>.</w:t>
      </w:r>
      <w:r w:rsidRPr="00B13354">
        <w:rPr>
          <w:rFonts w:cs="Times New Roman"/>
          <w:szCs w:val="28"/>
        </w:rPr>
        <w:t>com</w:t>
      </w:r>
      <w:r w:rsidRPr="00AD1911">
        <w:rPr>
          <w:rFonts w:cs="Times New Roman"/>
          <w:szCs w:val="28"/>
          <w:lang w:val="ru-RU"/>
        </w:rPr>
        <w:t>/</w:t>
      </w:r>
      <w:proofErr w:type="spellStart"/>
      <w:r w:rsidRPr="00B13354">
        <w:rPr>
          <w:rFonts w:cs="Times New Roman"/>
          <w:szCs w:val="28"/>
        </w:rPr>
        <w:t>en</w:t>
      </w:r>
      <w:proofErr w:type="spellEnd"/>
      <w:r w:rsidRPr="00AD1911">
        <w:rPr>
          <w:rFonts w:cs="Times New Roman"/>
          <w:szCs w:val="28"/>
          <w:lang w:val="ru-RU"/>
        </w:rPr>
        <w:t>-</w:t>
      </w:r>
      <w:r w:rsidRPr="00B13354">
        <w:rPr>
          <w:rFonts w:cs="Times New Roman"/>
          <w:szCs w:val="28"/>
        </w:rPr>
        <w:t>us</w:t>
      </w:r>
      <w:r w:rsidRPr="00AD1911">
        <w:rPr>
          <w:rFonts w:cs="Times New Roman"/>
          <w:szCs w:val="28"/>
          <w:lang w:val="ru-RU"/>
        </w:rPr>
        <w:t>/</w:t>
      </w:r>
      <w:proofErr w:type="spellStart"/>
      <w:r w:rsidRPr="00B13354">
        <w:rPr>
          <w:rFonts w:cs="Times New Roman"/>
          <w:szCs w:val="28"/>
        </w:rPr>
        <w:t>sql</w:t>
      </w:r>
      <w:proofErr w:type="spellEnd"/>
      <w:r w:rsidRPr="00AD1911">
        <w:rPr>
          <w:rFonts w:cs="Times New Roman"/>
          <w:szCs w:val="28"/>
          <w:lang w:val="ru-RU"/>
        </w:rPr>
        <w:t>/ (Дата обращения: 22.11.2024)</w:t>
      </w:r>
    </w:p>
    <w:p w14:paraId="568B5C03" w14:textId="77777777" w:rsidR="00AD1911" w:rsidRPr="00765A84" w:rsidRDefault="00AD1911" w:rsidP="00AD1911">
      <w:pPr>
        <w:spacing w:line="360" w:lineRule="auto"/>
        <w:ind w:firstLine="709"/>
        <w:rPr>
          <w:rFonts w:cs="Times New Roman"/>
          <w:szCs w:val="28"/>
        </w:rPr>
      </w:pPr>
      <w:r w:rsidRPr="00AD1911">
        <w:rPr>
          <w:rFonts w:cs="Times New Roman"/>
          <w:szCs w:val="28"/>
          <w:lang w:val="ru-RU"/>
        </w:rPr>
        <w:lastRenderedPageBreak/>
        <w:t>10.</w:t>
      </w:r>
      <w:r w:rsidRPr="00AD1911">
        <w:rPr>
          <w:rFonts w:cs="Times New Roman"/>
          <w:szCs w:val="28"/>
          <w:lang w:val="ru-RU"/>
        </w:rPr>
        <w:tab/>
      </w:r>
      <w:proofErr w:type="spellStart"/>
      <w:r w:rsidRPr="00B13354">
        <w:rPr>
          <w:rFonts w:cs="Times New Roman"/>
          <w:szCs w:val="28"/>
        </w:rPr>
        <w:t>GeekBrains</w:t>
      </w:r>
      <w:proofErr w:type="spellEnd"/>
      <w:r w:rsidRPr="00AD1911">
        <w:rPr>
          <w:rFonts w:cs="Times New Roman"/>
          <w:szCs w:val="28"/>
          <w:lang w:val="ru-RU"/>
        </w:rPr>
        <w:t xml:space="preserve">: [Электронный ресурс] Основы работы с базами данных. </w:t>
      </w:r>
      <w:r w:rsidRPr="00B13354">
        <w:rPr>
          <w:rFonts w:cs="Times New Roman"/>
          <w:szCs w:val="28"/>
        </w:rPr>
        <w:t>URL: https://geekbrains.ru/courses/68 (</w:t>
      </w:r>
      <w:proofErr w:type="spellStart"/>
      <w:r w:rsidRPr="00B13354">
        <w:rPr>
          <w:rFonts w:cs="Times New Roman"/>
          <w:szCs w:val="28"/>
        </w:rPr>
        <w:t>Дата</w:t>
      </w:r>
      <w:proofErr w:type="spellEnd"/>
      <w:r w:rsidRPr="00B13354">
        <w:rPr>
          <w:rFonts w:cs="Times New Roman"/>
          <w:szCs w:val="28"/>
        </w:rPr>
        <w:t xml:space="preserve"> </w:t>
      </w:r>
      <w:proofErr w:type="spellStart"/>
      <w:r w:rsidRPr="00B13354">
        <w:rPr>
          <w:rFonts w:cs="Times New Roman"/>
          <w:szCs w:val="28"/>
        </w:rPr>
        <w:t>обращения</w:t>
      </w:r>
      <w:proofErr w:type="spellEnd"/>
      <w:r w:rsidRPr="00B13354">
        <w:rPr>
          <w:rFonts w:cs="Times New Roman"/>
          <w:szCs w:val="28"/>
        </w:rPr>
        <w:t>: 2</w:t>
      </w:r>
      <w:r>
        <w:rPr>
          <w:rFonts w:cs="Times New Roman"/>
          <w:szCs w:val="28"/>
        </w:rPr>
        <w:t>2</w:t>
      </w:r>
      <w:r w:rsidRPr="00B1335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11</w:t>
      </w:r>
      <w:r w:rsidRPr="00B13354">
        <w:rPr>
          <w:rFonts w:cs="Times New Roman"/>
          <w:szCs w:val="28"/>
        </w:rPr>
        <w:t>.2024)</w:t>
      </w:r>
      <w:r w:rsidRPr="00765A84">
        <w:rPr>
          <w:rFonts w:cs="Times New Roman"/>
          <w:szCs w:val="28"/>
        </w:rPr>
        <w:t xml:space="preserve"> </w:t>
      </w:r>
    </w:p>
    <w:p w14:paraId="2DEE4100" w14:textId="77777777" w:rsidR="00126597" w:rsidRPr="00AD1911" w:rsidRDefault="00126597" w:rsidP="00AD1911">
      <w:pPr>
        <w:spacing w:before="0" w:after="0" w:line="360" w:lineRule="auto"/>
        <w:ind w:firstLine="709"/>
        <w:rPr>
          <w:lang w:val="ru-RU"/>
        </w:rPr>
      </w:pPr>
    </w:p>
    <w:p w14:paraId="129B2170" w14:textId="4C6FE89A" w:rsidR="00531CA2" w:rsidRPr="000A0383" w:rsidRDefault="00531CA2" w:rsidP="00AD1911">
      <w:pPr>
        <w:spacing w:before="0" w:line="360" w:lineRule="auto"/>
        <w:jc w:val="center"/>
        <w:rPr>
          <w:lang w:val="ru-RU" w:eastAsia="en-US"/>
        </w:rPr>
      </w:pPr>
    </w:p>
    <w:sectPr w:rsidR="00531CA2" w:rsidRPr="000A0383" w:rsidSect="002D4319">
      <w:pgSz w:w="11906" w:h="16838"/>
      <w:pgMar w:top="1134" w:right="567" w:bottom="1134" w:left="1701" w:header="709" w:footer="1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CA08F" w14:textId="77777777" w:rsidR="001D6A10" w:rsidRDefault="001D6A10">
      <w:pPr>
        <w:spacing w:after="0" w:line="240" w:lineRule="auto"/>
      </w:pPr>
      <w:r>
        <w:separator/>
      </w:r>
    </w:p>
  </w:endnote>
  <w:endnote w:type="continuationSeparator" w:id="0">
    <w:p w14:paraId="53693A8E" w14:textId="77777777" w:rsidR="001D6A10" w:rsidRDefault="001D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&#13;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&#13;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5A25" w14:textId="77777777" w:rsidR="001D6A10" w:rsidRDefault="001D6A10">
      <w:pPr>
        <w:spacing w:after="0" w:line="240" w:lineRule="auto"/>
      </w:pPr>
      <w:r>
        <w:separator/>
      </w:r>
    </w:p>
  </w:footnote>
  <w:footnote w:type="continuationSeparator" w:id="0">
    <w:p w14:paraId="5ED15517" w14:textId="77777777" w:rsidR="001D6A10" w:rsidRDefault="001D6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 xml:space="preserve">№. </w:t>
                              </w: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&#13;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VuKm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&#13;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&#13;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&#13;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&#13;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&#13;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&#13;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&#13;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&#13;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&#13;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&#13;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&#13;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&#13;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&#13;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&#13;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&#13;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&#13;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&#13;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&#13;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&#13;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 xml:space="preserve">№. </w:t>
                        </w: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&#13;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&#13;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.95pt;height:16.1pt;visibility:visible;mso-wrap-style:square" o:bullet="t">
        <v:imagedata r:id="rId1" o:title=""/>
      </v:shape>
    </w:pict>
  </w:numPicBullet>
  <w:abstractNum w:abstractNumId="0" w15:restartNumberingAfterBreak="0">
    <w:nsid w:val="035A4C9B"/>
    <w:multiLevelType w:val="multilevel"/>
    <w:tmpl w:val="7894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6063C"/>
    <w:multiLevelType w:val="multilevel"/>
    <w:tmpl w:val="A236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3B8A"/>
    <w:multiLevelType w:val="hybridMultilevel"/>
    <w:tmpl w:val="9572DB46"/>
    <w:lvl w:ilvl="0" w:tplc="28661E8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E09CB"/>
    <w:multiLevelType w:val="hybridMultilevel"/>
    <w:tmpl w:val="B0C62436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2409AE"/>
    <w:multiLevelType w:val="hybridMultilevel"/>
    <w:tmpl w:val="2F0653BE"/>
    <w:lvl w:ilvl="0" w:tplc="28661E86">
      <w:start w:val="1"/>
      <w:numFmt w:val="bullet"/>
      <w:lvlText w:val="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ACADD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E9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22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0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2A6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EB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ED2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884647A"/>
    <w:multiLevelType w:val="multilevel"/>
    <w:tmpl w:val="152C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1468C"/>
    <w:multiLevelType w:val="multilevel"/>
    <w:tmpl w:val="CB92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E10B0"/>
    <w:multiLevelType w:val="hybridMultilevel"/>
    <w:tmpl w:val="4DD8C47C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6215F9"/>
    <w:multiLevelType w:val="multilevel"/>
    <w:tmpl w:val="6324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B6CB8"/>
    <w:multiLevelType w:val="multilevel"/>
    <w:tmpl w:val="176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75830"/>
    <w:multiLevelType w:val="multilevel"/>
    <w:tmpl w:val="1FBE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44400F"/>
    <w:multiLevelType w:val="multilevel"/>
    <w:tmpl w:val="74BC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8975A0"/>
    <w:multiLevelType w:val="multilevel"/>
    <w:tmpl w:val="EC7A98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5E77D5E"/>
    <w:multiLevelType w:val="multilevel"/>
    <w:tmpl w:val="2FDC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8C786E"/>
    <w:multiLevelType w:val="multilevel"/>
    <w:tmpl w:val="8BA0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383600"/>
    <w:multiLevelType w:val="hybridMultilevel"/>
    <w:tmpl w:val="B844ABDE"/>
    <w:lvl w:ilvl="0" w:tplc="28661E8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B24733D"/>
    <w:multiLevelType w:val="multilevel"/>
    <w:tmpl w:val="8E82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C241FC"/>
    <w:multiLevelType w:val="multilevel"/>
    <w:tmpl w:val="624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204B238B"/>
    <w:multiLevelType w:val="multilevel"/>
    <w:tmpl w:val="B59A83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08A0303"/>
    <w:multiLevelType w:val="multilevel"/>
    <w:tmpl w:val="9396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6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F57DA0"/>
    <w:multiLevelType w:val="multilevel"/>
    <w:tmpl w:val="86D0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0B729F"/>
    <w:multiLevelType w:val="hybridMultilevel"/>
    <w:tmpl w:val="EBD63080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45A3EE4"/>
    <w:multiLevelType w:val="multilevel"/>
    <w:tmpl w:val="FCFE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47F4DBF"/>
    <w:multiLevelType w:val="multilevel"/>
    <w:tmpl w:val="289C556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5E45A64"/>
    <w:multiLevelType w:val="multilevel"/>
    <w:tmpl w:val="D506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2973D2"/>
    <w:multiLevelType w:val="multilevel"/>
    <w:tmpl w:val="EED2926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E55371"/>
    <w:multiLevelType w:val="multilevel"/>
    <w:tmpl w:val="B2E44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3A13C6"/>
    <w:multiLevelType w:val="multilevel"/>
    <w:tmpl w:val="80F4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1566DC9"/>
    <w:multiLevelType w:val="multilevel"/>
    <w:tmpl w:val="061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16368FB"/>
    <w:multiLevelType w:val="multilevel"/>
    <w:tmpl w:val="CD802FE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1D90BD3"/>
    <w:multiLevelType w:val="multilevel"/>
    <w:tmpl w:val="873684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365C34E6"/>
    <w:multiLevelType w:val="hybridMultilevel"/>
    <w:tmpl w:val="F544FA1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36714B96"/>
    <w:multiLevelType w:val="multilevel"/>
    <w:tmpl w:val="4E58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7F4A38"/>
    <w:multiLevelType w:val="multilevel"/>
    <w:tmpl w:val="497A3B4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EF452BE"/>
    <w:multiLevelType w:val="multilevel"/>
    <w:tmpl w:val="0A20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8273EE"/>
    <w:multiLevelType w:val="multilevel"/>
    <w:tmpl w:val="9B4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27755E"/>
    <w:multiLevelType w:val="multilevel"/>
    <w:tmpl w:val="B382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3705DC7"/>
    <w:multiLevelType w:val="multilevel"/>
    <w:tmpl w:val="DE54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78014A"/>
    <w:multiLevelType w:val="multilevel"/>
    <w:tmpl w:val="B2B450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7BD61D7"/>
    <w:multiLevelType w:val="multilevel"/>
    <w:tmpl w:val="EA0C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9660FB7"/>
    <w:multiLevelType w:val="multilevel"/>
    <w:tmpl w:val="26A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A183A07"/>
    <w:multiLevelType w:val="multilevel"/>
    <w:tmpl w:val="BBB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CE6463B"/>
    <w:multiLevelType w:val="multilevel"/>
    <w:tmpl w:val="2AB0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FD6178E"/>
    <w:multiLevelType w:val="multilevel"/>
    <w:tmpl w:val="9788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1B97C55"/>
    <w:multiLevelType w:val="multilevel"/>
    <w:tmpl w:val="253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23502E4"/>
    <w:multiLevelType w:val="multilevel"/>
    <w:tmpl w:val="42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8D7DD6"/>
    <w:multiLevelType w:val="multilevel"/>
    <w:tmpl w:val="A968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5F977BF"/>
    <w:multiLevelType w:val="multilevel"/>
    <w:tmpl w:val="546C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9B77FC8"/>
    <w:multiLevelType w:val="multilevel"/>
    <w:tmpl w:val="B6C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D014E7"/>
    <w:multiLevelType w:val="hybridMultilevel"/>
    <w:tmpl w:val="7E58635A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69" w15:restartNumberingAfterBreak="0">
    <w:nsid w:val="5C225B8B"/>
    <w:multiLevelType w:val="multilevel"/>
    <w:tmpl w:val="3FE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B472A5"/>
    <w:multiLevelType w:val="multilevel"/>
    <w:tmpl w:val="CDDA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ECB6727"/>
    <w:multiLevelType w:val="multilevel"/>
    <w:tmpl w:val="C2D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4C442A"/>
    <w:multiLevelType w:val="multilevel"/>
    <w:tmpl w:val="AE0E00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F7F6877"/>
    <w:multiLevelType w:val="multilevel"/>
    <w:tmpl w:val="53E630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FAF08A6"/>
    <w:multiLevelType w:val="multilevel"/>
    <w:tmpl w:val="0EA4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2E0DB4"/>
    <w:multiLevelType w:val="multilevel"/>
    <w:tmpl w:val="12CC9D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2CF6932"/>
    <w:multiLevelType w:val="multilevel"/>
    <w:tmpl w:val="71EE3A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3A61614"/>
    <w:multiLevelType w:val="multilevel"/>
    <w:tmpl w:val="615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9233F8"/>
    <w:multiLevelType w:val="multilevel"/>
    <w:tmpl w:val="E620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7075242"/>
    <w:multiLevelType w:val="multilevel"/>
    <w:tmpl w:val="D9C6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963349"/>
    <w:multiLevelType w:val="multilevel"/>
    <w:tmpl w:val="8A1A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E758DC"/>
    <w:multiLevelType w:val="multilevel"/>
    <w:tmpl w:val="075C9E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3D0CBA"/>
    <w:multiLevelType w:val="multilevel"/>
    <w:tmpl w:val="ECE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A505AAC"/>
    <w:multiLevelType w:val="multilevel"/>
    <w:tmpl w:val="8D64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0717261"/>
    <w:multiLevelType w:val="multilevel"/>
    <w:tmpl w:val="960A9B7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34036D5"/>
    <w:multiLevelType w:val="multilevel"/>
    <w:tmpl w:val="65F4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524447E"/>
    <w:multiLevelType w:val="multilevel"/>
    <w:tmpl w:val="A704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5F345C4"/>
    <w:multiLevelType w:val="multilevel"/>
    <w:tmpl w:val="42B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7E02494"/>
    <w:multiLevelType w:val="multilevel"/>
    <w:tmpl w:val="298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F54102"/>
    <w:multiLevelType w:val="hybridMultilevel"/>
    <w:tmpl w:val="57328450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95B6486"/>
    <w:multiLevelType w:val="multilevel"/>
    <w:tmpl w:val="8652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BF7973"/>
    <w:multiLevelType w:val="multilevel"/>
    <w:tmpl w:val="522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C353B9"/>
    <w:multiLevelType w:val="multilevel"/>
    <w:tmpl w:val="3804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AE56EC3"/>
    <w:multiLevelType w:val="multilevel"/>
    <w:tmpl w:val="F50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B734C67"/>
    <w:multiLevelType w:val="multilevel"/>
    <w:tmpl w:val="3A88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EE2361"/>
    <w:multiLevelType w:val="hybridMultilevel"/>
    <w:tmpl w:val="A0E4F358"/>
    <w:lvl w:ilvl="0" w:tplc="28661E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1" w15:restartNumberingAfterBreak="0">
    <w:nsid w:val="7DB42335"/>
    <w:multiLevelType w:val="multilevel"/>
    <w:tmpl w:val="E52086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E1E29B9"/>
    <w:multiLevelType w:val="multilevel"/>
    <w:tmpl w:val="88386E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E401EE2"/>
    <w:multiLevelType w:val="multilevel"/>
    <w:tmpl w:val="728CCC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556316">
    <w:abstractNumId w:val="68"/>
  </w:num>
  <w:num w:numId="2" w16cid:durableId="1605651746">
    <w:abstractNumId w:val="25"/>
  </w:num>
  <w:num w:numId="3" w16cid:durableId="274597869">
    <w:abstractNumId w:val="41"/>
  </w:num>
  <w:num w:numId="4" w16cid:durableId="594704682">
    <w:abstractNumId w:val="11"/>
  </w:num>
  <w:num w:numId="5" w16cid:durableId="148668207">
    <w:abstractNumId w:val="16"/>
  </w:num>
  <w:num w:numId="6" w16cid:durableId="1100415131">
    <w:abstractNumId w:val="42"/>
  </w:num>
  <w:num w:numId="7" w16cid:durableId="1299602775">
    <w:abstractNumId w:val="22"/>
  </w:num>
  <w:num w:numId="8" w16cid:durableId="1043674222">
    <w:abstractNumId w:val="54"/>
  </w:num>
  <w:num w:numId="9" w16cid:durableId="231811712">
    <w:abstractNumId w:val="39"/>
  </w:num>
  <w:num w:numId="10" w16cid:durableId="1833981733">
    <w:abstractNumId w:val="53"/>
  </w:num>
  <w:num w:numId="11" w16cid:durableId="1678116192">
    <w:abstractNumId w:val="77"/>
  </w:num>
  <w:num w:numId="12" w16cid:durableId="1534345428">
    <w:abstractNumId w:val="58"/>
  </w:num>
  <w:num w:numId="13" w16cid:durableId="2022269956">
    <w:abstractNumId w:val="31"/>
  </w:num>
  <w:num w:numId="14" w16cid:durableId="1229876396">
    <w:abstractNumId w:val="88"/>
  </w:num>
  <w:num w:numId="15" w16cid:durableId="706178036">
    <w:abstractNumId w:val="72"/>
  </w:num>
  <w:num w:numId="16" w16cid:durableId="1765953339">
    <w:abstractNumId w:val="62"/>
  </w:num>
  <w:num w:numId="17" w16cid:durableId="2027294404">
    <w:abstractNumId w:val="3"/>
  </w:num>
  <w:num w:numId="18" w16cid:durableId="145316830">
    <w:abstractNumId w:val="26"/>
  </w:num>
  <w:num w:numId="19" w16cid:durableId="1837770714">
    <w:abstractNumId w:val="82"/>
  </w:num>
  <w:num w:numId="20" w16cid:durableId="1385173570">
    <w:abstractNumId w:val="7"/>
  </w:num>
  <w:num w:numId="21" w16cid:durableId="1575969060">
    <w:abstractNumId w:val="65"/>
  </w:num>
  <w:num w:numId="22" w16cid:durableId="1794784486">
    <w:abstractNumId w:val="80"/>
  </w:num>
  <w:num w:numId="23" w16cid:durableId="299964792">
    <w:abstractNumId w:val="34"/>
  </w:num>
  <w:num w:numId="24" w16cid:durableId="776675403">
    <w:abstractNumId w:val="50"/>
  </w:num>
  <w:num w:numId="25" w16cid:durableId="1993093239">
    <w:abstractNumId w:val="66"/>
  </w:num>
  <w:num w:numId="26" w16cid:durableId="1595236751">
    <w:abstractNumId w:val="5"/>
  </w:num>
  <w:num w:numId="27" w16cid:durableId="374473216">
    <w:abstractNumId w:val="43"/>
  </w:num>
  <w:num w:numId="28" w16cid:durableId="203098178">
    <w:abstractNumId w:val="100"/>
  </w:num>
  <w:num w:numId="29" w16cid:durableId="542711631">
    <w:abstractNumId w:val="67"/>
  </w:num>
  <w:num w:numId="30" w16cid:durableId="1398474468">
    <w:abstractNumId w:val="76"/>
  </w:num>
  <w:num w:numId="31" w16cid:durableId="1712798829">
    <w:abstractNumId w:val="35"/>
  </w:num>
  <w:num w:numId="32" w16cid:durableId="1200165064">
    <w:abstractNumId w:val="85"/>
  </w:num>
  <w:num w:numId="33" w16cid:durableId="946422893">
    <w:abstractNumId w:val="89"/>
  </w:num>
  <w:num w:numId="34" w16cid:durableId="1402754123">
    <w:abstractNumId w:val="30"/>
  </w:num>
  <w:num w:numId="35" w16cid:durableId="1919172455">
    <w:abstractNumId w:val="6"/>
  </w:num>
  <w:num w:numId="36" w16cid:durableId="1837383099">
    <w:abstractNumId w:val="32"/>
  </w:num>
  <w:num w:numId="37" w16cid:durableId="1758282961">
    <w:abstractNumId w:val="102"/>
  </w:num>
  <w:num w:numId="38" w16cid:durableId="1270120302">
    <w:abstractNumId w:val="15"/>
  </w:num>
  <w:num w:numId="39" w16cid:durableId="1920945017">
    <w:abstractNumId w:val="78"/>
  </w:num>
  <w:num w:numId="40" w16cid:durableId="966744308">
    <w:abstractNumId w:val="23"/>
  </w:num>
  <w:num w:numId="41" w16cid:durableId="819544300">
    <w:abstractNumId w:val="73"/>
  </w:num>
  <w:num w:numId="42" w16cid:durableId="2065788626">
    <w:abstractNumId w:val="103"/>
  </w:num>
  <w:num w:numId="43" w16cid:durableId="864900010">
    <w:abstractNumId w:val="51"/>
  </w:num>
  <w:num w:numId="44" w16cid:durableId="1363556301">
    <w:abstractNumId w:val="101"/>
  </w:num>
  <w:num w:numId="45" w16cid:durableId="991636904">
    <w:abstractNumId w:val="14"/>
  </w:num>
  <w:num w:numId="46" w16cid:durableId="1143817664">
    <w:abstractNumId w:val="99"/>
  </w:num>
  <w:num w:numId="47" w16cid:durableId="734083377">
    <w:abstractNumId w:val="27"/>
  </w:num>
  <w:num w:numId="48" w16cid:durableId="1265334862">
    <w:abstractNumId w:val="24"/>
  </w:num>
  <w:num w:numId="49" w16cid:durableId="202255830">
    <w:abstractNumId w:val="45"/>
  </w:num>
  <w:num w:numId="50" w16cid:durableId="852455480">
    <w:abstractNumId w:val="38"/>
  </w:num>
  <w:num w:numId="51" w16cid:durableId="91052891">
    <w:abstractNumId w:val="33"/>
  </w:num>
  <w:num w:numId="52" w16cid:durableId="371686912">
    <w:abstractNumId w:val="8"/>
  </w:num>
  <w:num w:numId="53" w16cid:durableId="664356946">
    <w:abstractNumId w:val="0"/>
  </w:num>
  <w:num w:numId="54" w16cid:durableId="1484421546">
    <w:abstractNumId w:val="91"/>
  </w:num>
  <w:num w:numId="55" w16cid:durableId="1839609255">
    <w:abstractNumId w:val="13"/>
  </w:num>
  <w:num w:numId="56" w16cid:durableId="1658339554">
    <w:abstractNumId w:val="49"/>
  </w:num>
  <w:num w:numId="57" w16cid:durableId="1711302329">
    <w:abstractNumId w:val="17"/>
  </w:num>
  <w:num w:numId="58" w16cid:durableId="917860309">
    <w:abstractNumId w:val="2"/>
  </w:num>
  <w:num w:numId="59" w16cid:durableId="1423334337">
    <w:abstractNumId w:val="18"/>
  </w:num>
  <w:num w:numId="60" w16cid:durableId="1792090968">
    <w:abstractNumId w:val="19"/>
  </w:num>
  <w:num w:numId="61" w16cid:durableId="1883518682">
    <w:abstractNumId w:val="75"/>
  </w:num>
  <w:num w:numId="62" w16cid:durableId="1219050500">
    <w:abstractNumId w:val="90"/>
  </w:num>
  <w:num w:numId="63" w16cid:durableId="2091729371">
    <w:abstractNumId w:val="74"/>
  </w:num>
  <w:num w:numId="64" w16cid:durableId="179515154">
    <w:abstractNumId w:val="94"/>
  </w:num>
  <w:num w:numId="65" w16cid:durableId="511264141">
    <w:abstractNumId w:val="4"/>
  </w:num>
  <w:num w:numId="66" w16cid:durableId="995646480">
    <w:abstractNumId w:val="9"/>
  </w:num>
  <w:num w:numId="67" w16cid:durableId="41103766">
    <w:abstractNumId w:val="28"/>
  </w:num>
  <w:num w:numId="68" w16cid:durableId="2025209852">
    <w:abstractNumId w:val="55"/>
  </w:num>
  <w:num w:numId="69" w16cid:durableId="1368289904">
    <w:abstractNumId w:val="64"/>
  </w:num>
  <w:num w:numId="70" w16cid:durableId="834033738">
    <w:abstractNumId w:val="97"/>
  </w:num>
  <w:num w:numId="71" w16cid:durableId="1965773425">
    <w:abstractNumId w:val="60"/>
  </w:num>
  <w:num w:numId="72" w16cid:durableId="54088821">
    <w:abstractNumId w:val="70"/>
  </w:num>
  <w:num w:numId="73" w16cid:durableId="1076633108">
    <w:abstractNumId w:val="56"/>
  </w:num>
  <w:num w:numId="74" w16cid:durableId="459298165">
    <w:abstractNumId w:val="29"/>
  </w:num>
  <w:num w:numId="75" w16cid:durableId="1430350445">
    <w:abstractNumId w:val="37"/>
  </w:num>
  <w:num w:numId="76" w16cid:durableId="490487506">
    <w:abstractNumId w:val="20"/>
  </w:num>
  <w:num w:numId="77" w16cid:durableId="237591265">
    <w:abstractNumId w:val="59"/>
  </w:num>
  <w:num w:numId="78" w16cid:durableId="1762215492">
    <w:abstractNumId w:val="48"/>
  </w:num>
  <w:num w:numId="79" w16cid:durableId="1561282423">
    <w:abstractNumId w:val="63"/>
  </w:num>
  <w:num w:numId="80" w16cid:durableId="932392525">
    <w:abstractNumId w:val="86"/>
  </w:num>
  <w:num w:numId="81" w16cid:durableId="1355688033">
    <w:abstractNumId w:val="92"/>
  </w:num>
  <w:num w:numId="82" w16cid:durableId="1758474265">
    <w:abstractNumId w:val="61"/>
  </w:num>
  <w:num w:numId="83" w16cid:durableId="1910648853">
    <w:abstractNumId w:val="87"/>
  </w:num>
  <w:num w:numId="84" w16cid:durableId="872159895">
    <w:abstractNumId w:val="81"/>
  </w:num>
  <w:num w:numId="85" w16cid:durableId="1321694740">
    <w:abstractNumId w:val="57"/>
  </w:num>
  <w:num w:numId="86" w16cid:durableId="191694368">
    <w:abstractNumId w:val="36"/>
  </w:num>
  <w:num w:numId="87" w16cid:durableId="253632020">
    <w:abstractNumId w:val="69"/>
  </w:num>
  <w:num w:numId="88" w16cid:durableId="2000232161">
    <w:abstractNumId w:val="21"/>
  </w:num>
  <w:num w:numId="89" w16cid:durableId="1178160853">
    <w:abstractNumId w:val="79"/>
  </w:num>
  <w:num w:numId="90" w16cid:durableId="872227001">
    <w:abstractNumId w:val="98"/>
  </w:num>
  <w:num w:numId="91" w16cid:durableId="457913379">
    <w:abstractNumId w:val="10"/>
  </w:num>
  <w:num w:numId="92" w16cid:durableId="19858778">
    <w:abstractNumId w:val="83"/>
  </w:num>
  <w:num w:numId="93" w16cid:durableId="793451984">
    <w:abstractNumId w:val="1"/>
  </w:num>
  <w:num w:numId="94" w16cid:durableId="1397969286">
    <w:abstractNumId w:val="95"/>
  </w:num>
  <w:num w:numId="95" w16cid:durableId="1045980506">
    <w:abstractNumId w:val="52"/>
  </w:num>
  <w:num w:numId="96" w16cid:durableId="546601817">
    <w:abstractNumId w:val="71"/>
  </w:num>
  <w:num w:numId="97" w16cid:durableId="347800243">
    <w:abstractNumId w:val="96"/>
  </w:num>
  <w:num w:numId="98" w16cid:durableId="1425954923">
    <w:abstractNumId w:val="47"/>
  </w:num>
  <w:num w:numId="99" w16cid:durableId="127478677">
    <w:abstractNumId w:val="44"/>
  </w:num>
  <w:num w:numId="100" w16cid:durableId="2122457006">
    <w:abstractNumId w:val="46"/>
  </w:num>
  <w:num w:numId="101" w16cid:durableId="227500582">
    <w:abstractNumId w:val="93"/>
  </w:num>
  <w:num w:numId="102" w16cid:durableId="421100051">
    <w:abstractNumId w:val="12"/>
  </w:num>
  <w:num w:numId="103" w16cid:durableId="1685476532">
    <w:abstractNumId w:val="84"/>
  </w:num>
  <w:num w:numId="104" w16cid:durableId="1412852744">
    <w:abstractNumId w:val="4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24CF1"/>
    <w:rsid w:val="00037345"/>
    <w:rsid w:val="000378E4"/>
    <w:rsid w:val="00055CFD"/>
    <w:rsid w:val="00074388"/>
    <w:rsid w:val="000755C2"/>
    <w:rsid w:val="00082251"/>
    <w:rsid w:val="00094E77"/>
    <w:rsid w:val="000A0383"/>
    <w:rsid w:val="000A34F5"/>
    <w:rsid w:val="000D1B80"/>
    <w:rsid w:val="000F5CFB"/>
    <w:rsid w:val="000F681F"/>
    <w:rsid w:val="00107928"/>
    <w:rsid w:val="0011535E"/>
    <w:rsid w:val="00121D3C"/>
    <w:rsid w:val="00125F1A"/>
    <w:rsid w:val="00126597"/>
    <w:rsid w:val="00136520"/>
    <w:rsid w:val="00140DB1"/>
    <w:rsid w:val="00192F0C"/>
    <w:rsid w:val="001D520C"/>
    <w:rsid w:val="001D5951"/>
    <w:rsid w:val="001D6A10"/>
    <w:rsid w:val="00216137"/>
    <w:rsid w:val="00231FB1"/>
    <w:rsid w:val="00272D76"/>
    <w:rsid w:val="002A1192"/>
    <w:rsid w:val="002B38CA"/>
    <w:rsid w:val="002B6535"/>
    <w:rsid w:val="002C13C3"/>
    <w:rsid w:val="002D4319"/>
    <w:rsid w:val="002D4C4A"/>
    <w:rsid w:val="002F4185"/>
    <w:rsid w:val="002F7E09"/>
    <w:rsid w:val="00312D79"/>
    <w:rsid w:val="00315DEB"/>
    <w:rsid w:val="00321F07"/>
    <w:rsid w:val="00325222"/>
    <w:rsid w:val="0037698D"/>
    <w:rsid w:val="00377054"/>
    <w:rsid w:val="003824F9"/>
    <w:rsid w:val="003A750C"/>
    <w:rsid w:val="003B1753"/>
    <w:rsid w:val="003B23A5"/>
    <w:rsid w:val="003D0AEB"/>
    <w:rsid w:val="003D21DD"/>
    <w:rsid w:val="003F53D9"/>
    <w:rsid w:val="004435CD"/>
    <w:rsid w:val="00444B26"/>
    <w:rsid w:val="0045464E"/>
    <w:rsid w:val="00456F04"/>
    <w:rsid w:val="004717D8"/>
    <w:rsid w:val="00481971"/>
    <w:rsid w:val="0048401A"/>
    <w:rsid w:val="004B2AFE"/>
    <w:rsid w:val="004B426D"/>
    <w:rsid w:val="004B6949"/>
    <w:rsid w:val="004D37B0"/>
    <w:rsid w:val="004E3A77"/>
    <w:rsid w:val="00500E1F"/>
    <w:rsid w:val="00517119"/>
    <w:rsid w:val="00521D43"/>
    <w:rsid w:val="00527F4F"/>
    <w:rsid w:val="00531349"/>
    <w:rsid w:val="00531CA2"/>
    <w:rsid w:val="00535EF9"/>
    <w:rsid w:val="00546F3E"/>
    <w:rsid w:val="00565B67"/>
    <w:rsid w:val="00576851"/>
    <w:rsid w:val="00580A76"/>
    <w:rsid w:val="005A0C6E"/>
    <w:rsid w:val="005C0D0D"/>
    <w:rsid w:val="005E7E20"/>
    <w:rsid w:val="00601212"/>
    <w:rsid w:val="00605219"/>
    <w:rsid w:val="0063421C"/>
    <w:rsid w:val="00680161"/>
    <w:rsid w:val="00690D02"/>
    <w:rsid w:val="0069384A"/>
    <w:rsid w:val="006A2251"/>
    <w:rsid w:val="006E2B4E"/>
    <w:rsid w:val="006E3205"/>
    <w:rsid w:val="006F45A7"/>
    <w:rsid w:val="00770723"/>
    <w:rsid w:val="0079528C"/>
    <w:rsid w:val="007B2C45"/>
    <w:rsid w:val="007B6A62"/>
    <w:rsid w:val="007F458D"/>
    <w:rsid w:val="00816F9C"/>
    <w:rsid w:val="00845C75"/>
    <w:rsid w:val="00845D5A"/>
    <w:rsid w:val="0085077B"/>
    <w:rsid w:val="00857458"/>
    <w:rsid w:val="00876946"/>
    <w:rsid w:val="008834FE"/>
    <w:rsid w:val="00892195"/>
    <w:rsid w:val="008A5710"/>
    <w:rsid w:val="008C583D"/>
    <w:rsid w:val="008C76CA"/>
    <w:rsid w:val="00907902"/>
    <w:rsid w:val="00926736"/>
    <w:rsid w:val="00934F2B"/>
    <w:rsid w:val="0093722D"/>
    <w:rsid w:val="009508C8"/>
    <w:rsid w:val="009B5B3D"/>
    <w:rsid w:val="009C1570"/>
    <w:rsid w:val="009D2DAD"/>
    <w:rsid w:val="009F4694"/>
    <w:rsid w:val="009F7E8B"/>
    <w:rsid w:val="00A07081"/>
    <w:rsid w:val="00A17212"/>
    <w:rsid w:val="00A305FE"/>
    <w:rsid w:val="00A42C47"/>
    <w:rsid w:val="00A50A3D"/>
    <w:rsid w:val="00A50C8A"/>
    <w:rsid w:val="00A639B3"/>
    <w:rsid w:val="00A77E76"/>
    <w:rsid w:val="00A929DC"/>
    <w:rsid w:val="00AB263C"/>
    <w:rsid w:val="00AC382C"/>
    <w:rsid w:val="00AD1911"/>
    <w:rsid w:val="00B060C9"/>
    <w:rsid w:val="00B24AD8"/>
    <w:rsid w:val="00B27B30"/>
    <w:rsid w:val="00B677D0"/>
    <w:rsid w:val="00B91F8F"/>
    <w:rsid w:val="00B972F5"/>
    <w:rsid w:val="00BE4AE6"/>
    <w:rsid w:val="00C02F60"/>
    <w:rsid w:val="00C67060"/>
    <w:rsid w:val="00C67C15"/>
    <w:rsid w:val="00C97B47"/>
    <w:rsid w:val="00CC03AE"/>
    <w:rsid w:val="00CD4167"/>
    <w:rsid w:val="00CD7865"/>
    <w:rsid w:val="00CE3A48"/>
    <w:rsid w:val="00CE7900"/>
    <w:rsid w:val="00CF2098"/>
    <w:rsid w:val="00CF2377"/>
    <w:rsid w:val="00D00727"/>
    <w:rsid w:val="00D0113A"/>
    <w:rsid w:val="00D03491"/>
    <w:rsid w:val="00D121C0"/>
    <w:rsid w:val="00D205C7"/>
    <w:rsid w:val="00D22025"/>
    <w:rsid w:val="00D477E9"/>
    <w:rsid w:val="00D625CC"/>
    <w:rsid w:val="00D850ED"/>
    <w:rsid w:val="00DB0623"/>
    <w:rsid w:val="00DB6729"/>
    <w:rsid w:val="00E2181A"/>
    <w:rsid w:val="00E642B5"/>
    <w:rsid w:val="00E7674B"/>
    <w:rsid w:val="00E7700E"/>
    <w:rsid w:val="00E91FED"/>
    <w:rsid w:val="00EA5E77"/>
    <w:rsid w:val="00EC27A5"/>
    <w:rsid w:val="00EE7A06"/>
    <w:rsid w:val="00EF6F30"/>
    <w:rsid w:val="00F552AD"/>
    <w:rsid w:val="00F65946"/>
    <w:rsid w:val="00F735F6"/>
    <w:rsid w:val="00F955F2"/>
    <w:rsid w:val="00F95EE4"/>
    <w:rsid w:val="00FA0AE5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A305F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305F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unhideWhenUsed/>
    <w:qFormat/>
    <w:rsid w:val="0037698D"/>
    <w:pPr>
      <w:keepNext/>
      <w:keepLines/>
      <w:spacing w:before="240" w:after="40"/>
      <w:outlineLvl w:val="3"/>
    </w:pPr>
    <w:rPr>
      <w:szCs w:val="24"/>
    </w:rPr>
  </w:style>
  <w:style w:type="paragraph" w:styleId="5">
    <w:name w:val="heading 5"/>
    <w:basedOn w:val="a0"/>
    <w:next w:val="a0"/>
    <w:uiPriority w:val="9"/>
    <w:unhideWhenUsed/>
    <w:qFormat/>
    <w:rsid w:val="00845D5A"/>
    <w:pPr>
      <w:keepNext/>
      <w:keepLines/>
      <w:spacing w:before="220" w:after="40"/>
      <w:outlineLvl w:val="4"/>
    </w:p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A305FE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A305FE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2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  <w:style w:type="paragraph" w:styleId="40">
    <w:name w:val="toc 4"/>
    <w:basedOn w:val="a0"/>
    <w:next w:val="a0"/>
    <w:autoRedefine/>
    <w:uiPriority w:val="39"/>
    <w:unhideWhenUsed/>
    <w:rsid w:val="00845D5A"/>
    <w:pPr>
      <w:spacing w:after="100"/>
      <w:ind w:left="840"/>
    </w:pPr>
  </w:style>
  <w:style w:type="paragraph" w:styleId="50">
    <w:name w:val="toc 5"/>
    <w:basedOn w:val="a0"/>
    <w:next w:val="a0"/>
    <w:autoRedefine/>
    <w:uiPriority w:val="39"/>
    <w:unhideWhenUsed/>
    <w:rsid w:val="00845D5A"/>
    <w:pPr>
      <w:spacing w:after="100"/>
      <w:ind w:left="1120"/>
    </w:pPr>
  </w:style>
  <w:style w:type="character" w:customStyle="1" w:styleId="30">
    <w:name w:val="Заголовок 3 Знак"/>
    <w:basedOn w:val="a1"/>
    <w:link w:val="3"/>
    <w:uiPriority w:val="9"/>
    <w:rsid w:val="0037698D"/>
    <w:rPr>
      <w:rFonts w:ascii="Times New Roman" w:hAnsi="Times New Roman"/>
      <w:sz w:val="28"/>
      <w:szCs w:val="28"/>
      <w:lang w:val="en-US"/>
    </w:rPr>
  </w:style>
  <w:style w:type="paragraph" w:styleId="af3">
    <w:name w:val="Normal (Web)"/>
    <w:basedOn w:val="a0"/>
    <w:uiPriority w:val="99"/>
    <w:unhideWhenUsed/>
    <w:rsid w:val="00531CA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/>
    </w:rPr>
  </w:style>
  <w:style w:type="character" w:styleId="af4">
    <w:name w:val="Strong"/>
    <w:basedOn w:val="a1"/>
    <w:uiPriority w:val="22"/>
    <w:qFormat/>
    <w:rsid w:val="00531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1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6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92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34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9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Props1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43</Pages>
  <Words>6935</Words>
  <Characters>39533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Microsoft Office User</cp:lastModifiedBy>
  <cp:revision>54</cp:revision>
  <dcterms:created xsi:type="dcterms:W3CDTF">2024-10-08T07:25:00Z</dcterms:created>
  <dcterms:modified xsi:type="dcterms:W3CDTF">2024-11-26T07:52:00Z</dcterms:modified>
</cp:coreProperties>
</file>