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981102"/>
    <w:bookmarkEnd w:id="0"/>
    <w:p w14:paraId="64E068CD" w14:textId="77777777" w:rsidR="0090074E" w:rsidRPr="00956CC8" w:rsidRDefault="0090074E" w:rsidP="0090074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20B4" wp14:editId="71B564C5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15240" t="15875" r="15875" b="15240"/>
                <wp:wrapNone/>
                <wp:docPr id="3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0CAA2F8" id="Прямоугольник 85" o:spid="_x0000_s1026" style="position:absolute;margin-left:56.7pt;margin-top:21.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C011" wp14:editId="13C0389A">
                <wp:simplePos x="0" y="0"/>
                <wp:positionH relativeFrom="page">
                  <wp:posOffset>720090</wp:posOffset>
                </wp:positionH>
                <wp:positionV relativeFrom="page">
                  <wp:posOffset>273050</wp:posOffset>
                </wp:positionV>
                <wp:extent cx="6588760" cy="10189210"/>
                <wp:effectExtent l="0" t="0" r="21590" b="21590"/>
                <wp:wrapNone/>
                <wp:docPr id="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A88D791" id="Прямоугольник 84" o:spid="_x0000_s1026" style="position:absolute;margin-left:56.7pt;margin-top:21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" filled="f" strokeweight="2pt">
                <w10:wrap anchorx="page" anchory="page"/>
              </v:rect>
            </w:pict>
          </mc:Fallback>
        </mc:AlternateContent>
      </w: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ГАПОУ «Казанский авиационно-технический колледж имени</w:t>
      </w:r>
    </w:p>
    <w:p w14:paraId="10217A76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56CC8">
        <w:rPr>
          <w:rFonts w:ascii="Times New Roman" w:hAnsi="Times New Roman" w:cs="Times New Roman"/>
          <w:b/>
          <w:color w:val="000000"/>
          <w:sz w:val="26"/>
          <w:szCs w:val="26"/>
        </w:rPr>
        <w:t>П.В. Дементьева»</w:t>
      </w:r>
    </w:p>
    <w:p w14:paraId="6F63A940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D60F8C8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C34E64C" w14:textId="77777777" w:rsidR="0090074E" w:rsidRPr="00956CC8" w:rsidRDefault="0090074E" w:rsidP="0090074E">
      <w:pPr>
        <w:spacing w:before="120" w:after="1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4473E30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2CDA43DD" w14:textId="77777777" w:rsidR="0090074E" w:rsidRPr="00956CC8" w:rsidRDefault="0090074E" w:rsidP="0090074E">
      <w:pPr>
        <w:spacing w:before="120"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894"/>
      </w:tblGrid>
      <w:tr w:rsidR="0090074E" w:rsidRPr="00956CC8" w14:paraId="381A4E39" w14:textId="77777777" w:rsidTr="00C52673">
        <w:trPr>
          <w:trHeight w:val="103"/>
          <w:jc w:val="center"/>
        </w:trPr>
        <w:tc>
          <w:tcPr>
            <w:tcW w:w="0" w:type="auto"/>
          </w:tcPr>
          <w:p w14:paraId="4C6A3C77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ПОЯСНИТЕЛЬНАЯ ЗАПИСКА</w:t>
            </w:r>
          </w:p>
          <w:p w14:paraId="229E9080" w14:textId="77777777" w:rsidR="0090074E" w:rsidRPr="00956CC8" w:rsidRDefault="0090074E" w:rsidP="00C5267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56CC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к курсовому проекту</w:t>
            </w:r>
          </w:p>
        </w:tc>
      </w:tr>
      <w:tr w:rsidR="0090074E" w:rsidRPr="00956CC8" w14:paraId="4A834CF1" w14:textId="77777777" w:rsidTr="00C52673">
        <w:trPr>
          <w:trHeight w:val="319"/>
          <w:jc w:val="center"/>
        </w:trPr>
        <w:tc>
          <w:tcPr>
            <w:tcW w:w="0" w:type="auto"/>
          </w:tcPr>
          <w:p w14:paraId="6437C4BC" w14:textId="77777777" w:rsidR="0090074E" w:rsidRPr="00956CC8" w:rsidRDefault="0090074E" w:rsidP="00C5267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6CC8">
              <w:rPr>
                <w:rFonts w:ascii="Times New Roman" w:hAnsi="Times New Roman" w:cs="Times New Roman"/>
                <w:b/>
                <w:sz w:val="32"/>
                <w:szCs w:val="32"/>
              </w:rPr>
              <w:t>КП 09.02.04.20И1.21.000</w:t>
            </w:r>
          </w:p>
        </w:tc>
      </w:tr>
      <w:tr w:rsidR="0090074E" w:rsidRPr="00956CC8" w14:paraId="1AD4592E" w14:textId="77777777" w:rsidTr="00C52673">
        <w:trPr>
          <w:trHeight w:val="319"/>
          <w:jc w:val="center"/>
        </w:trPr>
        <w:tc>
          <w:tcPr>
            <w:tcW w:w="0" w:type="auto"/>
          </w:tcPr>
          <w:p w14:paraId="2A2BA1ED" w14:textId="77777777" w:rsidR="0090074E" w:rsidRPr="00956CC8" w:rsidRDefault="0090074E" w:rsidP="00C52673">
            <w:pPr>
              <w:spacing w:before="6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56CC8">
              <w:rPr>
                <w:rFonts w:ascii="Times New Roman" w:hAnsi="Times New Roman" w:cs="Times New Roman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4294967295" distL="114300" distR="114300" simplePos="0" relativeHeight="251660288" behindDoc="0" locked="0" layoutInCell="1" allowOverlap="1" wp14:anchorId="5048190D" wp14:editId="78F5EEE5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23494</wp:posOffset>
                      </wp:positionV>
                      <wp:extent cx="2520315" cy="0"/>
                      <wp:effectExtent l="0" t="0" r="0" b="0"/>
                      <wp:wrapNone/>
                      <wp:docPr id="5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520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D9DB5E0" id="Прямая соединительная линия 83" o:spid="_x0000_s1026" style="position:absolute;z-index:251660288;visibility:visible;mso-wrap-style:square;mso-width-percent:0;mso-height-percent:0;mso-wrap-distance-left:9pt;mso-wrap-distance-top:0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.6pt,1.85pt" to="32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"/>
                  </w:pict>
                </mc:Fallback>
              </mc:AlternateContent>
            </w:r>
            <w:r w:rsidRPr="00956CC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(обозначение документа)</w:t>
            </w:r>
          </w:p>
          <w:p w14:paraId="66EFDBE9" w14:textId="77777777" w:rsidR="0090074E" w:rsidRPr="00956CC8" w:rsidRDefault="0090074E" w:rsidP="00C52673">
            <w:pPr>
              <w:spacing w:before="60"/>
              <w:ind w:left="-284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0707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МДК.02.04 Программные решения для бизнеса</w:t>
            </w:r>
          </w:p>
        </w:tc>
      </w:tr>
      <w:tr w:rsidR="0090074E" w:rsidRPr="00956CC8" w14:paraId="5F6B94E1" w14:textId="77777777" w:rsidTr="00C52673">
        <w:trPr>
          <w:trHeight w:val="1247"/>
          <w:jc w:val="center"/>
        </w:trPr>
        <w:tc>
          <w:tcPr>
            <w:tcW w:w="0" w:type="auto"/>
          </w:tcPr>
          <w:p w14:paraId="5F6E03E3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A9814ED" w14:textId="77777777" w:rsidR="0090074E" w:rsidRPr="0010707E" w:rsidRDefault="0090074E" w:rsidP="00C52673">
            <w:pPr>
              <w:spacing w:before="240" w:line="360" w:lineRule="auto"/>
              <w:ind w:left="751" w:right="284" w:hanging="751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</w:pPr>
            <w:r w:rsidRPr="00956CC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Разработка информационной системы на основе СУБД по теме:</w:t>
            </w:r>
          </w:p>
          <w:p w14:paraId="57678C6E" w14:textId="77777777" w:rsidR="0090074E" w:rsidRPr="00956CC8" w:rsidRDefault="0090074E" w:rsidP="00C52673">
            <w:pPr>
              <w:spacing w:before="240" w:line="360" w:lineRule="auto"/>
              <w:ind w:left="751" w:right="284" w:hanging="751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0707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u w:val="single"/>
              </w:rPr>
              <w:t>«Конкурс творческих профессий»</w:t>
            </w:r>
          </w:p>
          <w:p w14:paraId="3A834AFA" w14:textId="77777777" w:rsidR="0090074E" w:rsidRPr="00956CC8" w:rsidRDefault="0090074E" w:rsidP="00C52673">
            <w:pPr>
              <w:spacing w:before="240"/>
              <w:ind w:right="284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59E02BB1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7F8FB19" w14:textId="77777777" w:rsidR="0090074E" w:rsidRPr="00956CC8" w:rsidRDefault="0090074E" w:rsidP="00C52673">
            <w:pPr>
              <w:tabs>
                <w:tab w:val="left" w:pos="5060"/>
              </w:tabs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75C5A0B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B41E0B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16C6E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1D98909" w14:textId="77777777" w:rsidR="0090074E" w:rsidRPr="00B7092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6AE646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10FAA0" w14:textId="77777777" w:rsidR="0090074E" w:rsidRPr="00956CC8" w:rsidRDefault="0090074E" w:rsidP="00C52673">
            <w:pPr>
              <w:spacing w:before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D3B63E4" w14:textId="77777777" w:rsidR="0090074E" w:rsidRDefault="0090074E" w:rsidP="0090074E">
      <w:pPr>
        <w:rPr>
          <w:color w:val="000000"/>
          <w:sz w:val="28"/>
          <w:szCs w:val="28"/>
        </w:rPr>
      </w:pPr>
    </w:p>
    <w:p w14:paraId="2A73E7BD" w14:textId="77777777" w:rsidR="0090074E" w:rsidRDefault="0090074E" w:rsidP="0090074E">
      <w:pPr>
        <w:rPr>
          <w:color w:val="000000"/>
          <w:sz w:val="28"/>
          <w:szCs w:val="28"/>
        </w:rPr>
      </w:pPr>
    </w:p>
    <w:p w14:paraId="3B8E0332" w14:textId="77777777" w:rsidR="0090074E" w:rsidRDefault="0090074E" w:rsidP="0090074E">
      <w:pPr>
        <w:rPr>
          <w:color w:val="000000"/>
          <w:sz w:val="28"/>
          <w:szCs w:val="28"/>
        </w:rPr>
      </w:pPr>
    </w:p>
    <w:p w14:paraId="521D5E38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B46801" w14:textId="77777777" w:rsidR="0090074E" w:rsidRDefault="0090074E" w:rsidP="009007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90074E" w:rsidSect="004D51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CC8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160762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6CA26" w14:textId="77777777" w:rsidR="0090074E" w:rsidRPr="005523E9" w:rsidRDefault="0090074E" w:rsidP="0090074E">
          <w:pPr>
            <w:pStyle w:val="af0"/>
            <w:spacing w:before="0" w:after="160" w:line="360" w:lineRule="auto"/>
            <w:rPr>
              <w:rFonts w:cs="Times New Roman"/>
              <w:szCs w:val="28"/>
            </w:rPr>
          </w:pPr>
          <w:r w:rsidRPr="005523E9">
            <w:rPr>
              <w:rFonts w:cs="Times New Roman"/>
              <w:szCs w:val="28"/>
            </w:rPr>
            <w:t>Содержание</w:t>
          </w:r>
        </w:p>
        <w:p w14:paraId="49725C20" w14:textId="76FE00FE" w:rsidR="009B7B50" w:rsidRDefault="00900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2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214530" w:history="1">
            <w:r w:rsidR="009B7B50" w:rsidRPr="00795D7B">
              <w:rPr>
                <w:rStyle w:val="af1"/>
                <w:rFonts w:cs="Times New Roman"/>
                <w:noProof/>
              </w:rPr>
              <w:t>1 Анализ предметной области</w:t>
            </w:r>
            <w:r w:rsidR="009B7B50">
              <w:rPr>
                <w:noProof/>
                <w:webHidden/>
              </w:rPr>
              <w:tab/>
            </w:r>
            <w:r w:rsidR="009B7B50">
              <w:rPr>
                <w:noProof/>
                <w:webHidden/>
              </w:rPr>
              <w:fldChar w:fldCharType="begin"/>
            </w:r>
            <w:r w:rsidR="009B7B50">
              <w:rPr>
                <w:noProof/>
                <w:webHidden/>
              </w:rPr>
              <w:instrText xml:space="preserve"> PAGEREF _Toc165214530 \h </w:instrText>
            </w:r>
            <w:r w:rsidR="009B7B50">
              <w:rPr>
                <w:noProof/>
                <w:webHidden/>
              </w:rPr>
            </w:r>
            <w:r w:rsidR="009B7B50">
              <w:rPr>
                <w:noProof/>
                <w:webHidden/>
              </w:rPr>
              <w:fldChar w:fldCharType="separate"/>
            </w:r>
            <w:r w:rsidR="009B7B50">
              <w:rPr>
                <w:noProof/>
                <w:webHidden/>
              </w:rPr>
              <w:t>5</w:t>
            </w:r>
            <w:r w:rsidR="009B7B50">
              <w:rPr>
                <w:noProof/>
                <w:webHidden/>
              </w:rPr>
              <w:fldChar w:fldCharType="end"/>
            </w:r>
          </w:hyperlink>
        </w:p>
        <w:p w14:paraId="434506E6" w14:textId="05B582D2" w:rsidR="009B7B50" w:rsidRDefault="009B7B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1" w:history="1">
            <w:r w:rsidRPr="00795D7B">
              <w:rPr>
                <w:rStyle w:val="af1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95D7B">
              <w:rPr>
                <w:rStyle w:val="af1"/>
                <w:noProof/>
              </w:rPr>
              <w:t>Описание области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8623" w14:textId="4E460531" w:rsidR="009B7B50" w:rsidRDefault="009B7B5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2" w:history="1">
            <w:r w:rsidRPr="00795D7B">
              <w:rPr>
                <w:rStyle w:val="af1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95D7B">
              <w:rPr>
                <w:rStyle w:val="af1"/>
                <w:noProof/>
              </w:rPr>
              <w:t>Анализ существующих аналогов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CBB9" w14:textId="7FB0ABE4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3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1.3 Определение требований к приложению.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5E56" w14:textId="217B4CD0" w:rsidR="009B7B50" w:rsidRDefault="009B7B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4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D2D2" w14:textId="53D71C52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5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2.1 Определение сущностей и 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AA5E" w14:textId="24282784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6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2.2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9716" w14:textId="3DB80E9C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7" w:history="1">
            <w:r w:rsidRPr="00795D7B">
              <w:rPr>
                <w:rStyle w:val="af1"/>
                <w:noProof/>
              </w:rPr>
              <w:t>2.3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1703" w14:textId="1D22EA7A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8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2.4 Сценарий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96D9" w14:textId="3FBC0FC1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39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2.5 Дизайн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C49F" w14:textId="16AAABED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0" w:history="1">
            <w:r w:rsidRPr="00795D7B">
              <w:rPr>
                <w:rStyle w:val="af1"/>
                <w:rFonts w:cs="Times New Roman"/>
                <w:noProof/>
              </w:rPr>
              <w:t>2.6 Описание и формат входных данных. Надежность и достоверность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CDAB" w14:textId="0FF5419A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1" w:history="1">
            <w:r w:rsidRPr="00795D7B">
              <w:rPr>
                <w:rStyle w:val="af1"/>
                <w:rFonts w:cs="Times New Roman"/>
                <w:noProof/>
              </w:rPr>
              <w:t>2.7 Описание выходных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0504" w14:textId="39337A1C" w:rsidR="009B7B50" w:rsidRDefault="009B7B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2" w:history="1">
            <w:r w:rsidRPr="00795D7B">
              <w:rPr>
                <w:rStyle w:val="af1"/>
                <w:rFonts w:cs="Times New Roman"/>
                <w:noProof/>
              </w:rPr>
              <w:t>3.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59E0" w14:textId="3281315D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3" w:history="1">
            <w:r w:rsidRPr="00795D7B">
              <w:rPr>
                <w:rStyle w:val="af1"/>
                <w:noProof/>
                <w:lang w:val="en-US"/>
              </w:rPr>
              <w:t>3.</w:t>
            </w:r>
            <w:r w:rsidRPr="00795D7B">
              <w:rPr>
                <w:rStyle w:val="af1"/>
                <w:rFonts w:cs="Times New Roman"/>
                <w:noProof/>
              </w:rPr>
              <w:t>1</w:t>
            </w:r>
            <w:r w:rsidRPr="00795D7B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Pr="00795D7B">
              <w:rPr>
                <w:rStyle w:val="af1"/>
                <w:rFonts w:cs="Times New Roman"/>
                <w:noProof/>
              </w:rPr>
              <w:t>Разработка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9DBE" w14:textId="2B3F7528" w:rsidR="009B7B50" w:rsidRDefault="009B7B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4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3.2.1. Разработка стиля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8B24" w14:textId="750255B0" w:rsidR="009B7B50" w:rsidRDefault="009B7B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5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3.2.2 Разработка подсистемы регистрации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CD80" w14:textId="33A4FC36" w:rsidR="009B7B50" w:rsidRDefault="009B7B5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6" w:history="1">
            <w:r w:rsidRPr="00795D7B">
              <w:rPr>
                <w:rStyle w:val="af1"/>
                <w:rFonts w:ascii="Times New Roman" w:hAnsi="Times New Roman" w:cs="Times New Roman"/>
                <w:noProof/>
              </w:rPr>
              <w:t>3.2.3. Разработка подсистем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9724" w14:textId="16BB3826" w:rsidR="009B7B50" w:rsidRDefault="009B7B5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7" w:history="1">
            <w:r w:rsidRPr="00795D7B">
              <w:rPr>
                <w:rStyle w:val="af1"/>
                <w:rFonts w:ascii="TimesNewRomanPSMT" w:eastAsia="TimesNewRomanPSMT" w:hAnsi="TimesNewRomanPSMT" w:cs="TimesNewRomanPSMT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795D7B">
              <w:rPr>
                <w:rStyle w:val="af1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32A5" w14:textId="60DE4476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8" w:history="1">
            <w:r w:rsidRPr="00795D7B">
              <w:rPr>
                <w:rStyle w:val="af1"/>
                <w:rFonts w:cs="Times New Roman"/>
                <w:noProof/>
              </w:rPr>
              <w:t>4.1 Unit -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B371" w14:textId="77BD0544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49" w:history="1">
            <w:r w:rsidRPr="00795D7B">
              <w:rPr>
                <w:rStyle w:val="af1"/>
                <w:rFonts w:cs="Times New Roman"/>
                <w:noProof/>
              </w:rPr>
              <w:t>4.2 Тестирование основных подсистем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C52C" w14:textId="5163D92D" w:rsidR="009B7B50" w:rsidRDefault="009B7B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50" w:history="1">
            <w:r w:rsidRPr="00795D7B">
              <w:rPr>
                <w:rStyle w:val="af1"/>
                <w:rFonts w:cs="Times New Roman"/>
                <w:noProof/>
              </w:rPr>
              <w:t>5. Инструкции по работе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21FE" w14:textId="5577A516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51" w:history="1">
            <w:r w:rsidRPr="00795D7B">
              <w:rPr>
                <w:rStyle w:val="af1"/>
                <w:rFonts w:cs="Times New Roman"/>
                <w:noProof/>
              </w:rPr>
              <w:t>5.1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F49A" w14:textId="1322309B" w:rsidR="009B7B50" w:rsidRDefault="009B7B5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5214552" w:history="1">
            <w:r w:rsidRPr="00795D7B">
              <w:rPr>
                <w:rStyle w:val="af1"/>
                <w:rFonts w:cs="Times New Roman"/>
                <w:noProof/>
              </w:rPr>
              <w:t>5.2. Руководство администратора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08A2" w14:textId="5B6E7DED" w:rsidR="0090074E" w:rsidRDefault="0090074E" w:rsidP="0090074E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52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722338" w14:textId="77777777" w:rsidR="0090074E" w:rsidRPr="0023352A" w:rsidRDefault="0090074E" w:rsidP="0090074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42026625" w14:textId="05CABA39" w:rsidR="00145CA0" w:rsidRDefault="0090074E" w:rsidP="00E50A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74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235B62D" w14:textId="08D2851C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эпоху информатизации, когда ремонт умных домофонов и выполнение гарантийных обязательств становятся критическими аспектами деятельности IT-компаний,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11CBA07B" w14:textId="55285F0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Однако, IT-компании,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4606C72F" w14:textId="0F49366D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указанных проблем и повышения эффективности работы отдела гарантии, целью курсовой работы является проектирование и разработка программного модуля </w:t>
      </w:r>
      <w:r w:rsidRPr="00784FE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Отдел гарантий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784FE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компании</w:t>
      </w:r>
      <w:r w:rsidRPr="00784FEE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(АИС) для управления сделками по ремонту умного домофона. Данная система, является своего рода надстройкой над системой </w:t>
      </w:r>
      <w:proofErr w:type="spellStart"/>
      <w:r>
        <w:rPr>
          <w:rFonts w:ascii="Times New Roman" w:hAnsi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/>
          <w:sz w:val="28"/>
          <w:szCs w:val="28"/>
        </w:rPr>
        <w:t xml:space="preserve"> 24 </w:t>
      </w:r>
      <w:proofErr w:type="gramStart"/>
      <w:r>
        <w:rPr>
          <w:rFonts w:ascii="Times New Roman" w:hAnsi="Times New Roman"/>
          <w:sz w:val="28"/>
          <w:szCs w:val="28"/>
        </w:rPr>
        <w:t>и  станет</w:t>
      </w:r>
      <w:proofErr w:type="gramEnd"/>
      <w:r>
        <w:rPr>
          <w:rFonts w:ascii="Times New Roman" w:hAnsi="Times New Roman"/>
          <w:sz w:val="28"/>
          <w:szCs w:val="28"/>
        </w:rPr>
        <w:t xml:space="preserve"> мощным инструментом, способствующим улучшению процессов управления, минимизации ошибок и обеспечению высокого качества услуг.</w:t>
      </w:r>
    </w:p>
    <w:p w14:paraId="0D14211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достижения данной </w:t>
      </w:r>
      <w:proofErr w:type="gramStart"/>
      <w:r>
        <w:rPr>
          <w:rFonts w:ascii="Times New Roman" w:hAnsi="Times New Roman"/>
          <w:sz w:val="28"/>
          <w:szCs w:val="28"/>
        </w:rPr>
        <w:t>цели  планируется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выполнение следующих задач:</w:t>
      </w:r>
    </w:p>
    <w:p w14:paraId="5845CF49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- детальное изучение и понимание специфики ремонта умных домофонов и особенностей гарантийного обслуживания.</w:t>
      </w:r>
    </w:p>
    <w:p w14:paraId="092E0741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базы данных - создание структурированной и эффективной базы данных, являющейся основой для автоматизированной информационной системы.</w:t>
      </w:r>
    </w:p>
    <w:p w14:paraId="45D8F306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 настольного приложения - создание удобного и функционального приложения, которое будет интегрировано с базой данных и обеспечит удобный интерфейс для работы с информацией.</w:t>
      </w:r>
    </w:p>
    <w:p w14:paraId="2EEFFFAD" w14:textId="77777777" w:rsid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043F3785" w14:textId="615FFDFE" w:rsidR="0090074E" w:rsidRPr="0090074E" w:rsidRDefault="0090074E" w:rsidP="00E50A40">
      <w:pPr>
        <w:pStyle w:val="af2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инструкций для работы с приложением</w:t>
      </w:r>
    </w:p>
    <w:p w14:paraId="084192D5" w14:textId="77777777" w:rsidR="0090074E" w:rsidRDefault="0090074E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</w:p>
    <w:p w14:paraId="69FA83CD" w14:textId="3A9FDC41" w:rsidR="0090074E" w:rsidRDefault="0090074E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594B195A" w14:textId="21D1816E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свете этого, эффективное управление информацией о ремонте и гарантийном обслуживании умных домофонов становится ключевым фактором успеха для IT-компаний. Необходимость в автоматизированной информационной системе (АИС) для управления данными о сделках, клиентах и услугах становится очевидной.</w:t>
      </w:r>
    </w:p>
    <w:p w14:paraId="114F7388" w14:textId="7D5F2E4D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АИС, разрабатываемая в рамках данного проекта, будет способствовать оптимизации рабочих процессов, уменьшению времени на обработку заявок и улучшению качества обслуживания клиентов. Она также поможет упростить процесс управления гарантийными обязательствами, уменьшив вероятность ошибок и улучшив управление статусами ремонта.</w:t>
      </w:r>
    </w:p>
    <w:p w14:paraId="6AE944FB" w14:textId="47803BE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дополнение к уже упомянутым задачам, в рамках проекта также планируется тестирование и внедрение системы. Это включает в себя проверку функциональности и производительности системы, а также ее адаптацию к конкретным условиям работы IT-компании.</w:t>
      </w:r>
    </w:p>
    <w:p w14:paraId="12083092" w14:textId="77777777" w:rsidR="0090074E" w:rsidRDefault="0090074E" w:rsidP="00E50A40">
      <w:pPr>
        <w:pStyle w:val="af2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целом, данный проект имеет целью не только разработку АИС, но и внесение вклада в развитие отрасли ремонта умных домофонов, улучшение качества услуг и удовлетворенности клиентов.</w:t>
      </w:r>
    </w:p>
    <w:p w14:paraId="28D35A26" w14:textId="77777777" w:rsidR="0090074E" w:rsidRDefault="0090074E" w:rsidP="00571901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BC537" w14:textId="6E91787E" w:rsidR="0090074E" w:rsidRDefault="0090074E" w:rsidP="00E50A40">
      <w:pPr>
        <w:pStyle w:val="1"/>
        <w:spacing w:line="360" w:lineRule="auto"/>
        <w:ind w:firstLine="708"/>
        <w:jc w:val="both"/>
        <w:rPr>
          <w:rFonts w:cs="Times New Roman"/>
          <w:szCs w:val="28"/>
        </w:rPr>
      </w:pPr>
      <w:bookmarkStart w:id="1" w:name="_Toc165214530"/>
      <w:r w:rsidRPr="0090074E">
        <w:rPr>
          <w:rFonts w:cs="Times New Roman"/>
          <w:szCs w:val="28"/>
        </w:rPr>
        <w:t>1 Анализ предметной области</w:t>
      </w:r>
      <w:bookmarkEnd w:id="1"/>
    </w:p>
    <w:p w14:paraId="6A37BBB2" w14:textId="575BC3ED" w:rsidR="0090074E" w:rsidRDefault="0090074E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2" w:name="_Toc165214531"/>
      <w:r w:rsidRPr="0090074E">
        <w:t>Описание области деятельности организации</w:t>
      </w:r>
      <w:bookmarkEnd w:id="2"/>
    </w:p>
    <w:p w14:paraId="7442C613" w14:textId="763C9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IT-решений,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195C2048" w14:textId="0C9FB150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IT,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3DE2ADFF" w14:textId="1AEADC92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компанией стоят следующие задачи:</w:t>
      </w:r>
    </w:p>
    <w:p w14:paraId="136B8E41" w14:textId="2F640413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Улучшение качества наших продуктов: это включает в себя усовершенствование материалов корпуса, а также повышение качества комплектующих.</w:t>
      </w:r>
    </w:p>
    <w:p w14:paraId="6417230E" w14:textId="1167ECD0" w:rsidR="00571901" w:rsidRP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66A8BBC1" w14:textId="77777777" w:rsidR="00571901" w:rsidRDefault="00571901" w:rsidP="00E50A40">
      <w:pPr>
        <w:pStyle w:val="af2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7CFED5C4" w14:textId="25C0911E" w:rsidR="00571901" w:rsidRDefault="00571901" w:rsidP="00E50A40">
      <w:pPr>
        <w:pStyle w:val="2"/>
        <w:numPr>
          <w:ilvl w:val="1"/>
          <w:numId w:val="18"/>
        </w:numPr>
        <w:spacing w:line="360" w:lineRule="auto"/>
        <w:jc w:val="both"/>
      </w:pPr>
      <w:bookmarkStart w:id="3" w:name="_Toc165214532"/>
      <w:r w:rsidRPr="00571901">
        <w:t>Анализ существующих аналогов ПО</w:t>
      </w:r>
      <w:bookmarkEnd w:id="3"/>
    </w:p>
    <w:p w14:paraId="1CD4B476" w14:textId="5A95D094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существующих аналогов разрабатываемого приложения можно выделить такие платформы, как веб-сайт Битрикс-24, телеграмм-бот и мобильное приложение. Первые два варианта также позволяют изменять стадии сделки, однако это требует ввода номера панели вручную. В свою </w:t>
      </w:r>
      <w:r>
        <w:rPr>
          <w:rFonts w:ascii="Times New Roman" w:hAnsi="Times New Roman"/>
          <w:sz w:val="28"/>
          <w:szCs w:val="28"/>
        </w:rPr>
        <w:lastRenderedPageBreak/>
        <w:t xml:space="preserve">очередь, мобильная версия предлагает возможность сканирования </w:t>
      </w:r>
      <w:r>
        <w:rPr>
          <w:rFonts w:ascii="Times New Roman" w:hAnsi="Times New Roman"/>
          <w:sz w:val="28"/>
          <w:szCs w:val="28"/>
          <w:lang w:val="en-US"/>
        </w:rPr>
        <w:t>NFC</w:t>
      </w:r>
      <w:r w:rsidRPr="004464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метки панели с помощью смартфона, что значительно экономит время.</w:t>
      </w:r>
    </w:p>
    <w:p w14:paraId="721312ED" w14:textId="406FAE9C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могут быть использованы различные платформы и технологии. В частности, можно использовать </w:t>
      </w:r>
      <w:r>
        <w:rPr>
          <w:rFonts w:ascii="Times New Roman" w:hAnsi="Times New Roman"/>
          <w:sz w:val="28"/>
          <w:szCs w:val="28"/>
          <w:lang w:val="de-DE"/>
        </w:rPr>
        <w:t>CRM-</w:t>
      </w:r>
      <w:r>
        <w:rPr>
          <w:rFonts w:ascii="Times New Roman" w:hAnsi="Times New Roman"/>
          <w:sz w:val="28"/>
          <w:szCs w:val="28"/>
        </w:rPr>
        <w:t xml:space="preserve">системы, которые предлагают широкий спектр инструментов для управления взаимоотношениями с клиентами. Также можно использовать технологии интеграции сервисов, такие как </w:t>
      </w:r>
      <w:r>
        <w:rPr>
          <w:rFonts w:ascii="Times New Roman" w:hAnsi="Times New Roman"/>
          <w:sz w:val="28"/>
          <w:szCs w:val="28"/>
          <w:lang w:val="en-US"/>
        </w:rPr>
        <w:t>CSI</w:t>
      </w:r>
      <w:r w:rsidRPr="0044649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Crystal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4464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Integration</w:t>
      </w:r>
      <w:r w:rsidRPr="00446496">
        <w:rPr>
          <w:rFonts w:ascii="Times New Roman" w:hAnsi="Times New Roman"/>
          <w:sz w:val="28"/>
          <w:szCs w:val="28"/>
        </w:rPr>
        <w:t>).</w:t>
      </w:r>
    </w:p>
    <w:p w14:paraId="43626868" w14:textId="178A5F48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коммерческого предложения могут быть выбраны различные ИТ-платформы и технологии. В частности, можно использовать платформы для создания диаграмм, такие как </w:t>
      </w:r>
      <w:proofErr w:type="spellStart"/>
      <w:r>
        <w:rPr>
          <w:rFonts w:ascii="Times New Roman" w:hAnsi="Times New Roman"/>
          <w:sz w:val="28"/>
          <w:szCs w:val="28"/>
          <w:lang w:val="de-DE"/>
        </w:rPr>
        <w:t>XMind</w:t>
      </w:r>
      <w:proofErr w:type="spellEnd"/>
      <w:r>
        <w:rPr>
          <w:rFonts w:ascii="Times New Roman" w:hAnsi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технологии для моделирования процессов, такие как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446496">
        <w:rPr>
          <w:rFonts w:ascii="Times New Roman" w:hAnsi="Times New Roman"/>
          <w:sz w:val="28"/>
          <w:szCs w:val="28"/>
        </w:rPr>
        <w:t>.</w:t>
      </w:r>
    </w:p>
    <w:p w14:paraId="567FA398" w14:textId="32760102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работы могут быть использованы различные технологии и методы. В частности, для управления проектами и задачами могут быть использованы методы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A566ED" w14:textId="5D30B785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моей работы я использую различные технологии и методы. Для управления проектами и задачами я могу использовать методы управления проектами,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. Также я могу использовать технологии для обработки данных, такие как </w:t>
      </w:r>
      <w:r>
        <w:rPr>
          <w:rFonts w:ascii="Times New Roman" w:hAnsi="Times New Roman"/>
          <w:sz w:val="28"/>
          <w:szCs w:val="28"/>
          <w:lang w:val="it-IT"/>
        </w:rPr>
        <w:t xml:space="preserve">Microsoft Office Excel. </w:t>
      </w:r>
      <w:r>
        <w:rPr>
          <w:rFonts w:ascii="Times New Roman" w:hAnsi="Times New Roman"/>
          <w:sz w:val="28"/>
          <w:szCs w:val="28"/>
        </w:rPr>
        <w:t xml:space="preserve">Кроме того, в моих средствах использования также присутствуют </w:t>
      </w:r>
      <w:r>
        <w:rPr>
          <w:rFonts w:ascii="Times New Roman" w:hAnsi="Times New Roman"/>
          <w:sz w:val="28"/>
          <w:szCs w:val="28"/>
          <w:lang w:val="it-IT"/>
        </w:rPr>
        <w:t xml:space="preserve">Visual Studio </w:t>
      </w:r>
      <w:r>
        <w:rPr>
          <w:rFonts w:ascii="Times New Roman" w:hAnsi="Times New Roman"/>
          <w:sz w:val="28"/>
          <w:szCs w:val="28"/>
        </w:rPr>
        <w:t>и Microsoft SQL Server для разработки и работы с базами данных.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B6A4BDD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технических характеристик для приложения, разработанного для операционной системы Windows:</w:t>
      </w:r>
    </w:p>
    <w:p w14:paraId="37ED5F36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Операционная система: Приложение совместимо с </w:t>
      </w:r>
      <w:r w:rsidRPr="00571901">
        <w:rPr>
          <w:rFonts w:ascii="Times New Roman" w:hAnsi="Times New Roman"/>
          <w:sz w:val="28"/>
          <w:szCs w:val="28"/>
          <w:lang w:val="en-US"/>
        </w:rPr>
        <w:t>Windows</w:t>
      </w:r>
      <w:r w:rsidRPr="00571901">
        <w:rPr>
          <w:rFonts w:ascii="Times New Roman" w:hAnsi="Times New Roman"/>
          <w:sz w:val="28"/>
          <w:szCs w:val="28"/>
        </w:rPr>
        <w:t xml:space="preserve"> </w:t>
      </w:r>
      <w:r w:rsidRPr="00571901">
        <w:rPr>
          <w:rFonts w:ascii="Times New Roman" w:hAnsi="Times New Roman"/>
          <w:sz w:val="28"/>
          <w:szCs w:val="28"/>
          <w:lang w:val="en-US"/>
        </w:rPr>
        <w:t>XP</w:t>
      </w:r>
      <w:r w:rsidRPr="00571901">
        <w:rPr>
          <w:rFonts w:ascii="Times New Roman" w:hAnsi="Times New Roman"/>
          <w:sz w:val="28"/>
          <w:szCs w:val="28"/>
        </w:rPr>
        <w:t xml:space="preserve"> и более поздними версиями.</w:t>
      </w:r>
    </w:p>
    <w:p w14:paraId="286A7342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Процессор: процессор с частотой не менее 1 ГГц.</w:t>
      </w:r>
    </w:p>
    <w:p w14:paraId="16D4803F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Оперативная память </w:t>
      </w:r>
      <w:r w:rsidRPr="00571901">
        <w:rPr>
          <w:rFonts w:ascii="Times New Roman" w:hAnsi="Times New Roman"/>
          <w:sz w:val="28"/>
          <w:szCs w:val="28"/>
          <w:lang w:val="de-DE"/>
        </w:rPr>
        <w:t>(RAM)</w:t>
      </w:r>
      <w:r w:rsidRPr="00571901">
        <w:rPr>
          <w:rFonts w:ascii="Times New Roman" w:hAnsi="Times New Roman"/>
          <w:sz w:val="28"/>
          <w:szCs w:val="28"/>
        </w:rPr>
        <w:t>: Минимальное требование - 1 ГБ для 32-битной системы или 2 ГБ для 64-битной системы.</w:t>
      </w:r>
    </w:p>
    <w:p w14:paraId="7148BF7C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>Жесткий диск: Минимальное свободное пространство на жестком диске - 4 ГБ</w:t>
      </w:r>
    </w:p>
    <w:p w14:paraId="0EE6E6A5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t xml:space="preserve">Видеокарта: </w:t>
      </w:r>
      <w:r w:rsidRPr="00571901">
        <w:rPr>
          <w:rFonts w:ascii="Times New Roman" w:hAnsi="Times New Roman"/>
          <w:sz w:val="28"/>
          <w:szCs w:val="28"/>
          <w:lang w:val="en-US"/>
        </w:rPr>
        <w:t>DirectX</w:t>
      </w:r>
      <w:r w:rsidRPr="00571901">
        <w:rPr>
          <w:rFonts w:ascii="Times New Roman" w:hAnsi="Times New Roman"/>
          <w:sz w:val="28"/>
          <w:szCs w:val="28"/>
        </w:rPr>
        <w:t xml:space="preserve"> 9 или более поздняя версия с драйвером WDDM 1.0.</w:t>
      </w:r>
    </w:p>
    <w:p w14:paraId="4B2AFF50" w14:textId="77777777" w:rsidR="00571901" w:rsidRPr="00571901" w:rsidRDefault="00571901" w:rsidP="00E50A40">
      <w:pPr>
        <w:pStyle w:val="af2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901">
        <w:rPr>
          <w:rFonts w:ascii="Times New Roman" w:hAnsi="Times New Roman"/>
          <w:sz w:val="28"/>
          <w:szCs w:val="28"/>
        </w:rPr>
        <w:lastRenderedPageBreak/>
        <w:t xml:space="preserve">Интернет-соединение: основные </w:t>
      </w:r>
      <w:proofErr w:type="gramStart"/>
      <w:r w:rsidRPr="00571901">
        <w:rPr>
          <w:rFonts w:ascii="Times New Roman" w:hAnsi="Times New Roman"/>
          <w:sz w:val="28"/>
          <w:szCs w:val="28"/>
        </w:rPr>
        <w:t>функции  требуют</w:t>
      </w:r>
      <w:proofErr w:type="gramEnd"/>
      <w:r w:rsidRPr="00571901">
        <w:rPr>
          <w:rFonts w:ascii="Times New Roman" w:hAnsi="Times New Roman"/>
          <w:sz w:val="28"/>
          <w:szCs w:val="28"/>
        </w:rPr>
        <w:t xml:space="preserve"> подключение к интернету.</w:t>
      </w:r>
    </w:p>
    <w:p w14:paraId="15A994DD" w14:textId="3E35E520" w:rsidR="00571901" w:rsidRDefault="0057190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65214533"/>
      <w:r w:rsidRPr="00571901">
        <w:rPr>
          <w:rFonts w:ascii="Times New Roman" w:hAnsi="Times New Roman" w:cs="Times New Roman"/>
          <w:sz w:val="28"/>
          <w:szCs w:val="28"/>
        </w:rPr>
        <w:t>1.3 Определение требований к приложению.</w:t>
      </w:r>
      <w:bookmarkEnd w:id="4"/>
    </w:p>
    <w:p w14:paraId="42A31D97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приложения - обеспечить возможность отслеживания и измени статуса ремонта домофонов. 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 соответствующее поле и выбирает одну из четырех стадий: "Принята на склад", "Готово к отправке", "В ремонте", "В проверку". После этого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отправляется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хук на удалённый сервер Битрикс-24 информация обновляется в системе,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перемещается в соответствующую стадию или в </w:t>
      </w:r>
      <w:proofErr w:type="gramStart"/>
      <w:r>
        <w:rPr>
          <w:rFonts w:ascii="Times New Roman" w:hAnsi="Times New Roman"/>
          <w:sz w:val="28"/>
          <w:szCs w:val="28"/>
        </w:rPr>
        <w:t>случае</w:t>
      </w:r>
      <w:proofErr w:type="gramEnd"/>
      <w:r>
        <w:rPr>
          <w:rFonts w:ascii="Times New Roman" w:hAnsi="Times New Roman"/>
          <w:sz w:val="28"/>
          <w:szCs w:val="28"/>
        </w:rPr>
        <w:t xml:space="preserve"> когда заявка находится на стадии из которой нельзя перемещать возвращается сообщение с ошибкой. Все действия фиксируются в базе данных и логах.</w:t>
      </w:r>
    </w:p>
    <w:p w14:paraId="06B3057F" w14:textId="77777777" w:rsidR="00571901" w:rsidRDefault="00571901" w:rsidP="00E50A40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основного бизнес-процесса приложения:</w:t>
      </w:r>
    </w:p>
    <w:p w14:paraId="1CE6923C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 вручную.</w:t>
      </w:r>
    </w:p>
    <w:p w14:paraId="5484CB0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одну из четырех кнопок со следующими названиями: "Принята на склад", "Готово к отправке", "В ремонте", "В проверку».</w:t>
      </w:r>
    </w:p>
    <w:p w14:paraId="056CE2F2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систему Битрикс-24 отправляется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-хук для получения сделки на номер этой панели.</w:t>
      </w:r>
    </w:p>
    <w:p w14:paraId="3D4B21E0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запроса приходят данные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формате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от туда</w:t>
      </w:r>
      <w:proofErr w:type="gramEnd"/>
      <w:r>
        <w:rPr>
          <w:rFonts w:ascii="Times New Roman" w:hAnsi="Times New Roman"/>
          <w:sz w:val="28"/>
          <w:szCs w:val="28"/>
        </w:rPr>
        <w:t xml:space="preserve"> извлекается номер последней сделки.</w:t>
      </w:r>
    </w:p>
    <w:p w14:paraId="065F5E8D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Формируется новый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3F40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отправляется в систему Битрикс-24, где заявка с указанным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перемещается в соответствующую стадию.</w:t>
      </w:r>
    </w:p>
    <w:p w14:paraId="13BB0857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успешном выполнении команды пользователю выводится соответствующее сообщение.</w:t>
      </w:r>
    </w:p>
    <w:p w14:paraId="093B9F2A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ошибке выполнения команды пользователю выводится сообщение об ошибке.</w:t>
      </w:r>
    </w:p>
    <w:p w14:paraId="4F55D284" w14:textId="77777777" w:rsidR="00571901" w:rsidRDefault="00571901" w:rsidP="00E50A40">
      <w:pPr>
        <w:pStyle w:val="af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фиксируются в базе данных и логах.</w:t>
      </w:r>
    </w:p>
    <w:p w14:paraId="2A79FE00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Дополнительные функции приложения:</w:t>
      </w:r>
    </w:p>
    <w:p w14:paraId="25121CFE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Просмотр истории изменений стадий</w:t>
      </w:r>
    </w:p>
    <w:p w14:paraId="42EF11B1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дате и </w:t>
      </w:r>
      <w:r>
        <w:rPr>
          <w:rFonts w:ascii="Times New Roman" w:hAnsi="Times New Roman"/>
          <w:sz w:val="28"/>
          <w:szCs w:val="28"/>
        </w:rPr>
        <w:t xml:space="preserve">времени   изменения </w:t>
      </w:r>
    </w:p>
    <w:p w14:paraId="68868FD6" w14:textId="77777777" w:rsidR="00571901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Фильтрация по сотруднику </w:t>
      </w:r>
    </w:p>
    <w:p w14:paraId="416FD634" w14:textId="55FCA761" w:rsidR="00571901" w:rsidRPr="002B2073" w:rsidRDefault="00571901" w:rsidP="00E50A40">
      <w:pPr>
        <w:pStyle w:val="af2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Фильтрация по стадии</w:t>
      </w:r>
    </w:p>
    <w:p w14:paraId="1E154E60" w14:textId="1844A81F" w:rsidR="00571901" w:rsidRDefault="00571901" w:rsidP="00E50A40">
      <w:pPr>
        <w:pStyle w:val="af2"/>
        <w:spacing w:line="360" w:lineRule="auto"/>
        <w:ind w:firstLine="3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будущем в приложении может быть добавлена возможность работать с заявкой: указывать выявленные дефекты и проведенные работы.</w:t>
      </w:r>
    </w:p>
    <w:p w14:paraId="326C780A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пользователей и их функционал:</w:t>
      </w:r>
    </w:p>
    <w:p w14:paraId="0645F632" w14:textId="77777777" w:rsidR="00571901" w:rsidRDefault="00571901" w:rsidP="00E50A40">
      <w:pPr>
        <w:pStyle w:val="af2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proofErr w:type="gramStart"/>
      <w:r>
        <w:rPr>
          <w:rFonts w:ascii="Times New Roman" w:hAnsi="Times New Roman"/>
          <w:sz w:val="28"/>
          <w:szCs w:val="28"/>
        </w:rPr>
        <w:t>: Вводит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домофона, выбирает стадию, просматривает сообщения об успешном выполнении команды или об ошибке управление логами.</w:t>
      </w:r>
    </w:p>
    <w:p w14:paraId="4502987B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несанкционированного доступа:</w:t>
      </w:r>
    </w:p>
    <w:p w14:paraId="0FA088FE" w14:textId="77777777" w:rsidR="00571901" w:rsidRDefault="00571901" w:rsidP="00E50A40">
      <w:pPr>
        <w:pStyle w:val="af2"/>
        <w:spacing w:line="360" w:lineRule="auto"/>
        <w:ind w:firstLine="45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 к приложению должен быть защищен с помощью аутентификации и авторизации. Пользователи должны вводить токен для доступа к функционалу приложения.</w:t>
      </w:r>
    </w:p>
    <w:p w14:paraId="1CB437BD" w14:textId="77777777" w:rsidR="00571901" w:rsidRDefault="00571901" w:rsidP="00E50A40">
      <w:pPr>
        <w:pStyle w:val="af2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>Диаграмма прецедентов:</w:t>
      </w:r>
    </w:p>
    <w:p w14:paraId="48CB21BB" w14:textId="77777777" w:rsidR="00571901" w:rsidRDefault="00571901" w:rsidP="00E50A40">
      <w:pPr>
        <w:pStyle w:val="af2"/>
        <w:spacing w:line="360" w:lineRule="auto"/>
        <w:jc w:val="both"/>
        <w:rPr>
          <w:rFonts w:ascii="Times New Roman" w:eastAsia="Times New Roman" w:hAnsi="Times New Roman" w:cs="Times New Roman"/>
          <w:color w:val="EE220C"/>
          <w:sz w:val="28"/>
          <w:szCs w:val="28"/>
        </w:rPr>
      </w:pPr>
      <w:r>
        <w:rPr>
          <w:rFonts w:ascii="Times New Roman" w:hAnsi="Times New Roman"/>
          <w:color w:val="EE220C"/>
          <w:sz w:val="28"/>
          <w:szCs w:val="28"/>
        </w:rPr>
        <w:t xml:space="preserve">Диаграмма прецедентов будет включать в себя следующие действия: ввод </w:t>
      </w:r>
      <w:r>
        <w:rPr>
          <w:rFonts w:ascii="Times New Roman" w:hAnsi="Times New Roman"/>
          <w:color w:val="EE220C"/>
          <w:sz w:val="28"/>
          <w:szCs w:val="28"/>
          <w:lang w:val="en-US"/>
        </w:rPr>
        <w:t>ID</w:t>
      </w:r>
      <w:r w:rsidRPr="003F40DF">
        <w:rPr>
          <w:rFonts w:ascii="Times New Roman" w:hAnsi="Times New Roman"/>
          <w:color w:val="EE220C"/>
          <w:sz w:val="28"/>
          <w:szCs w:val="28"/>
        </w:rPr>
        <w:t xml:space="preserve"> </w:t>
      </w:r>
      <w:r>
        <w:rPr>
          <w:rFonts w:ascii="Times New Roman" w:hAnsi="Times New Roman"/>
          <w:color w:val="EE220C"/>
          <w:sz w:val="28"/>
          <w:szCs w:val="28"/>
        </w:rPr>
        <w:t>домофона, выбор стадии, просмотр сообщений, просмотр логов, управление доступом.</w:t>
      </w:r>
    </w:p>
    <w:p w14:paraId="04AF66B6" w14:textId="77777777" w:rsidR="00571901" w:rsidRDefault="00571901" w:rsidP="00E50A40">
      <w:pPr>
        <w:pStyle w:val="af2"/>
        <w:jc w:val="both"/>
      </w:pPr>
    </w:p>
    <w:p w14:paraId="0E47C1DB" w14:textId="41878D0D" w:rsidR="00571901" w:rsidRDefault="001C2241" w:rsidP="00E50A40">
      <w:pPr>
        <w:pStyle w:val="a8"/>
        <w:spacing w:line="360" w:lineRule="auto"/>
        <w:ind w:left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65214534"/>
      <w:r w:rsidRPr="001C2241">
        <w:rPr>
          <w:rFonts w:ascii="Times New Roman" w:hAnsi="Times New Roman" w:cs="Times New Roman"/>
          <w:sz w:val="28"/>
          <w:szCs w:val="28"/>
        </w:rPr>
        <w:t>2 Проектирование приложения</w:t>
      </w:r>
      <w:bookmarkEnd w:id="5"/>
    </w:p>
    <w:p w14:paraId="58CA7415" w14:textId="27E79C7D" w:rsidR="001C2241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color w:val="FF0000"/>
          <w:sz w:val="28"/>
          <w:szCs w:val="28"/>
        </w:rPr>
      </w:pPr>
      <w:bookmarkStart w:id="6" w:name="_Toc165214535"/>
      <w:r w:rsidRPr="001C2241">
        <w:rPr>
          <w:rFonts w:ascii="Times New Roman" w:hAnsi="Times New Roman" w:cs="Times New Roman"/>
          <w:color w:val="FF0000"/>
          <w:sz w:val="28"/>
          <w:szCs w:val="28"/>
        </w:rPr>
        <w:t>2.1 Определение сущностей и их характеристик</w:t>
      </w:r>
      <w:bookmarkEnd w:id="6"/>
    </w:p>
    <w:p w14:paraId="309CB217" w14:textId="77777777" w:rsidR="001C2241" w:rsidRPr="00E52C5C" w:rsidRDefault="001C2241" w:rsidP="00E50A40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color w:val="FF0000"/>
        </w:rPr>
      </w:pPr>
    </w:p>
    <w:p w14:paraId="7F306214" w14:textId="4BB048FC" w:rsidR="001C2241" w:rsidRPr="00E52C5C" w:rsidRDefault="001C2241" w:rsidP="00E50A40">
      <w:pPr>
        <w:pStyle w:val="a8"/>
        <w:spacing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5214536"/>
      <w:r w:rsidRPr="00E52C5C">
        <w:rPr>
          <w:rFonts w:ascii="Times New Roman" w:hAnsi="Times New Roman" w:cs="Times New Roman"/>
          <w:sz w:val="28"/>
          <w:szCs w:val="28"/>
        </w:rPr>
        <w:t>2.2 Схема базы данных</w:t>
      </w:r>
      <w:bookmarkEnd w:id="7"/>
    </w:p>
    <w:p w14:paraId="5908848F" w14:textId="77777777" w:rsidR="00E52C5C" w:rsidRDefault="00E52C5C" w:rsidP="00E52C5C">
      <w:pPr>
        <w:pStyle w:val="a8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26A2AD52" wp14:editId="19869A3F">
            <wp:extent cx="4024231" cy="3409950"/>
            <wp:effectExtent l="0" t="0" r="0" b="0"/>
            <wp:docPr id="6010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03" cy="34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8638" w14:textId="5AFE19D4" w:rsidR="00E52C5C" w:rsidRPr="00E52C5C" w:rsidRDefault="00E52C5C" w:rsidP="00E52C5C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2C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данных</w:t>
      </w:r>
    </w:p>
    <w:p w14:paraId="5531CE74" w14:textId="4E433645" w:rsidR="00E52C5C" w:rsidRDefault="00E52C5C" w:rsidP="00E52C5C">
      <w:pPr>
        <w:pStyle w:val="2"/>
        <w:ind w:firstLine="709"/>
      </w:pPr>
      <w:bookmarkStart w:id="8" w:name="_Toc165214537"/>
      <w:r>
        <w:t>2.3 Словарь данных</w:t>
      </w:r>
      <w:bookmarkEnd w:id="8"/>
    </w:p>
    <w:p w14:paraId="2516BFA7" w14:textId="379722F0" w:rsidR="00E52C5C" w:rsidRPr="00E52C5C" w:rsidRDefault="00E52C5C" w:rsidP="00E52C5C">
      <w:pPr>
        <w:rPr>
          <w:rFonts w:ascii="Times New Roman" w:hAnsi="Times New Roman" w:cs="Times New Roman"/>
          <w:sz w:val="28"/>
          <w:szCs w:val="28"/>
        </w:rPr>
      </w:pPr>
      <w:r w:rsidRPr="00E52C5C">
        <w:rPr>
          <w:rFonts w:ascii="Times New Roman" w:hAnsi="Times New Roman" w:cs="Times New Roman"/>
          <w:sz w:val="28"/>
          <w:szCs w:val="28"/>
        </w:rPr>
        <w:t>Таблица 1 - Словарь данных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2"/>
        <w:gridCol w:w="4284"/>
        <w:gridCol w:w="2594"/>
      </w:tblGrid>
      <w:tr w:rsidR="00E52C5C" w14:paraId="38B4BA4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FBD7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</w:tr>
      <w:tr w:rsidR="00E52C5C" w14:paraId="22AE9CAA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C09A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B5FF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CD9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06CA6A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E54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logs_id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56FA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0161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2A5343F3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03F1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id_panel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357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DD7F9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7625141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2889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F9F8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527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1071699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3F7C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initial_stage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DDA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5C86F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0F83DF1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AE85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final_stage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015B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EB98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40C399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24A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EABC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01AAD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334529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A080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3F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MAX)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D5936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5943312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1733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E420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7C4BC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BA46679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131E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stage_deal</w:t>
            </w:r>
            <w:proofErr w:type="spellEnd"/>
          </w:p>
        </w:tc>
      </w:tr>
      <w:tr w:rsidR="00E52C5C" w14:paraId="15CC797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C1D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FD1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76CD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812D308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C2EF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id_deal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2425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825E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7A766A1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91A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name_stage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E92E7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67C95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A149657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1DD1" w14:textId="77777777" w:rsidR="00E52C5C" w:rsidRPr="00E52C5C" w:rsidRDefault="00E52C5C" w:rsidP="0099252A">
            <w:pPr>
              <w:pStyle w:val="22"/>
              <w:tabs>
                <w:tab w:val="left" w:pos="5380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</w:t>
            </w:r>
            <w:proofErr w:type="spellEnd"/>
          </w:p>
        </w:tc>
      </w:tr>
      <w:tr w:rsidR="00E52C5C" w14:paraId="67612EE6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889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3F2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2B11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0E6561C6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1227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330A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3EB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878CCEE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4AF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name_lavel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52B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AC8DF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B1D409E" w14:textId="77777777" w:rsidTr="0099252A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AAFF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</w:p>
        </w:tc>
      </w:tr>
      <w:tr w:rsidR="00E52C5C" w14:paraId="1819D7F2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4B58E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5DF5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669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7AA11CCE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0E6B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FEDB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CE52F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6E429277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AF7C9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091B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0B91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23BD124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9C27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090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8DA58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62305945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3CD85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patronymic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02DF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08E5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35749D7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D8D7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access_level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8939E5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EBF10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39043D94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A5B43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C028A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A42E0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  <w:tr w:rsidR="00E52C5C" w14:paraId="11BF308C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B2510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post_id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9DB5D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13EB4" w14:textId="77777777" w:rsidR="00E52C5C" w:rsidRPr="00E52C5C" w:rsidRDefault="00E52C5C" w:rsidP="0099252A">
            <w:pPr>
              <w:pStyle w:val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E52C5C" w14:paraId="5C9C9091" w14:textId="77777777" w:rsidTr="00E52C5C">
        <w:trPr>
          <w:trHeight w:val="400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62454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proofErr w:type="spellEnd"/>
          </w:p>
        </w:tc>
      </w:tr>
      <w:tr w:rsidR="00E52C5C" w14:paraId="35447B49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2F3C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D33E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7CE5C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52C5C" w14:paraId="6EDBFA5B" w14:textId="77777777" w:rsidTr="00E52C5C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A6D86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id_post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6488" w14:textId="77777777" w:rsidR="00E52C5C" w:rsidRPr="00E52C5C" w:rsidRDefault="00E52C5C" w:rsidP="0099252A">
            <w:pPr>
              <w:pStyle w:val="22"/>
              <w:tabs>
                <w:tab w:val="left" w:pos="2281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5676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52C5C" w14:paraId="79C935FD" w14:textId="77777777" w:rsidTr="0099252A">
        <w:trPr>
          <w:trHeight w:val="400"/>
        </w:trPr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7A82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post_name</w:t>
            </w:r>
            <w:proofErr w:type="spellEnd"/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89408" w14:textId="77777777" w:rsidR="00E52C5C" w:rsidRPr="00E52C5C" w:rsidRDefault="00E52C5C" w:rsidP="0099252A">
            <w:pPr>
              <w:pStyle w:val="22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  <w:proofErr w:type="spell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52C5C">
              <w:rPr>
                <w:rFonts w:ascii="Times New Roman" w:hAnsi="Times New Roman" w:cs="Times New Roman"/>
                <w:sz w:val="28"/>
                <w:szCs w:val="28"/>
              </w:rPr>
              <w:t>70)</w:t>
            </w:r>
          </w:p>
        </w:tc>
        <w:tc>
          <w:tcPr>
            <w:tcW w:w="2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3E9B3" w14:textId="77777777" w:rsidR="00E52C5C" w:rsidRPr="00E52C5C" w:rsidRDefault="00E52C5C" w:rsidP="0099252A">
            <w:pPr>
              <w:rPr>
                <w:sz w:val="28"/>
                <w:szCs w:val="28"/>
              </w:rPr>
            </w:pPr>
          </w:p>
        </w:tc>
      </w:tr>
    </w:tbl>
    <w:p w14:paraId="01D965B7" w14:textId="77777777" w:rsidR="00E52C5C" w:rsidRPr="00E52C5C" w:rsidRDefault="00E52C5C" w:rsidP="00E52C5C"/>
    <w:p w14:paraId="0A3122C2" w14:textId="6414CC84" w:rsidR="00E52C5C" w:rsidRPr="00AA67A8" w:rsidRDefault="00E52C5C" w:rsidP="00E50A40">
      <w:pPr>
        <w:pStyle w:val="a8"/>
        <w:spacing w:line="360" w:lineRule="auto"/>
        <w:ind w:left="567" w:firstLine="142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65214538"/>
      <w:r w:rsidRPr="00AA67A8">
        <w:rPr>
          <w:rFonts w:ascii="Times New Roman" w:hAnsi="Times New Roman" w:cs="Times New Roman"/>
          <w:sz w:val="28"/>
          <w:szCs w:val="28"/>
        </w:rPr>
        <w:t>2.4 Сценарий работы приложения</w:t>
      </w:r>
      <w:bookmarkEnd w:id="9"/>
    </w:p>
    <w:p w14:paraId="71E09747" w14:textId="2B7C4AB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Разработка алгоритма для изменения стадии сделки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 xml:space="preserve">Bitrix24 </w:t>
      </w:r>
      <w:r w:rsidRPr="00AA67A8">
        <w:rPr>
          <w:rFonts w:ascii="Times New Roman" w:hAnsi="Times New Roman" w:cs="Times New Roman"/>
          <w:sz w:val="28"/>
          <w:szCs w:val="28"/>
        </w:rPr>
        <w:t>и ведения логов включает несколько важных шагов.</w:t>
      </w:r>
    </w:p>
    <w:p w14:paraId="57D5427C" w14:textId="43FD78BF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1. Определение подсистем приложения: Приложение, которое разрабатывается для изменения стадии сделки и ведения логов, состоит из нескольких подсистем. Это подсистемы для отображения интерфейса пользователя, управления базой данных, управления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7A8">
        <w:rPr>
          <w:rFonts w:ascii="Times New Roman" w:hAnsi="Times New Roman" w:cs="Times New Roman"/>
          <w:sz w:val="28"/>
          <w:szCs w:val="28"/>
        </w:rPr>
        <w:t>-хуками и ведения логов. Каждая из этих подсистем играет важную роль в работе приложения.</w:t>
      </w:r>
    </w:p>
    <w:p w14:paraId="2B6473E7" w14:textId="77777777" w:rsidR="00E52C5C" w:rsidRPr="00AA67A8" w:rsidRDefault="00E52C5C" w:rsidP="00E50A40">
      <w:pPr>
        <w:pStyle w:val="af2"/>
        <w:numPr>
          <w:ilvl w:val="0"/>
          <w:numId w:val="2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2. Разработка алгоритма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успешной работы приложения необходимо разработать алгоритм, который будет определять последовательность </w:t>
      </w:r>
      <w:r w:rsidRPr="00AA67A8">
        <w:rPr>
          <w:rFonts w:ascii="Times New Roman" w:hAnsi="Times New Roman" w:cs="Times New Roman"/>
          <w:sz w:val="28"/>
          <w:szCs w:val="28"/>
        </w:rPr>
        <w:lastRenderedPageBreak/>
        <w:t>действий для изменения стадии сделки и ведения логов. Этот алгоритм включает следующие шаги:</w:t>
      </w:r>
    </w:p>
    <w:p w14:paraId="47BF2B20" w14:textId="2D17F664" w:rsidR="00E52C5C" w:rsidRPr="00AA67A8" w:rsidRDefault="00E52C5C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 xml:space="preserve">последнего  </w:t>
      </w:r>
      <w:r w:rsidRPr="00AA67A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сделки, которая заведена на введённый номер</w:t>
      </w:r>
      <w:r w:rsidR="00AA67A8" w:rsidRPr="00AA67A8">
        <w:rPr>
          <w:rFonts w:ascii="Times New Roman" w:hAnsi="Times New Roman" w:cs="Times New Roman"/>
          <w:sz w:val="28"/>
          <w:szCs w:val="28"/>
        </w:rPr>
        <w:t xml:space="preserve"> </w:t>
      </w:r>
      <w:r w:rsidRPr="00AA67A8">
        <w:rPr>
          <w:rFonts w:ascii="Times New Roman" w:hAnsi="Times New Roman" w:cs="Times New Roman"/>
          <w:sz w:val="28"/>
          <w:szCs w:val="28"/>
        </w:rPr>
        <w:t xml:space="preserve">панели из системы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09FDB473" w14:textId="77777777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Получение информации о текущей стадии сделки.</w:t>
      </w:r>
    </w:p>
    <w:p w14:paraId="4C0B20B9" w14:textId="338D3198" w:rsidR="00E52C5C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Изменение стадии сделки в соответствии с заданными правилами: переход на стадию «Принята на склад» если сделка находится в одном из следующих этапов: «Новая заявка» или «Проверка заявки» или «Заявка готова к отправке», в фазу «В ремонте» переходит если находится в стадии: «Принята на склад», «Отложено», «В ремонте», «Выходной контроль», «Готово к отправке», «Паркинг», в этап «Готов к отправке» можно перемещать если не находится в стадиях: «Заявка отменена», «Ошибка заведения», «Заявка завершена», в этап «В проверку» отправляется  если на годится в фазе: «Принята на склад», «Отложено», «В ремонте», «Выходной контроль», «Готово к отправке», «Паркинг».</w:t>
      </w:r>
    </w:p>
    <w:p w14:paraId="07E63C01" w14:textId="0590E2B9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>Запись действий в лог: Приложение ведёт логирование всех действий, выполняемых для изменения стадии сделки. Это помогает отслеживать историю изменений и обнаруживать возможные ошибки или проблемы.</w:t>
      </w:r>
    </w:p>
    <w:p w14:paraId="520D5E4E" w14:textId="2A58318F" w:rsidR="00AA67A8" w:rsidRPr="00AA67A8" w:rsidRDefault="00AA67A8" w:rsidP="00E50A40">
      <w:pPr>
        <w:pStyle w:val="af2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Обновление информации о сделке в системе </w:t>
      </w:r>
      <w:r w:rsidRPr="00AA67A8">
        <w:rPr>
          <w:rFonts w:ascii="Times New Roman" w:hAnsi="Times New Roman" w:cs="Times New Roman"/>
          <w:sz w:val="28"/>
          <w:szCs w:val="28"/>
          <w:lang w:val="fr-FR"/>
        </w:rPr>
        <w:t>Bitrix24</w:t>
      </w:r>
      <w:r w:rsidRPr="00AA67A8">
        <w:rPr>
          <w:rFonts w:ascii="Times New Roman" w:hAnsi="Times New Roman" w:cs="Times New Roman"/>
          <w:sz w:val="28"/>
          <w:szCs w:val="28"/>
        </w:rPr>
        <w:t>.</w:t>
      </w:r>
    </w:p>
    <w:p w14:paraId="72637BDA" w14:textId="15E17D61" w:rsidR="00AA67A8" w:rsidRPr="00AA67A8" w:rsidRDefault="00E52C5C" w:rsidP="00E50A40">
      <w:pPr>
        <w:pStyle w:val="a8"/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67A8">
        <w:rPr>
          <w:rFonts w:ascii="Times New Roman" w:hAnsi="Times New Roman" w:cs="Times New Roman"/>
          <w:sz w:val="28"/>
          <w:szCs w:val="28"/>
        </w:rPr>
        <w:t xml:space="preserve">3. Разработка интерфейса: Важной частью разработки приложения является создание удобного и понятного интерфейса для пользователей. Интерфейс содержит </w:t>
      </w:r>
      <w:proofErr w:type="gramStart"/>
      <w:r w:rsidRPr="00AA67A8">
        <w:rPr>
          <w:rFonts w:ascii="Times New Roman" w:hAnsi="Times New Roman" w:cs="Times New Roman"/>
          <w:sz w:val="28"/>
          <w:szCs w:val="28"/>
        </w:rPr>
        <w:t>такие  элементы</w:t>
      </w:r>
      <w:proofErr w:type="gramEnd"/>
      <w:r w:rsidRPr="00AA67A8">
        <w:rPr>
          <w:rFonts w:ascii="Times New Roman" w:hAnsi="Times New Roman" w:cs="Times New Roman"/>
          <w:sz w:val="28"/>
          <w:szCs w:val="28"/>
        </w:rPr>
        <w:t xml:space="preserve"> как: поле для ввода номера панели, выпадающие списки, всплывающий календарь, уточняющие пункты выбора для фильтрации истории взаимодействия.</w:t>
      </w:r>
    </w:p>
    <w:p w14:paraId="4C8C7803" w14:textId="495ECE0A" w:rsidR="00AA67A8" w:rsidRDefault="00AA67A8" w:rsidP="00E50A40">
      <w:pPr>
        <w:pStyle w:val="a8"/>
        <w:spacing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65214539"/>
      <w:r w:rsidRPr="00AA67A8">
        <w:rPr>
          <w:rFonts w:ascii="Times New Roman" w:hAnsi="Times New Roman" w:cs="Times New Roman"/>
          <w:sz w:val="28"/>
          <w:szCs w:val="28"/>
        </w:rPr>
        <w:t>2.5 Дизайн интерфейса приложения</w:t>
      </w:r>
      <w:bookmarkEnd w:id="10"/>
    </w:p>
    <w:p w14:paraId="4658C1F4" w14:textId="77777777" w:rsidR="00AA67A8" w:rsidRDefault="00AA67A8" w:rsidP="00AA67A8">
      <w:pPr>
        <w:pStyle w:val="a8"/>
        <w:keepNext/>
        <w:spacing w:line="360" w:lineRule="auto"/>
        <w:ind w:left="0" w:firstLine="360"/>
        <w:jc w:val="center"/>
      </w:pPr>
      <w:r>
        <w:rPr>
          <w:noProof/>
        </w:rPr>
        <w:lastRenderedPageBreak/>
        <w:drawing>
          <wp:inline distT="0" distB="0" distL="0" distR="0" wp14:anchorId="674A3AEE" wp14:editId="36291863">
            <wp:extent cx="1769110" cy="2952544"/>
            <wp:effectExtent l="0" t="0" r="2540" b="635"/>
            <wp:docPr id="410743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03" cy="29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97A9" w14:textId="133F0E08" w:rsidR="00AA67A8" w:rsidRDefault="00AA67A8" w:rsidP="00AA67A8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A67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входа</w:t>
      </w:r>
    </w:p>
    <w:p w14:paraId="71F4D478" w14:textId="77777777" w:rsidR="00AA67A8" w:rsidRDefault="00AA67A8" w:rsidP="00AA67A8"/>
    <w:p w14:paraId="361B1D05" w14:textId="77777777" w:rsidR="00E50A40" w:rsidRDefault="00AA67A8" w:rsidP="00E50A40">
      <w:pPr>
        <w:keepNext/>
        <w:jc w:val="center"/>
      </w:pPr>
      <w:r>
        <w:rPr>
          <w:noProof/>
        </w:rPr>
        <w:drawing>
          <wp:inline distT="0" distB="0" distL="0" distR="0" wp14:anchorId="4235F982" wp14:editId="409F310A">
            <wp:extent cx="2182725" cy="4219575"/>
            <wp:effectExtent l="0" t="0" r="8255" b="0"/>
            <wp:docPr id="6173230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7" cy="42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79E0" w14:textId="6AB1FE32" w:rsidR="00AA67A8" w:rsidRP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Главное окно</w:t>
      </w:r>
    </w:p>
    <w:p w14:paraId="75FB8E1F" w14:textId="77777777" w:rsidR="00E50A40" w:rsidRDefault="00E50A40" w:rsidP="00AA67A8">
      <w:pPr>
        <w:jc w:val="center"/>
      </w:pPr>
    </w:p>
    <w:p w14:paraId="5CB146B7" w14:textId="77777777" w:rsidR="00E50A40" w:rsidRDefault="00E50A40" w:rsidP="00AA67A8">
      <w:pPr>
        <w:jc w:val="center"/>
      </w:pPr>
    </w:p>
    <w:p w14:paraId="57D3BEBE" w14:textId="77777777" w:rsidR="00E50A40" w:rsidRDefault="00E50A40" w:rsidP="00AA67A8">
      <w:pPr>
        <w:jc w:val="center"/>
      </w:pPr>
    </w:p>
    <w:p w14:paraId="24CC1481" w14:textId="77777777" w:rsidR="00E50A40" w:rsidRDefault="00E50A40" w:rsidP="00AA67A8">
      <w:pPr>
        <w:jc w:val="center"/>
      </w:pPr>
    </w:p>
    <w:p w14:paraId="4AEF2751" w14:textId="77777777" w:rsidR="00E50A40" w:rsidRDefault="00E50A40" w:rsidP="00E50A40">
      <w:pPr>
        <w:keepNext/>
        <w:jc w:val="center"/>
      </w:pPr>
      <w:r>
        <w:rPr>
          <w:noProof/>
        </w:rPr>
        <w:drawing>
          <wp:inline distT="0" distB="0" distL="0" distR="0" wp14:anchorId="6D22A5BC" wp14:editId="55A1EFFB">
            <wp:extent cx="5173084" cy="2501660"/>
            <wp:effectExtent l="0" t="0" r="8890" b="0"/>
            <wp:docPr id="584277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3" cy="251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1C1F" w14:textId="2D424F1D" w:rsidR="00E50A40" w:rsidRDefault="00E50A40" w:rsidP="00E50A40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50A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Окно просмотра логов</w:t>
      </w:r>
    </w:p>
    <w:p w14:paraId="178BB1CD" w14:textId="6D9F0431" w:rsidR="00E50A40" w:rsidRPr="00E50A40" w:rsidRDefault="00E50A40" w:rsidP="00E50A40">
      <w:pPr>
        <w:pStyle w:val="2"/>
        <w:spacing w:line="360" w:lineRule="auto"/>
        <w:ind w:firstLine="708"/>
        <w:jc w:val="both"/>
        <w:rPr>
          <w:rFonts w:cs="Times New Roman"/>
          <w:color w:val="auto"/>
          <w:szCs w:val="28"/>
        </w:rPr>
      </w:pPr>
      <w:bookmarkStart w:id="11" w:name="_Toc165214540"/>
      <w:r w:rsidRPr="00E50A40">
        <w:rPr>
          <w:rFonts w:cs="Times New Roman"/>
          <w:color w:val="auto"/>
          <w:szCs w:val="28"/>
        </w:rPr>
        <w:t>2.6 Описание и формат входных данных. Надежность и достоверность данных</w:t>
      </w:r>
      <w:bookmarkEnd w:id="11"/>
    </w:p>
    <w:p w14:paraId="23D4CC95" w14:textId="1C89CD8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работы с моим приложением необходимо предоставить две составляющие входных данных.</w:t>
      </w:r>
    </w:p>
    <w:p w14:paraId="62AD4FFB" w14:textId="692543AB" w:rsid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Первая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номер панели. Номер панели должен содержать 10 цифр без пробелов, букв и наличия специальных символов. Перед использованием номер панели проходит несколько шагов проверки. Сначала проверяется наличие символов в поле ввода, чтобы обеспечить гарантию того, что поле не осталось пустым. Затем проверяется длина номера панели, чтобы убедиться, что введено ровно 10 символов.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осуществляется проверка на наличие букв и пробелов в номере панели. Если в номере панели найдены буквы или пробелы, считается, что данные недостоверны и происходит вывод соответствующего сообщения.</w:t>
      </w:r>
    </w:p>
    <w:p w14:paraId="2DE22E25" w14:textId="77777777" w:rsidR="00E50A40" w:rsidRPr="00E50A40" w:rsidRDefault="00E50A40" w:rsidP="00E50A40">
      <w:pPr>
        <w:pStyle w:val="af5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Вторая составляющая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- это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файл в формате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 xml:space="preserve">JSON,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полученный от Битрикс-24 после отправки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запроса. Этот файл содержит дополнительные данные, необходимые приложению для выполнения задачи пользователя. Важно отметить, что достоверность и надежность данных, предоставленных пользователем после получения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de-DE"/>
        </w:rPr>
        <w:t>GET-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запроса, уже были проверены и подтверждены системой Битрикс-24. Эта система считается </w:t>
      </w:r>
      <w:r w:rsidRPr="00E50A4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автоматизированной и надежной, и поэтому шанс возникновения ошибки в предоставленных данных минимален.</w:t>
      </w:r>
    </w:p>
    <w:p w14:paraId="0BD83AC7" w14:textId="77777777" w:rsidR="00E50A40" w:rsidRPr="00E50A40" w:rsidRDefault="00E50A40" w:rsidP="00E50A40">
      <w:pPr>
        <w:pStyle w:val="2"/>
        <w:spacing w:line="360" w:lineRule="auto"/>
        <w:ind w:firstLine="720"/>
        <w:jc w:val="both"/>
        <w:rPr>
          <w:rFonts w:cs="Times New Roman"/>
          <w:szCs w:val="28"/>
        </w:rPr>
      </w:pPr>
      <w:bookmarkStart w:id="12" w:name="_Toc165214541"/>
      <w:r w:rsidRPr="00E50A40">
        <w:rPr>
          <w:rFonts w:cs="Times New Roman"/>
          <w:szCs w:val="28"/>
        </w:rPr>
        <w:t>2.7 Описание выходных данных.</w:t>
      </w:r>
      <w:bookmarkEnd w:id="12"/>
    </w:p>
    <w:p w14:paraId="0153A855" w14:textId="77777777" w:rsidR="00E50A40" w:rsidRPr="00E50A40" w:rsidRDefault="00E50A40" w:rsidP="003F2892">
      <w:pPr>
        <w:pStyle w:val="af2"/>
        <w:spacing w:line="36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Выходными данными работы приложения является </w:t>
      </w:r>
      <w:proofErr w:type="spellStart"/>
      <w:proofErr w:type="gramStart"/>
      <w:r w:rsidRPr="00E50A40">
        <w:rPr>
          <w:rFonts w:ascii="Times New Roman" w:hAnsi="Times New Roman" w:cs="Times New Roman"/>
          <w:color w:val="C00000"/>
          <w:sz w:val="28"/>
          <w:szCs w:val="28"/>
          <w:lang w:val="en-US"/>
        </w:rPr>
        <w:t>json</w:t>
      </w:r>
      <w:proofErr w:type="spellEnd"/>
      <w:r w:rsidRPr="00E50A40">
        <w:rPr>
          <w:rFonts w:ascii="Times New Roman" w:hAnsi="Times New Roman" w:cs="Times New Roman"/>
          <w:color w:val="C00000"/>
          <w:sz w:val="28"/>
          <w:szCs w:val="28"/>
        </w:rPr>
        <w:t>-файл</w:t>
      </w:r>
      <w:proofErr w:type="gramEnd"/>
      <w:r w:rsidRPr="00E50A40">
        <w:rPr>
          <w:rFonts w:ascii="Times New Roman" w:hAnsi="Times New Roman" w:cs="Times New Roman"/>
          <w:color w:val="C00000"/>
          <w:sz w:val="28"/>
          <w:szCs w:val="28"/>
        </w:rPr>
        <w:t xml:space="preserve"> отправляемый в систему Битрикс-24</w:t>
      </w:r>
    </w:p>
    <w:p w14:paraId="73AD9383" w14:textId="210CD32B" w:rsidR="00E50A40" w:rsidRDefault="003F2892" w:rsidP="003F2892">
      <w:pPr>
        <w:pStyle w:val="1"/>
        <w:spacing w:line="360" w:lineRule="auto"/>
        <w:ind w:firstLine="708"/>
        <w:rPr>
          <w:rFonts w:cs="Times New Roman"/>
          <w:szCs w:val="28"/>
          <w:lang w:val="en-US"/>
        </w:rPr>
      </w:pPr>
      <w:bookmarkStart w:id="13" w:name="_Toc165214542"/>
      <w:r w:rsidRPr="003F2892">
        <w:rPr>
          <w:rFonts w:cs="Times New Roman"/>
          <w:szCs w:val="28"/>
        </w:rPr>
        <w:t>3. Разработка приложения</w:t>
      </w:r>
      <w:bookmarkEnd w:id="13"/>
    </w:p>
    <w:p w14:paraId="191005CD" w14:textId="53EE2F37" w:rsidR="003F2892" w:rsidRDefault="003F2892" w:rsidP="003F2892">
      <w:pPr>
        <w:pStyle w:val="2"/>
        <w:spacing w:line="360" w:lineRule="auto"/>
        <w:rPr>
          <w:rFonts w:cs="Times New Roman"/>
          <w:szCs w:val="28"/>
          <w:lang w:val="en-US"/>
        </w:rPr>
      </w:pPr>
      <w:r>
        <w:rPr>
          <w:lang w:val="en-US"/>
        </w:rPr>
        <w:tab/>
      </w:r>
      <w:bookmarkStart w:id="14" w:name="_Toc165214543"/>
      <w:r>
        <w:rPr>
          <w:lang w:val="en-US"/>
        </w:rPr>
        <w:t>3.</w:t>
      </w:r>
      <w:r w:rsidRPr="003F2892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 </w:t>
      </w:r>
      <w:r w:rsidRPr="003F2892">
        <w:rPr>
          <w:rFonts w:cs="Times New Roman"/>
          <w:szCs w:val="28"/>
        </w:rPr>
        <w:t>Разработка БД</w:t>
      </w:r>
      <w:bookmarkEnd w:id="14"/>
    </w:p>
    <w:p w14:paraId="376D8C71" w14:textId="524CCBAB" w:rsidR="003F2892" w:rsidRPr="00F22CB7" w:rsidRDefault="007F170B" w:rsidP="003519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ткрыл Microsoft SQL Server Management Studio (SSMS)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подключился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базу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courseproject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Затем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proofErr w:type="gram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logs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date, result, reason,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panel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initial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date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DATETIME), result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), reason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Далее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deal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94B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PRIMARY KEY) и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я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создал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user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name, patronymic,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, token, post,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добавив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PRIMARY KEY),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name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patronymic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INT, FOREIGN KEY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связанный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access), token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NVARCHAR), post (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 xml:space="preserve"> NVARCHAR). 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Затем я связал таблицы между собой, установив соответствующие ключи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</w:t>
      </w:r>
      <w:r w:rsidR="0035194B" w:rsidRPr="0035194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5194B" w:rsidRPr="0035194B">
        <w:rPr>
          <w:rFonts w:ascii="Times New Roman" w:hAnsi="Times New Roman" w:cs="Times New Roman"/>
          <w:sz w:val="28"/>
          <w:szCs w:val="28"/>
        </w:rPr>
        <w:t xml:space="preserve"> и связи, создал необходимые индексы для оптимизации запросов, проверил </w:t>
      </w:r>
      <w:r w:rsidR="0035194B" w:rsidRPr="0035194B">
        <w:rPr>
          <w:rFonts w:ascii="Times New Roman" w:hAnsi="Times New Roman" w:cs="Times New Roman"/>
          <w:sz w:val="28"/>
          <w:szCs w:val="28"/>
        </w:rPr>
        <w:lastRenderedPageBreak/>
        <w:t xml:space="preserve">работоспособность базы данных, выполнив несколько тестовых запросов и операций. </w:t>
      </w:r>
    </w:p>
    <w:p w14:paraId="773739E7" w14:textId="395DACD1" w:rsidR="007F170B" w:rsidRPr="00F22CB7" w:rsidRDefault="00CD0C95" w:rsidP="00441D78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5214544"/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441D78" w:rsidRPr="00441D78">
        <w:rPr>
          <w:rFonts w:ascii="Times New Roman" w:hAnsi="Times New Roman" w:cs="Times New Roman"/>
          <w:color w:val="000000" w:themeColor="text1"/>
          <w:sz w:val="28"/>
          <w:szCs w:val="28"/>
        </w:rPr>
        <w:t>2.1. Разработка стиля приложения</w:t>
      </w:r>
      <w:bookmarkEnd w:id="15"/>
    </w:p>
    <w:p w14:paraId="2EA9AC34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CB7">
        <w:tab/>
      </w:r>
      <w:r w:rsidRPr="00441D78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 xml:space="preserve">ое окно – это окно регистрации, состоит из текстового поля для ввода токена пользователя и кнопки для проверки соответствия введённых данных информации в БД. </w:t>
      </w:r>
    </w:p>
    <w:p w14:paraId="79AC9B3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Второе окно – это окно изменения стадии. Состоит из 6 кнопок и текстового поля ввода номера панели. Каждая кнопка имеет свою надпись, в которой заключён смысл её существования.</w:t>
      </w:r>
    </w:p>
    <w:p w14:paraId="1ED9904B" w14:textId="77777777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Третье окно – это окно просмотра логов, состоит из таблицы для отображения информации и различных элементов для поиска и фильтрации необходимых данных в БД.</w:t>
      </w:r>
    </w:p>
    <w:p w14:paraId="74FD1FF4" w14:textId="2EA8963A" w:rsidR="00441D78" w:rsidRDefault="00441D78" w:rsidP="00441D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стиле приложения преобладают серые тона, на втором окне идёт секционная заливка цветом, уникальный цвет под каждый раздел. Во всех остальных случаях </w:t>
      </w:r>
      <w:r w:rsidR="00CD0C95">
        <w:rPr>
          <w:rFonts w:ascii="Times New Roman" w:hAnsi="Times New Roman" w:cs="Times New Roman"/>
          <w:sz w:val="28"/>
          <w:szCs w:val="28"/>
        </w:rPr>
        <w:t>задний фон закрашен обычным серым, все кнопки имеют цвет морской волны, который гармонично вписывается в общий дизайн приложения.</w:t>
      </w:r>
    </w:p>
    <w:p w14:paraId="27DF27E9" w14:textId="304D654D" w:rsidR="00CD0C95" w:rsidRDefault="00CD0C95" w:rsidP="00CD0C95">
      <w:pPr>
        <w:pStyle w:val="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5214545"/>
      <w:r w:rsidRPr="00CD0C95">
        <w:rPr>
          <w:rFonts w:ascii="Times New Roman" w:hAnsi="Times New Roman" w:cs="Times New Roman"/>
          <w:color w:val="000000" w:themeColor="text1"/>
          <w:sz w:val="28"/>
          <w:szCs w:val="28"/>
        </w:rPr>
        <w:t>3.2.2 Разработка подсистемы регистрации и авторизации</w:t>
      </w:r>
      <w:bookmarkEnd w:id="16"/>
    </w:p>
    <w:p w14:paraId="327E0A3B" w14:textId="52521551" w:rsidR="00CD0C95" w:rsidRDefault="00CD0C95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в системе</w:t>
      </w:r>
      <w:r w:rsidRPr="001A7E5A">
        <w:rPr>
          <w:rFonts w:ascii="Times New Roman" w:hAnsi="Times New Roman" w:cs="Times New Roman"/>
          <w:sz w:val="28"/>
          <w:szCs w:val="28"/>
        </w:rPr>
        <w:t xml:space="preserve"> (</w:t>
      </w:r>
      <w:r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D0C95">
        <w:rPr>
          <w:rFonts w:ascii="Times New Roman" w:hAnsi="Times New Roman" w:cs="Times New Roman"/>
          <w:sz w:val="28"/>
          <w:szCs w:val="28"/>
        </w:rPr>
        <w:t>2</w:t>
      </w:r>
      <w:r w:rsidRPr="001A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</w:t>
      </w:r>
      <w:r w:rsidRPr="00455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5D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разработано в соответствии со стилем приложения. Для создания окна, необходимо нажать ПКМ по проекту, выбрать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7742B9">
        <w:rPr>
          <w:rFonts w:ascii="Times New Roman" w:hAnsi="Times New Roman" w:cs="Times New Roman"/>
          <w:sz w:val="28"/>
          <w:szCs w:val="28"/>
        </w:rPr>
        <w:t>5</w:t>
      </w:r>
      <w:r w:rsidRPr="002840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снизу указать название окна, нажать 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F71A0">
        <w:rPr>
          <w:rFonts w:ascii="Times New Roman" w:hAnsi="Times New Roman" w:cs="Times New Roman"/>
          <w:sz w:val="28"/>
          <w:szCs w:val="28"/>
        </w:rPr>
        <w:t>"</w:t>
      </w:r>
      <w:r w:rsidRPr="0075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расположенный в обозревателе решений, необходимо скопировать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из приложения</w:t>
      </w:r>
      <w:r w:rsidRPr="00856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6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r w:rsidR="007742B9" w:rsidRPr="00CD0C95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7742B9" w:rsidRPr="00CD0C95">
        <w:rPr>
          <w:rFonts w:ascii="Times New Roman" w:hAnsi="Times New Roman" w:cs="Times New Roman"/>
          <w:sz w:val="28"/>
          <w:szCs w:val="28"/>
        </w:rPr>
        <w:t>2</w:t>
      </w:r>
      <w:r w:rsidRPr="008568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8568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81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5DA8BC91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04457" w14:textId="77777777" w:rsidR="007742B9" w:rsidRDefault="007742B9" w:rsidP="00CD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CB35D9" w14:textId="77777777" w:rsidR="007742B9" w:rsidRDefault="007742B9" w:rsidP="007742B9">
      <w:pPr>
        <w:keepNext/>
        <w:spacing w:line="360" w:lineRule="auto"/>
        <w:jc w:val="center"/>
      </w:pPr>
      <w:r w:rsidRPr="007742B9">
        <w:rPr>
          <w:noProof/>
        </w:rPr>
        <w:lastRenderedPageBreak/>
        <w:drawing>
          <wp:inline distT="0" distB="0" distL="0" distR="0" wp14:anchorId="26D81F28" wp14:editId="1E2F1447">
            <wp:extent cx="2997642" cy="2322171"/>
            <wp:effectExtent l="0" t="0" r="0" b="2540"/>
            <wp:docPr id="113112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7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513" cy="23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E7E" w14:textId="349AACD1" w:rsidR="007742B9" w:rsidRDefault="007742B9" w:rsidP="007742B9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Добавление окна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регистрации</w:t>
      </w:r>
    </w:p>
    <w:p w14:paraId="6C53B1E0" w14:textId="77777777" w:rsidR="007742B9" w:rsidRDefault="007742B9" w:rsidP="007742B9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2DEEF" w14:textId="7F188FDB" w:rsidR="007742B9" w:rsidRDefault="007742B9" w:rsidP="007742B9">
      <w:pPr>
        <w:pStyle w:val="af4"/>
        <w:ind w:firstLine="708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7" w:name="_Toc165214546"/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3.2.3. Разработка подсистем приложения</w:t>
      </w:r>
      <w:bookmarkEnd w:id="17"/>
    </w:p>
    <w:p w14:paraId="7986916A" w14:textId="32FD52DD" w:rsidR="007742B9" w:rsidRDefault="007742B9" w:rsidP="00F22C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Пространство предназначенное для работы пользователя это главное окно и </w:t>
      </w:r>
      <w:r w:rsidR="00F22CB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просмотра логов</w:t>
      </w:r>
      <w:r w:rsidRPr="0077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созданы согласно стилю приложения, содержат элементы, указанные в пункте 3</w:t>
      </w:r>
      <w:r w:rsidRPr="007742B9">
        <w:rPr>
          <w:rFonts w:ascii="Times New Roman" w:hAnsi="Times New Roman" w:cs="Times New Roman"/>
          <w:sz w:val="28"/>
          <w:szCs w:val="28"/>
        </w:rPr>
        <w:t xml:space="preserve">.2.1. </w:t>
      </w:r>
      <w:r>
        <w:rPr>
          <w:rFonts w:ascii="Times New Roman" w:hAnsi="Times New Roman" w:cs="Times New Roman"/>
          <w:sz w:val="28"/>
          <w:szCs w:val="28"/>
        </w:rPr>
        <w:t>При разработке были добавлены таким же образом что и окно авторизации.</w:t>
      </w:r>
    </w:p>
    <w:p w14:paraId="19E1BA55" w14:textId="688BDA84" w:rsidR="007742B9" w:rsidRPr="002935FB" w:rsidRDefault="007742B9" w:rsidP="003067BC">
      <w:pPr>
        <w:pStyle w:val="1"/>
        <w:numPr>
          <w:ilvl w:val="0"/>
          <w:numId w:val="27"/>
        </w:numPr>
        <w:spacing w:line="360" w:lineRule="auto"/>
        <w:rPr>
          <w:rFonts w:cs="Times New Roman"/>
          <w:color w:val="auto"/>
          <w:szCs w:val="28"/>
        </w:rPr>
      </w:pPr>
      <w:bookmarkStart w:id="18" w:name="_Toc165214547"/>
      <w:r w:rsidRPr="002935FB">
        <w:rPr>
          <w:rFonts w:cs="Times New Roman"/>
          <w:color w:val="auto"/>
          <w:szCs w:val="28"/>
        </w:rPr>
        <w:t>Тестирование</w:t>
      </w:r>
      <w:bookmarkEnd w:id="18"/>
    </w:p>
    <w:p w14:paraId="3FF659CE" w14:textId="7FD4ABB4" w:rsidR="002935FB" w:rsidRPr="00B13354" w:rsidRDefault="002935FB" w:rsidP="003067BC">
      <w:pPr>
        <w:pStyle w:val="2"/>
        <w:spacing w:line="360" w:lineRule="auto"/>
        <w:ind w:firstLine="658"/>
        <w:rPr>
          <w:rFonts w:cs="Times New Roman"/>
          <w:szCs w:val="28"/>
        </w:rPr>
      </w:pPr>
      <w:bookmarkStart w:id="19" w:name="_Toc165042872"/>
      <w:bookmarkStart w:id="20" w:name="_Toc165199434"/>
      <w:bookmarkStart w:id="21" w:name="_Toc165199474"/>
      <w:bookmarkStart w:id="22" w:name="_Toc165214548"/>
      <w:r>
        <w:rPr>
          <w:rFonts w:cs="Times New Roman"/>
          <w:szCs w:val="28"/>
        </w:rPr>
        <w:t xml:space="preserve">4.1 </w:t>
      </w:r>
      <w:r w:rsidRPr="00B13354">
        <w:rPr>
          <w:rFonts w:cs="Times New Roman"/>
          <w:szCs w:val="28"/>
        </w:rPr>
        <w:t>Unit</w:t>
      </w:r>
      <w:r>
        <w:rPr>
          <w:rFonts w:cs="Times New Roman"/>
          <w:szCs w:val="28"/>
        </w:rPr>
        <w:t xml:space="preserve"> </w:t>
      </w:r>
      <w:r w:rsidRPr="00B13354">
        <w:rPr>
          <w:rFonts w:cs="Times New Roman"/>
          <w:szCs w:val="28"/>
        </w:rPr>
        <w:t>- тестирование</w:t>
      </w:r>
      <w:bookmarkEnd w:id="19"/>
      <w:bookmarkEnd w:id="20"/>
      <w:bookmarkEnd w:id="21"/>
      <w:bookmarkEnd w:id="22"/>
    </w:p>
    <w:p w14:paraId="36577630" w14:textId="35F54301" w:rsidR="002935FB" w:rsidRDefault="002935FB" w:rsidP="000D7F6B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  <w:r w:rsidRPr="002935F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оценки корректности работы написанных методов были созданы следующие</w:t>
      </w:r>
      <w:r w:rsidRPr="00293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 xml:space="preserve"> – тесты для методов проверки длины введённого номера панели</w:t>
      </w:r>
      <w:r w:rsidR="00C304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наличия в строке недопустимых символов</w:t>
      </w:r>
      <w:r w:rsidR="00C30448">
        <w:rPr>
          <w:rFonts w:ascii="Times New Roman" w:hAnsi="Times New Roman" w:cs="Times New Roman"/>
          <w:sz w:val="28"/>
          <w:szCs w:val="28"/>
        </w:rPr>
        <w:t>, правильно введённого номера панели, для метода поиска последней созданной сделки на номер домофона</w:t>
      </w:r>
      <w:r w:rsidR="000D7F6B">
        <w:rPr>
          <w:rFonts w:ascii="Times New Roman" w:hAnsi="Times New Roman" w:cs="Times New Roman"/>
          <w:sz w:val="28"/>
          <w:szCs w:val="28"/>
        </w:rPr>
        <w:t xml:space="preserve"> и 4 функций смены стадии сделки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F3C48" w14:textId="614A0A91" w:rsidR="000D7F6B" w:rsidRDefault="00C30448" w:rsidP="000D7F6B">
      <w:pPr>
        <w:keepNext/>
        <w:spacing w:line="360" w:lineRule="auto"/>
        <w:jc w:val="center"/>
      </w:pPr>
      <w:r w:rsidRPr="00C304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F2C9AA" wp14:editId="0B2F7D51">
            <wp:extent cx="2657846" cy="2257740"/>
            <wp:effectExtent l="0" t="0" r="9525" b="9525"/>
            <wp:docPr id="141531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2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CBD" w14:textId="44F10957" w:rsidR="002935FB" w:rsidRPr="000D7F6B" w:rsidRDefault="000D7F6B" w:rsidP="000D7F6B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D7F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прохождения тестов</w:t>
      </w:r>
    </w:p>
    <w:p w14:paraId="62D94C17" w14:textId="77777777" w:rsidR="000D7F6B" w:rsidRPr="00B13354" w:rsidRDefault="000D7F6B" w:rsidP="000D7F6B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3" w:name="_Toc165042873"/>
      <w:bookmarkStart w:id="24" w:name="_Toc165199435"/>
      <w:bookmarkStart w:id="25" w:name="_Toc165199475"/>
      <w:bookmarkStart w:id="26" w:name="_Toc165214549"/>
      <w:r w:rsidRPr="00B13354">
        <w:rPr>
          <w:rFonts w:cs="Times New Roman"/>
          <w:szCs w:val="28"/>
        </w:rPr>
        <w:t>4.2 Тестирование основных подсистем приложения.</w:t>
      </w:r>
      <w:bookmarkEnd w:id="23"/>
      <w:bookmarkEnd w:id="24"/>
      <w:bookmarkEnd w:id="25"/>
      <w:bookmarkEnd w:id="26"/>
    </w:p>
    <w:p w14:paraId="09C83C42" w14:textId="71BCC0E3" w:rsidR="002935FB" w:rsidRPr="00A32082" w:rsidRDefault="000D7F6B" w:rsidP="000D7F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 входа</w:t>
      </w:r>
      <w:r w:rsidR="00A3208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9FF92A" w14:textId="138043AD" w:rsidR="000D7F6B" w:rsidRPr="002935FB" w:rsidRDefault="000D7F6B" w:rsidP="00A320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верного токена сотрудника и достаточного уровня доступа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  осуществляться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переход на главною форму. Если сотрудник введёт не верный токен, то выйдет ошибка с сообщением, что токен является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верным(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D7F6B">
        <w:rPr>
          <w:rFonts w:ascii="Times New Roman" w:hAnsi="Times New Roman" w:cs="Times New Roman"/>
          <w:color w:val="C0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A32082">
        <w:rPr>
          <w:rFonts w:ascii="Times New Roman" w:hAnsi="Times New Roman" w:cs="Times New Roman"/>
          <w:sz w:val="28"/>
          <w:szCs w:val="28"/>
        </w:rPr>
        <w:t>.</w:t>
      </w:r>
    </w:p>
    <w:p w14:paraId="681F967C" w14:textId="77777777" w:rsidR="000D7F6B" w:rsidRDefault="000D7F6B" w:rsidP="00A32082">
      <w:pPr>
        <w:keepNext/>
        <w:spacing w:line="360" w:lineRule="auto"/>
        <w:jc w:val="center"/>
      </w:pPr>
      <w:r w:rsidRPr="000D7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BB2B8" wp14:editId="7A941375">
            <wp:extent cx="1257475" cy="1267002"/>
            <wp:effectExtent l="0" t="0" r="0" b="9525"/>
            <wp:docPr id="116887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CD88" w14:textId="0065A0AB" w:rsidR="002935FB" w:rsidRDefault="000D7F6B" w:rsidP="00A32082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неверном токене</w:t>
      </w:r>
    </w:p>
    <w:p w14:paraId="3E9DE047" w14:textId="58AD82D0" w:rsidR="00A32082" w:rsidRPr="00A32082" w:rsidRDefault="00A32082" w:rsidP="00A32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32082">
        <w:rPr>
          <w:rFonts w:ascii="Times New Roman" w:hAnsi="Times New Roman" w:cs="Times New Roman"/>
          <w:sz w:val="28"/>
          <w:szCs w:val="28"/>
        </w:rPr>
        <w:t xml:space="preserve">При верном токене, не достаточном количестве прав у </w:t>
      </w:r>
      <w:proofErr w:type="gramStart"/>
      <w:r w:rsidRPr="00A32082">
        <w:rPr>
          <w:rFonts w:ascii="Times New Roman" w:hAnsi="Times New Roman" w:cs="Times New Roman"/>
          <w:sz w:val="28"/>
          <w:szCs w:val="28"/>
        </w:rPr>
        <w:t>пользователя  также</w:t>
      </w:r>
      <w:proofErr w:type="gramEnd"/>
      <w:r w:rsidRPr="00A32082">
        <w:rPr>
          <w:rFonts w:ascii="Times New Roman" w:hAnsi="Times New Roman" w:cs="Times New Roman"/>
          <w:sz w:val="28"/>
          <w:szCs w:val="28"/>
        </w:rPr>
        <w:t xml:space="preserve"> будет ошибка, сообщение которой сообщает о недостаточном количестве прав(</w:t>
      </w:r>
      <w:r w:rsidRPr="00A320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color w:val="C00000"/>
          <w:sz w:val="28"/>
          <w:szCs w:val="28"/>
        </w:rPr>
        <w:t>Х</w:t>
      </w:r>
      <w:r w:rsidRPr="00A320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FAC429" w14:textId="77777777" w:rsidR="00A32082" w:rsidRDefault="00A32082" w:rsidP="00A32082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F2F992" wp14:editId="225D2278">
            <wp:extent cx="1086002" cy="1219370"/>
            <wp:effectExtent l="0" t="0" r="0" b="0"/>
            <wp:docPr id="28393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2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BA5C" w14:textId="3121AD9B" w:rsidR="002935FB" w:rsidRPr="00752DAE" w:rsidRDefault="00A32082" w:rsidP="00752DAE">
      <w:pPr>
        <w:pStyle w:val="af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прав</w:t>
      </w:r>
    </w:p>
    <w:p w14:paraId="26CBF28A" w14:textId="7140C1AB" w:rsidR="002935FB" w:rsidRPr="00A32082" w:rsidRDefault="00A32082" w:rsidP="00A3208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изменения стадии сделки</w:t>
      </w:r>
      <w:r w:rsidRPr="00A32082">
        <w:rPr>
          <w:rFonts w:ascii="Times New Roman" w:hAnsi="Times New Roman" w:cs="Times New Roman"/>
          <w:sz w:val="28"/>
          <w:szCs w:val="28"/>
        </w:rPr>
        <w:t>:</w:t>
      </w:r>
    </w:p>
    <w:p w14:paraId="5F91410B" w14:textId="17A5327F" w:rsidR="00A32082" w:rsidRPr="00A32082" w:rsidRDefault="00A32082" w:rsidP="00A320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20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попытке ввода некорректного номера панели выйдут сообщения с информацией, что не так с вводимой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информацией(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Рисунки  </w:t>
      </w:r>
      <w:r w:rsidRPr="00A32082">
        <w:rPr>
          <w:rFonts w:ascii="Times New Roman" w:hAnsi="Times New Roman" w:cs="Times New Roman"/>
          <w:color w:val="FF0000"/>
          <w:sz w:val="28"/>
          <w:szCs w:val="28"/>
        </w:rPr>
        <w:t>Х Х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788A74" w14:textId="00A6BEA4" w:rsidR="00A32082" w:rsidRPr="00A32082" w:rsidRDefault="00A32082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E60E6" w14:textId="77777777" w:rsidR="00A32082" w:rsidRDefault="00A32082" w:rsidP="00A32082">
      <w:pPr>
        <w:keepNext/>
        <w:spacing w:line="360" w:lineRule="auto"/>
        <w:jc w:val="center"/>
      </w:pPr>
      <w:r w:rsidRPr="00A320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E3B98" wp14:editId="733CF241">
            <wp:extent cx="2038350" cy="984820"/>
            <wp:effectExtent l="0" t="0" r="0" b="6350"/>
            <wp:docPr id="174408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81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9815" cy="99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FE56" w14:textId="20E87B8A" w:rsidR="002935FB" w:rsidRDefault="00A32082" w:rsidP="00A32082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недопустимых символах</w:t>
      </w:r>
    </w:p>
    <w:p w14:paraId="4F652AF5" w14:textId="77777777" w:rsidR="00A32082" w:rsidRDefault="00A32082" w:rsidP="00A32082">
      <w:pPr>
        <w:keepNext/>
        <w:jc w:val="center"/>
      </w:pPr>
      <w:r w:rsidRPr="00A32082">
        <w:drawing>
          <wp:inline distT="0" distB="0" distL="0" distR="0" wp14:anchorId="4991FB88" wp14:editId="1ABD7DF8">
            <wp:extent cx="1916834" cy="1104900"/>
            <wp:effectExtent l="0" t="0" r="7620" b="0"/>
            <wp:docPr id="3715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9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1727" cy="11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278" w14:textId="5A8CA424" w:rsidR="00A32082" w:rsidRDefault="00A32082" w:rsidP="00A32082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3208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несоответствии количества символов</w:t>
      </w:r>
    </w:p>
    <w:p w14:paraId="7EDAD769" w14:textId="1D05BD26" w:rsidR="00A32082" w:rsidRDefault="00A32082" w:rsidP="00A320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2082">
        <w:rPr>
          <w:rFonts w:ascii="Times New Roman" w:hAnsi="Times New Roman" w:cs="Times New Roman"/>
          <w:sz w:val="28"/>
          <w:szCs w:val="28"/>
        </w:rPr>
        <w:t xml:space="preserve">При попытке изменить стадию сделки на недопустимую в данный момент также будет ошибка (Рисунок </w:t>
      </w:r>
      <w:r w:rsidRPr="00A32082">
        <w:rPr>
          <w:rFonts w:ascii="Times New Roman" w:hAnsi="Times New Roman" w:cs="Times New Roman"/>
          <w:color w:val="C00000"/>
          <w:sz w:val="28"/>
          <w:szCs w:val="28"/>
        </w:rPr>
        <w:t>Х</w:t>
      </w:r>
      <w:r w:rsidRPr="00A32082">
        <w:rPr>
          <w:rFonts w:ascii="Times New Roman" w:hAnsi="Times New Roman" w:cs="Times New Roman"/>
          <w:sz w:val="28"/>
          <w:szCs w:val="28"/>
        </w:rPr>
        <w:t>)</w:t>
      </w:r>
    </w:p>
    <w:p w14:paraId="798871E4" w14:textId="77777777" w:rsidR="00752DAE" w:rsidRDefault="00752DAE" w:rsidP="00752DAE">
      <w:pPr>
        <w:keepNext/>
        <w:ind w:firstLine="708"/>
        <w:jc w:val="center"/>
      </w:pPr>
      <w:r w:rsidRPr="00752D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A0D05" wp14:editId="31C265D7">
            <wp:extent cx="3515216" cy="1238423"/>
            <wp:effectExtent l="0" t="0" r="9525" b="0"/>
            <wp:docPr id="55262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4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2B0" w14:textId="62DFE888" w:rsidR="00752DAE" w:rsidRPr="00752DAE" w:rsidRDefault="00752DAE" w:rsidP="00752DAE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 неподходящей стадии</w:t>
      </w:r>
    </w:p>
    <w:p w14:paraId="155D8354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B5C33" w14:textId="670825BD" w:rsidR="002935FB" w:rsidRPr="00E3461F" w:rsidRDefault="00752DAE" w:rsidP="00752D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просмотров логов</w:t>
      </w:r>
      <w:r w:rsidRPr="00E3461F">
        <w:rPr>
          <w:rFonts w:ascii="Times New Roman" w:hAnsi="Times New Roman" w:cs="Times New Roman"/>
          <w:sz w:val="28"/>
          <w:szCs w:val="28"/>
        </w:rPr>
        <w:t>:</w:t>
      </w:r>
    </w:p>
    <w:p w14:paraId="1B137500" w14:textId="2B5FAC85" w:rsidR="00752DAE" w:rsidRDefault="00752DAE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461F">
        <w:rPr>
          <w:rFonts w:ascii="Times New Roman" w:hAnsi="Times New Roman" w:cs="Times New Roman"/>
          <w:sz w:val="28"/>
          <w:szCs w:val="28"/>
        </w:rPr>
        <w:tab/>
      </w:r>
      <w:r w:rsidRPr="00E3461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данном окне возможно возникновение только одной ошибки с сообщением, что невозможно подключиться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БД(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color w:val="C0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56E986C" w14:textId="77777777" w:rsidR="00752DAE" w:rsidRDefault="00752DAE" w:rsidP="00752DAE">
      <w:pPr>
        <w:keepNext/>
        <w:spacing w:line="360" w:lineRule="auto"/>
        <w:jc w:val="center"/>
      </w:pPr>
      <w:r w:rsidRPr="00752D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F653C" wp14:editId="2D2B7D19">
            <wp:extent cx="1143160" cy="1228896"/>
            <wp:effectExtent l="0" t="0" r="0" b="0"/>
            <wp:docPr id="21588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63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039E" w14:textId="60DD6AE4" w:rsidR="00752DAE" w:rsidRPr="00752DAE" w:rsidRDefault="00752DAE" w:rsidP="00752DAE">
      <w:pPr>
        <w:pStyle w:val="af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2DA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Сообщение об отсутствии связи с БД</w:t>
      </w:r>
    </w:p>
    <w:p w14:paraId="5B881554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7C3D43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1038E" w14:textId="77777777" w:rsidR="002935FB" w:rsidRPr="002935FB" w:rsidRDefault="002935FB" w:rsidP="000D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458DDE" w14:textId="77777777" w:rsidR="002935FB" w:rsidRDefault="002935FB" w:rsidP="000D7F6B">
      <w:pPr>
        <w:spacing w:line="360" w:lineRule="auto"/>
      </w:pPr>
    </w:p>
    <w:p w14:paraId="0BC42B30" w14:textId="77777777" w:rsidR="002935FB" w:rsidRDefault="002935FB" w:rsidP="000D7F6B">
      <w:pPr>
        <w:spacing w:line="360" w:lineRule="auto"/>
      </w:pPr>
    </w:p>
    <w:p w14:paraId="0E4DD3EB" w14:textId="77777777" w:rsidR="002935FB" w:rsidRDefault="002935FB" w:rsidP="002935FB"/>
    <w:p w14:paraId="38CADA1F" w14:textId="77777777" w:rsidR="002935FB" w:rsidRDefault="002935FB" w:rsidP="002935FB"/>
    <w:p w14:paraId="0743DDBA" w14:textId="77777777" w:rsidR="002935FB" w:rsidRPr="002935FB" w:rsidRDefault="002935FB" w:rsidP="002935FB"/>
    <w:p w14:paraId="59B44977" w14:textId="77777777" w:rsidR="002935FB" w:rsidRPr="002935FB" w:rsidRDefault="002935FB" w:rsidP="002935FB"/>
    <w:p w14:paraId="0693A0C8" w14:textId="4FAC5776" w:rsidR="00F22CB7" w:rsidRPr="002935FB" w:rsidRDefault="00F22CB7" w:rsidP="00F22CB7">
      <w:pPr>
        <w:pStyle w:val="1"/>
        <w:spacing w:line="360" w:lineRule="auto"/>
        <w:ind w:firstLine="658"/>
        <w:rPr>
          <w:rFonts w:cs="Times New Roman"/>
          <w:szCs w:val="28"/>
        </w:rPr>
      </w:pPr>
      <w:bookmarkStart w:id="27" w:name="_Toc165214550"/>
      <w:r w:rsidRPr="00F22CB7">
        <w:rPr>
          <w:rFonts w:cs="Times New Roman"/>
          <w:szCs w:val="28"/>
        </w:rPr>
        <w:t>5. Инструкции по работе с приложением</w:t>
      </w:r>
      <w:bookmarkEnd w:id="27"/>
    </w:p>
    <w:p w14:paraId="6EE011BE" w14:textId="1FAB20B5" w:rsidR="007742B9" w:rsidRPr="002935FB" w:rsidRDefault="00F22CB7" w:rsidP="00F22CB7">
      <w:pPr>
        <w:pStyle w:val="2"/>
        <w:spacing w:line="360" w:lineRule="auto"/>
        <w:ind w:firstLine="658"/>
        <w:rPr>
          <w:rFonts w:cs="Times New Roman"/>
          <w:szCs w:val="28"/>
        </w:rPr>
      </w:pPr>
      <w:bookmarkStart w:id="28" w:name="_Toc165214551"/>
      <w:r w:rsidRPr="002935FB">
        <w:rPr>
          <w:rFonts w:cs="Times New Roman"/>
          <w:szCs w:val="28"/>
        </w:rPr>
        <w:t>5.1</w:t>
      </w:r>
      <w:r w:rsidRPr="00F22CB7">
        <w:rPr>
          <w:rFonts w:cs="Times New Roman"/>
          <w:szCs w:val="28"/>
        </w:rPr>
        <w:t xml:space="preserve"> Руководство пользователя</w:t>
      </w:r>
      <w:bookmarkEnd w:id="28"/>
    </w:p>
    <w:p w14:paraId="6BD439B8" w14:textId="1A4CAC66" w:rsidR="00F22CB7" w:rsidRDefault="00F22CB7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  <w:r w:rsidRPr="00F22CB7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>инструкция предназначена для сотрудников компании Спутник, а именно участников отдела гарантии, к работе с созданной ИС допускаются люди, которые прошли инструктаж.</w:t>
      </w:r>
    </w:p>
    <w:p w14:paraId="2A490248" w14:textId="47E8608F" w:rsidR="00E03711" w:rsidRPr="009A1E8C" w:rsidRDefault="00E03711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пользователя встречает окно </w:t>
      </w:r>
      <w:r w:rsidR="009A1E8C">
        <w:rPr>
          <w:rFonts w:ascii="Times New Roman" w:hAnsi="Times New Roman" w:cs="Times New Roman"/>
          <w:sz w:val="28"/>
          <w:szCs w:val="28"/>
        </w:rPr>
        <w:t>авторизации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3711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1E8C">
        <w:rPr>
          <w:rFonts w:ascii="Times New Roman" w:hAnsi="Times New Roman" w:cs="Times New Roman"/>
          <w:sz w:val="28"/>
          <w:szCs w:val="28"/>
        </w:rPr>
        <w:t>, в соответствующее поле необходимо ввести свой уникальный токен сотрудника, при его корректности будет переход на следующее окно приложения, в противном случае выйдет сообщение с описание ошибки.</w:t>
      </w:r>
      <w:r w:rsidR="00AB15DB">
        <w:rPr>
          <w:rFonts w:ascii="Times New Roman" w:hAnsi="Times New Roman" w:cs="Times New Roman"/>
          <w:sz w:val="28"/>
          <w:szCs w:val="28"/>
        </w:rPr>
        <w:t xml:space="preserve"> </w:t>
      </w:r>
      <w:r w:rsidR="00AB15DB">
        <w:rPr>
          <w:rFonts w:ascii="Times New Roman" w:hAnsi="Times New Roman" w:cs="Times New Roman"/>
          <w:sz w:val="28"/>
          <w:szCs w:val="28"/>
        </w:rPr>
        <w:lastRenderedPageBreak/>
        <w:t>После входа приложение запомнит пользователя и дальнейший запуск не потребует авторизации.</w:t>
      </w:r>
    </w:p>
    <w:p w14:paraId="5CC237B0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0DE6C637" w14:textId="77777777" w:rsidR="009A1E8C" w:rsidRPr="009A1E8C" w:rsidRDefault="009A1E8C" w:rsidP="00E03711">
      <w:pPr>
        <w:spacing w:line="360" w:lineRule="auto"/>
        <w:ind w:firstLine="658"/>
        <w:rPr>
          <w:rFonts w:ascii="Times New Roman" w:hAnsi="Times New Roman" w:cs="Times New Roman"/>
          <w:sz w:val="28"/>
          <w:szCs w:val="28"/>
        </w:rPr>
      </w:pPr>
    </w:p>
    <w:p w14:paraId="7F058305" w14:textId="2D203981" w:rsidR="009A1E8C" w:rsidRDefault="009A1E8C" w:rsidP="009A1E8C">
      <w:pPr>
        <w:keepNext/>
        <w:spacing w:line="360" w:lineRule="auto"/>
        <w:ind w:firstLine="658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AD611" wp14:editId="7D836F92">
                <wp:simplePos x="0" y="0"/>
                <wp:positionH relativeFrom="column">
                  <wp:posOffset>3698350</wp:posOffset>
                </wp:positionH>
                <wp:positionV relativeFrom="paragraph">
                  <wp:posOffset>599661</wp:posOffset>
                </wp:positionV>
                <wp:extent cx="540689" cy="429370"/>
                <wp:effectExtent l="38100" t="19050" r="12065" b="46990"/>
                <wp:wrapNone/>
                <wp:docPr id="135977981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689" cy="4293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6C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91.2pt;margin-top:47.2pt;width:42.55pt;height:3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 w:rsidRPr="009A1E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6B6B6E" wp14:editId="750533E6">
            <wp:extent cx="2610214" cy="3181794"/>
            <wp:effectExtent l="0" t="0" r="0" b="0"/>
            <wp:docPr id="196675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00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44F" w14:textId="241B7405" w:rsidR="009A1E8C" w:rsidRPr="009A1E8C" w:rsidRDefault="009A1E8C" w:rsidP="009A1E8C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A1E8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 входа</w:t>
      </w:r>
    </w:p>
    <w:p w14:paraId="3E5B2ADE" w14:textId="77777777" w:rsidR="00E03711" w:rsidRPr="00F22CB7" w:rsidRDefault="00E03711" w:rsidP="00E037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6ECAC" w14:textId="5A516B3E" w:rsidR="00F22CB7" w:rsidRDefault="009A1E8C" w:rsidP="00AB15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пользователя встретит главное окно приложения (рисунок  </w:t>
      </w:r>
      <w:r w:rsidRPr="009A1E8C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) в нём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1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панели, чей статус, в системе Битрикс-24, пользователь хочет изменить, каждая кнопка имеет своё название и перемещает сделку в соответствующую стадию, важно помнить порядок прохождения панелей этапов гарантийного обслуживания</w:t>
      </w:r>
      <w:r w:rsidR="00AB15DB">
        <w:rPr>
          <w:rFonts w:ascii="Times New Roman" w:hAnsi="Times New Roman" w:cs="Times New Roman"/>
          <w:sz w:val="28"/>
          <w:szCs w:val="28"/>
        </w:rPr>
        <w:t>, при попытке переместить сделку в несоответствующую стадию, выйдет соответствующее, при прочих ошибках необходимо проверить наличие интернета и перезагрузить приложение. Кнопка «</w:t>
      </w:r>
      <w:r w:rsidR="00AB15DB">
        <w:rPr>
          <w:rFonts w:ascii="Times New Roman" w:hAnsi="Times New Roman" w:cs="Times New Roman"/>
          <w:sz w:val="28"/>
          <w:szCs w:val="28"/>
          <w:lang w:val="en-US"/>
        </w:rPr>
        <w:t>Log Out</w:t>
      </w:r>
      <w:r w:rsidR="00AB15DB">
        <w:rPr>
          <w:rFonts w:ascii="Times New Roman" w:hAnsi="Times New Roman" w:cs="Times New Roman"/>
          <w:sz w:val="28"/>
          <w:szCs w:val="28"/>
        </w:rPr>
        <w:t>» предназначена для выхода из учётной записи.</w:t>
      </w:r>
    </w:p>
    <w:p w14:paraId="326E1196" w14:textId="77777777" w:rsidR="00AB15DB" w:rsidRDefault="00AB15DB" w:rsidP="00AB15DB">
      <w:pPr>
        <w:keepNext/>
        <w:spacing w:line="360" w:lineRule="auto"/>
        <w:ind w:firstLine="708"/>
        <w:jc w:val="center"/>
      </w:pPr>
      <w:r w:rsidRPr="00AB15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2770C5" wp14:editId="0EC62622">
            <wp:extent cx="2107095" cy="3365807"/>
            <wp:effectExtent l="0" t="0" r="7620" b="6350"/>
            <wp:docPr id="7567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8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5176" cy="3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FF6" w14:textId="430C4C9A" w:rsidR="00AB15DB" w:rsidRDefault="00AB15DB" w:rsidP="00AB15DB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главному окну</w:t>
      </w:r>
    </w:p>
    <w:p w14:paraId="36C5713D" w14:textId="162A47A3" w:rsidR="00AB15DB" w:rsidRDefault="00AB15DB" w:rsidP="007866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5DB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 xml:space="preserve">просмотра логов содержит заметно больше элементов (рисунок </w:t>
      </w:r>
      <w:r w:rsidRPr="00AB15DB">
        <w:rPr>
          <w:rFonts w:ascii="Times New Roman" w:hAnsi="Times New Roman" w:cs="Times New Roman"/>
          <w:color w:val="FF0000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), левый верхний угол занимает таблица и историей работы приложения</w:t>
      </w:r>
      <w:r w:rsidR="00011442">
        <w:rPr>
          <w:rFonts w:ascii="Times New Roman" w:hAnsi="Times New Roman" w:cs="Times New Roman"/>
          <w:sz w:val="28"/>
          <w:szCs w:val="28"/>
        </w:rPr>
        <w:t>, правее располагаются средства фильтрации данных, работа всех элементов интуитивно понятна, но фильтрация по дате может вызвать проблемы, сперва происходит выбор даты и дальше выбор идёт выбор трёх возможных вариантов</w:t>
      </w:r>
      <w:r w:rsidR="00011442" w:rsidRPr="00011442">
        <w:rPr>
          <w:rFonts w:ascii="Times New Roman" w:hAnsi="Times New Roman" w:cs="Times New Roman"/>
          <w:sz w:val="28"/>
          <w:szCs w:val="28"/>
        </w:rPr>
        <w:t xml:space="preserve">: </w:t>
      </w:r>
      <w:r w:rsidR="00011442">
        <w:rPr>
          <w:rFonts w:ascii="Times New Roman" w:hAnsi="Times New Roman" w:cs="Times New Roman"/>
          <w:sz w:val="28"/>
          <w:szCs w:val="28"/>
        </w:rPr>
        <w:t xml:space="preserve">«Раньше даты», «Совпадает», «Позднее» </w:t>
      </w:r>
      <w:r w:rsidR="007866E8">
        <w:rPr>
          <w:rFonts w:ascii="Times New Roman" w:hAnsi="Times New Roman" w:cs="Times New Roman"/>
          <w:sz w:val="28"/>
          <w:szCs w:val="28"/>
        </w:rPr>
        <w:t>выбор одного из 3 пунктов будет определять какие изменения будут отображены после применения фильтров.</w:t>
      </w:r>
    </w:p>
    <w:p w14:paraId="7A20F6C1" w14:textId="77777777" w:rsidR="004D0426" w:rsidRDefault="004D0426" w:rsidP="004D0426">
      <w:pPr>
        <w:keepNext/>
        <w:spacing w:line="360" w:lineRule="auto"/>
        <w:ind w:firstLine="708"/>
        <w:jc w:val="center"/>
      </w:pPr>
      <w:r w:rsidRPr="004D04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ACE99" wp14:editId="5CC05B0F">
            <wp:extent cx="3483531" cy="2003729"/>
            <wp:effectExtent l="0" t="0" r="3175" b="0"/>
            <wp:docPr id="112842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258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891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7B61" w14:textId="0784B2EF" w:rsidR="004D0426" w:rsidRDefault="004D0426" w:rsidP="004D0426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7742B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Инструкция к окну логов</w:t>
      </w:r>
    </w:p>
    <w:p w14:paraId="49C196BD" w14:textId="77777777" w:rsidR="00752DAE" w:rsidRDefault="00752DAE" w:rsidP="00752DAE"/>
    <w:p w14:paraId="261B658D" w14:textId="36173E57" w:rsidR="00752DAE" w:rsidRPr="00BD48C0" w:rsidRDefault="00752DAE" w:rsidP="00752DAE">
      <w:pPr>
        <w:pStyle w:val="2"/>
        <w:ind w:firstLine="708"/>
        <w:rPr>
          <w:rFonts w:cs="Times New Roman"/>
          <w:szCs w:val="28"/>
        </w:rPr>
      </w:pPr>
      <w:bookmarkStart w:id="29" w:name="_Toc165042876"/>
      <w:bookmarkStart w:id="30" w:name="_Toc165199438"/>
      <w:bookmarkStart w:id="31" w:name="_Toc165199478"/>
      <w:bookmarkStart w:id="32" w:name="_Toc165214552"/>
      <w:r w:rsidRPr="00B13354">
        <w:rPr>
          <w:rFonts w:cs="Times New Roman"/>
          <w:szCs w:val="28"/>
        </w:rPr>
        <w:lastRenderedPageBreak/>
        <w:t>5.2. Руководство администратора Б</w:t>
      </w:r>
      <w:bookmarkEnd w:id="29"/>
      <w:bookmarkEnd w:id="30"/>
      <w:bookmarkEnd w:id="31"/>
      <w:r>
        <w:rPr>
          <w:rFonts w:cs="Times New Roman"/>
          <w:szCs w:val="28"/>
        </w:rPr>
        <w:t>Д</w:t>
      </w:r>
      <w:bookmarkEnd w:id="32"/>
    </w:p>
    <w:p w14:paraId="313C38D0" w14:textId="5EA2AD07" w:rsidR="00752DAE" w:rsidRDefault="00752DAE" w:rsidP="009403F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03F8">
        <w:rPr>
          <w:rFonts w:ascii="Times New Roman" w:hAnsi="Times New Roman" w:cs="Times New Roman"/>
          <w:sz w:val="28"/>
          <w:szCs w:val="28"/>
        </w:rPr>
        <w:t xml:space="preserve">Данное руководство </w:t>
      </w:r>
      <w:r w:rsidR="0075575B" w:rsidRPr="009403F8">
        <w:rPr>
          <w:rFonts w:ascii="Times New Roman" w:hAnsi="Times New Roman" w:cs="Times New Roman"/>
          <w:sz w:val="28"/>
          <w:szCs w:val="28"/>
        </w:rPr>
        <w:t>предназначено</w:t>
      </w:r>
      <w:r w:rsidRPr="009403F8">
        <w:rPr>
          <w:rFonts w:ascii="Times New Roman" w:hAnsi="Times New Roman" w:cs="Times New Roman"/>
          <w:sz w:val="28"/>
          <w:szCs w:val="28"/>
        </w:rPr>
        <w:t xml:space="preserve"> для пользователя с уровнем доступа администратор БД. При вводе токена</w:t>
      </w:r>
      <w:r w:rsidR="009403F8" w:rsidRPr="009403F8">
        <w:rPr>
          <w:rFonts w:ascii="Times New Roman" w:hAnsi="Times New Roman" w:cs="Times New Roman"/>
          <w:sz w:val="28"/>
          <w:szCs w:val="28"/>
        </w:rPr>
        <w:t>, такого пользователя встретит окно с возможностью управления логами в БД включая возможность их удаления.</w:t>
      </w:r>
    </w:p>
    <w:p w14:paraId="41459F9C" w14:textId="77777777" w:rsidR="00E3461F" w:rsidRDefault="00E3461F" w:rsidP="00E3461F">
      <w:pPr>
        <w:keepNext/>
        <w:spacing w:line="360" w:lineRule="auto"/>
        <w:ind w:firstLine="708"/>
        <w:jc w:val="center"/>
      </w:pPr>
      <w:r w:rsidRPr="00E346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48CC7" wp14:editId="1A3AE63C">
            <wp:extent cx="4542678" cy="2600325"/>
            <wp:effectExtent l="0" t="0" r="0" b="0"/>
            <wp:docPr id="1104729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95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6425" cy="26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1A26" w14:textId="7D30659E" w:rsidR="00E3461F" w:rsidRPr="00E3461F" w:rsidRDefault="00E3461F" w:rsidP="00E3461F">
      <w:pPr>
        <w:pStyle w:val="af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3461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E346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Инструкция для администратора БД</w:t>
      </w:r>
    </w:p>
    <w:sectPr w:rsidR="00E3461F" w:rsidRPr="00E3461F" w:rsidSect="004D51EA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EBB1" w14:textId="77777777" w:rsidR="004D51EA" w:rsidRDefault="004D51EA">
      <w:pPr>
        <w:spacing w:after="0" w:line="240" w:lineRule="auto"/>
      </w:pPr>
      <w:r>
        <w:separator/>
      </w:r>
    </w:p>
  </w:endnote>
  <w:endnote w:type="continuationSeparator" w:id="0">
    <w:p w14:paraId="65517AB6" w14:textId="77777777" w:rsidR="004D51EA" w:rsidRDefault="004D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2C97" w14:textId="77777777" w:rsidR="00F210B6" w:rsidRDefault="00F210B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C0BF" w14:textId="77777777" w:rsidR="00F210B6" w:rsidRDefault="00F210B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4E49" w14:textId="77777777" w:rsidR="00F210B6" w:rsidRDefault="00F210B6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AADC" w14:textId="77777777" w:rsidR="00F210B6" w:rsidRDefault="00000000">
    <w:pPr>
      <w:pStyle w:val="ac"/>
    </w:pPr>
    <w:r>
      <w:rPr>
        <w:noProof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5A3257" wp14:editId="4F4A37B4">
              <wp:simplePos x="0" y="0"/>
              <wp:positionH relativeFrom="page">
                <wp:posOffset>238125</wp:posOffset>
              </wp:positionH>
              <wp:positionV relativeFrom="paragraph">
                <wp:posOffset>-9890760</wp:posOffset>
              </wp:positionV>
              <wp:extent cx="7086600" cy="10316845"/>
              <wp:effectExtent l="0" t="0" r="0" b="8255"/>
              <wp:wrapNone/>
              <wp:docPr id="28" name=" 25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316845"/>
                        <a:chOff x="1213" y="382"/>
                        <a:chExt cx="10403" cy="16097"/>
                      </a:xfrm>
                    </wpg:grpSpPr>
                    <wps:wsp>
                      <wps:cNvPr id="29" name=" 2517"/>
                      <wps:cNvSpPr>
                        <a:spLocks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828F5" w14:textId="77777777" w:rsidR="00F210B6" w:rsidRPr="005977E7" w:rsidRDefault="00F210B6" w:rsidP="00132553">
                            <w:pPr>
                              <w:pStyle w:val="ae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" name=" 2518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31" name=" 2519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32" name=" 2520"/>
                          <wps:cNvSpPr>
                            <a:spLocks/>
                          </wps:cNvSpPr>
                          <wps:spPr bwMode="auto"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 2521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34" name=" 2522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 2523"/>
                            <wps:cNvCnPr>
                              <a:cxnSpLocks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 2524"/>
                            <wps:cNvCnPr>
                              <a:cxnSpLocks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 2525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 2526"/>
                            <wps:cNvCnPr>
                              <a:cxnSpLocks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 2527"/>
                            <wps:cNvCnPr>
                              <a:cxnSpLocks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 2528"/>
                            <wps:cNvCnPr>
                              <a:cxnSpLocks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 2529"/>
                            <wps:cNvCnPr>
                              <a:cxnSpLocks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2" name=" 2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43" name=" 25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44" name=" 253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 2533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" name=" 2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202020" w14:textId="77777777" w:rsidR="00F210B6" w:rsidRPr="00DE13AD" w:rsidRDefault="00F210B6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7" name=" 25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B01E463" w14:textId="77777777" w:rsidR="00F210B6" w:rsidRPr="0039178F" w:rsidRDefault="00000000" w:rsidP="00132553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8" name=" 2536"/>
                        <wps:cNvSpPr>
                          <a:spLocks/>
                        </wps:cNvSpPr>
                        <wps:spPr bwMode="auto"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DC940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 2537"/>
                        <wps:cNvSpPr>
                          <a:spLocks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172A3F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 2538"/>
                        <wps:cNvSpPr>
                          <a:spLocks/>
                        </wps:cNvSpPr>
                        <wps:spPr bwMode="auto"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12FD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 2539"/>
                        <wps:cNvSpPr>
                          <a:spLocks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EEFDB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 2540"/>
                        <wps:cNvSpPr>
                          <a:spLocks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DB2C8E" w14:textId="77777777" w:rsidR="00F210B6" w:rsidRPr="000C737E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 2541"/>
                      <wps:cNvSpPr>
                        <a:spLocks/>
                      </wps:cNvSpPr>
                      <wps:spPr bwMode="auto">
                        <a:xfrm>
                          <a:off x="11044" y="1608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AA5F67" w14:textId="77777777" w:rsidR="00F210B6" w:rsidRPr="00480B16" w:rsidRDefault="00000000" w:rsidP="00132553">
                            <w:pPr>
                              <w:pStyle w:val="ae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Pr="002D484F">
                              <w:rPr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A3257" id=" 2516" o:spid="_x0000_s1026" style="position:absolute;margin-left:18.75pt;margin-top:-778.8pt;width:558pt;height:812.35pt;z-index:251659264;mso-position-horizontal-relative:page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">
              <v:rect id=" 2517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1W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iZzeH1JP0Cu/gAAAP//AwBQSwECLQAUAAYACAAAACEA2+H2y+4AAACFAQAAEwAAAAAAAAAAAAAA&#10;AAAAAAAAW0NvbnRlbnRfVHlwZXNdLnhtbFBLAQItABQABgAIAAAAIQBa9CxbvwAAABUBAAALAAAA&#10;AAAAAAAAAAAAAB8BAABfcmVscy8ucmVsc1BLAQItABQABgAIAAAAIQBgDX1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B7828F5" w14:textId="77777777" w:rsidR="00F210B6" w:rsidRPr="005977E7" w:rsidRDefault="00F210B6" w:rsidP="00132553">
                      <w:pPr>
                        <w:pStyle w:val="ae"/>
                        <w:jc w:val="center"/>
                        <w:rPr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group id=" 2518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group id=" 2519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 2520" o:spid="_x0000_s1030" style="position:absolute;left:1158;top:-1746;width:10371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" filled="f" strokeweight="2pt">
                    <v:path arrowok="t"/>
                  </v:rect>
                  <v:group id=" 2521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 2522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>
                      <o:lock v:ext="edit" shapetype="f"/>
                    </v:line>
                    <v:line id=" 2523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>
                      <o:lock v:ext="edit" shapetype="f"/>
                    </v:line>
                    <v:line id=" 2524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>
                      <o:lock v:ext="edit" shapetype="f"/>
                    </v:line>
                    <v:line id=" 2525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>
                      <o:lock v:ext="edit" shapetype="f"/>
                    </v:line>
                    <v:line id=" 2526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>
                      <o:lock v:ext="edit" shapetype="f"/>
                    </v:line>
                    <v:line id=" 2527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>
                      <o:lock v:ext="edit" shapetype="f"/>
                    </v:line>
                    <v:line id=" 2528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>
                      <o:lock v:ext="edit" shapetype="f"/>
                    </v:line>
                    <v:line id=" 2529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>
                      <o:lock v:ext="edit" shapetype="f"/>
                    </v:line>
                    <v:group id=" 2530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 2531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 2532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>
                          <o:lock v:ext="edit" shapetype="f"/>
                        </v:line>
                        <v:line id=" 2533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          <o:lock v:ext="edit" shapetype="f"/>
                        </v:line>
                      </v:group>
                      <v:rect id=" 2534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        <v:path arrowok="t"/>
                        <v:textbox inset="1pt,1pt,1pt,1pt">
                          <w:txbxContent>
                            <w:p w14:paraId="37202020" w14:textId="77777777" w:rsidR="00F210B6" w:rsidRPr="00DE13AD" w:rsidRDefault="00F210B6" w:rsidP="0013255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 2535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        <v:path arrowok="t"/>
                        <v:textbox inset="1pt,1pt,1pt,1pt">
                          <w:txbxContent>
                            <w:p w14:paraId="6B01E463" w14:textId="77777777" w:rsidR="00F210B6" w:rsidRPr="0039178F" w:rsidRDefault="00000000" w:rsidP="00132553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 2536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B6DC940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 2537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j2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C90pj2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1172A3F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538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e2vwAAANsAAAAPAAAAZHJzL2Rvd25yZXYueG1sRE9Ni8Iw&#10;EL0v+B/CCN7W1AVl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CpMae2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EB712FD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докум.</w:t>
                        </w:r>
                      </w:p>
                    </w:txbxContent>
                  </v:textbox>
                </v:rect>
                <v:rect id=" 2539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twwAAANsAAAAPAAAAZHJzL2Rvd25yZXYueG1sRI9BawIx&#10;FITvBf9DeIK3mt2C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xn0CL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7A9EEFDB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 2540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xawwAAANsAAAAPAAAAZHJzL2Rvd25yZXYueG1sRI9BawIx&#10;FITvBf9DeIK3mlVQ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Nq+cWs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34DB2C8E" w14:textId="77777777" w:rsidR="00F210B6" w:rsidRPr="000C737E" w:rsidRDefault="00000000" w:rsidP="00132553">
                        <w:pPr>
                          <w:pStyle w:val="ae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 2541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9AA5F67" w14:textId="77777777" w:rsidR="00F210B6" w:rsidRPr="00480B16" w:rsidRDefault="00000000" w:rsidP="00132553">
                      <w:pPr>
                        <w:pStyle w:val="ae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2D484F">
                        <w:rPr>
                          <w:sz w:val="20"/>
                          <w:lang w:val="ru-RU"/>
                        </w:rPr>
                        <w:fldChar w:fldCharType="begin"/>
                      </w:r>
                      <w:r w:rsidRPr="002D484F">
                        <w:rPr>
                          <w:sz w:val="20"/>
                          <w:lang w:val="ru-RU"/>
                        </w:rPr>
                        <w:instrText>PAGE   \* MERGEFORMAT</w:instrTex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separate"/>
                      </w:r>
                      <w:r w:rsidRPr="002D484F">
                        <w:rPr>
                          <w:sz w:val="20"/>
                          <w:lang w:val="ru-RU"/>
                        </w:rPr>
                        <w:t>1</w:t>
                      </w:r>
                      <w:r w:rsidRPr="002D484F">
                        <w:rPr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F29DB" w14:textId="77777777" w:rsidR="004D51EA" w:rsidRDefault="004D51EA">
      <w:pPr>
        <w:spacing w:after="0" w:line="240" w:lineRule="auto"/>
      </w:pPr>
      <w:r>
        <w:separator/>
      </w:r>
    </w:p>
  </w:footnote>
  <w:footnote w:type="continuationSeparator" w:id="0">
    <w:p w14:paraId="141B34C3" w14:textId="77777777" w:rsidR="004D51EA" w:rsidRDefault="004D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6217" w14:textId="77777777" w:rsidR="00F210B6" w:rsidRDefault="00F210B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86C3" w14:textId="77777777" w:rsidR="00F210B6" w:rsidRDefault="00F210B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1D1" w14:textId="77777777" w:rsidR="00F210B6" w:rsidRDefault="00F210B6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4F02" w14:textId="77777777" w:rsidR="00F210B6" w:rsidRDefault="00F210B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2B6"/>
    <w:multiLevelType w:val="hybridMultilevel"/>
    <w:tmpl w:val="48D6D0EE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0F210B69"/>
    <w:multiLevelType w:val="multilevel"/>
    <w:tmpl w:val="BD8A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7685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8D3147D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4" w15:restartNumberingAfterBreak="0">
    <w:nsid w:val="19B322D6"/>
    <w:multiLevelType w:val="hybridMultilevel"/>
    <w:tmpl w:val="48F44994"/>
    <w:numStyleLink w:val="a"/>
  </w:abstractNum>
  <w:abstractNum w:abstractNumId="5" w15:restartNumberingAfterBreak="0">
    <w:nsid w:val="1D310E62"/>
    <w:multiLevelType w:val="multilevel"/>
    <w:tmpl w:val="76E014F6"/>
    <w:lvl w:ilvl="0">
      <w:start w:val="1"/>
      <w:numFmt w:val="bullet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932"/>
        </w:tabs>
        <w:ind w:left="1932" w:hanging="360"/>
      </w:pPr>
    </w:lvl>
    <w:lvl w:ilvl="2" w:tentative="1">
      <w:start w:val="1"/>
      <w:numFmt w:val="decimal"/>
      <w:lvlText w:val="%3."/>
      <w:lvlJc w:val="left"/>
      <w:pPr>
        <w:tabs>
          <w:tab w:val="num" w:pos="2652"/>
        </w:tabs>
        <w:ind w:left="2652" w:hanging="360"/>
      </w:pPr>
    </w:lvl>
    <w:lvl w:ilvl="3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entative="1">
      <w:start w:val="1"/>
      <w:numFmt w:val="decimal"/>
      <w:lvlText w:val="%5."/>
      <w:lvlJc w:val="left"/>
      <w:pPr>
        <w:tabs>
          <w:tab w:val="num" w:pos="4092"/>
        </w:tabs>
        <w:ind w:left="4092" w:hanging="360"/>
      </w:pPr>
    </w:lvl>
    <w:lvl w:ilvl="5" w:tentative="1">
      <w:start w:val="1"/>
      <w:numFmt w:val="decimal"/>
      <w:lvlText w:val="%6."/>
      <w:lvlJc w:val="left"/>
      <w:pPr>
        <w:tabs>
          <w:tab w:val="num" w:pos="4812"/>
        </w:tabs>
        <w:ind w:left="4812" w:hanging="360"/>
      </w:pPr>
    </w:lvl>
    <w:lvl w:ilvl="6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entative="1">
      <w:start w:val="1"/>
      <w:numFmt w:val="decimal"/>
      <w:lvlText w:val="%8."/>
      <w:lvlJc w:val="left"/>
      <w:pPr>
        <w:tabs>
          <w:tab w:val="num" w:pos="6252"/>
        </w:tabs>
        <w:ind w:left="6252" w:hanging="360"/>
      </w:pPr>
    </w:lvl>
    <w:lvl w:ilvl="8" w:tentative="1">
      <w:start w:val="1"/>
      <w:numFmt w:val="decimal"/>
      <w:lvlText w:val="%9."/>
      <w:lvlJc w:val="left"/>
      <w:pPr>
        <w:tabs>
          <w:tab w:val="num" w:pos="6972"/>
        </w:tabs>
        <w:ind w:left="6972" w:hanging="360"/>
      </w:pPr>
    </w:lvl>
  </w:abstractNum>
  <w:abstractNum w:abstractNumId="6" w15:restartNumberingAfterBreak="0">
    <w:nsid w:val="1ED74F15"/>
    <w:multiLevelType w:val="hybridMultilevel"/>
    <w:tmpl w:val="22F4517E"/>
    <w:styleLink w:val="a0"/>
    <w:lvl w:ilvl="0" w:tplc="DB168AE4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BD969EBC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2AF205D8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B20E74D0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C5EC835E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3CA1642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3EFE1892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22D81C6A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62BC4C88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208F46F9"/>
    <w:multiLevelType w:val="hybridMultilevel"/>
    <w:tmpl w:val="E1CA8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459F7"/>
    <w:multiLevelType w:val="hybridMultilevel"/>
    <w:tmpl w:val="15F013F6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9" w15:restartNumberingAfterBreak="0">
    <w:nsid w:val="23953192"/>
    <w:multiLevelType w:val="hybridMultilevel"/>
    <w:tmpl w:val="E7C64E4C"/>
    <w:styleLink w:val="a1"/>
    <w:lvl w:ilvl="0" w:tplc="08AABCEE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89C2A74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2362C71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97B69CAA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9DFE92B6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36829BA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77C2062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DA5C994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733AEBA4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0" w15:restartNumberingAfterBreak="0">
    <w:nsid w:val="255F6A60"/>
    <w:multiLevelType w:val="hybridMultilevel"/>
    <w:tmpl w:val="6F2E94B2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077E9B"/>
    <w:multiLevelType w:val="hybridMultilevel"/>
    <w:tmpl w:val="48F44994"/>
    <w:numStyleLink w:val="a"/>
  </w:abstractNum>
  <w:abstractNum w:abstractNumId="12" w15:restartNumberingAfterBreak="0">
    <w:nsid w:val="31831DB2"/>
    <w:multiLevelType w:val="hybridMultilevel"/>
    <w:tmpl w:val="B378932E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38427A32"/>
    <w:multiLevelType w:val="hybridMultilevel"/>
    <w:tmpl w:val="E7C64E4C"/>
    <w:numStyleLink w:val="a1"/>
  </w:abstractNum>
  <w:abstractNum w:abstractNumId="14" w15:restartNumberingAfterBreak="0">
    <w:nsid w:val="39D855C5"/>
    <w:multiLevelType w:val="hybridMultilevel"/>
    <w:tmpl w:val="4CFCDAE8"/>
    <w:lvl w:ilvl="0" w:tplc="3B86F1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742479"/>
    <w:multiLevelType w:val="multilevel"/>
    <w:tmpl w:val="CB6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73857"/>
    <w:multiLevelType w:val="multilevel"/>
    <w:tmpl w:val="2BC6945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71C360C"/>
    <w:multiLevelType w:val="multilevel"/>
    <w:tmpl w:val="E7C87B5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B717A20"/>
    <w:multiLevelType w:val="hybridMultilevel"/>
    <w:tmpl w:val="07E65238"/>
    <w:lvl w:ilvl="0" w:tplc="0419000F">
      <w:start w:val="1"/>
      <w:numFmt w:val="decimal"/>
      <w:lvlText w:val="%1."/>
      <w:lvlJc w:val="left"/>
      <w:pPr>
        <w:ind w:left="305" w:hanging="30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FFFFFFF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FFFFFFFF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FFFFFFFF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FFFFFFFF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FFFFFFFF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FFFFFFFF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FFFFFFFF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FFFFFFF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9" w15:restartNumberingAfterBreak="0">
    <w:nsid w:val="4D115356"/>
    <w:multiLevelType w:val="multilevel"/>
    <w:tmpl w:val="B0A4F4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5005119D"/>
    <w:multiLevelType w:val="hybridMultilevel"/>
    <w:tmpl w:val="E0C6BE20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55D3472D"/>
    <w:multiLevelType w:val="hybridMultilevel"/>
    <w:tmpl w:val="CB8A02CC"/>
    <w:lvl w:ilvl="0" w:tplc="3B86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46AA6"/>
    <w:multiLevelType w:val="hybridMultilevel"/>
    <w:tmpl w:val="48F44994"/>
    <w:styleLink w:val="a"/>
    <w:lvl w:ilvl="0" w:tplc="2A2E6FB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FE5C7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409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CB4D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F0447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94874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B42D8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9C419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0CD5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7B1774F"/>
    <w:multiLevelType w:val="hybridMultilevel"/>
    <w:tmpl w:val="7E585BD2"/>
    <w:lvl w:ilvl="0" w:tplc="E0E09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345852"/>
    <w:multiLevelType w:val="multilevel"/>
    <w:tmpl w:val="F126D7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5" w15:restartNumberingAfterBreak="0">
    <w:nsid w:val="5BEF1E8A"/>
    <w:multiLevelType w:val="hybridMultilevel"/>
    <w:tmpl w:val="E7C64E4C"/>
    <w:numStyleLink w:val="a1"/>
  </w:abstractNum>
  <w:abstractNum w:abstractNumId="26" w15:restartNumberingAfterBreak="0">
    <w:nsid w:val="644A327A"/>
    <w:multiLevelType w:val="hybridMultilevel"/>
    <w:tmpl w:val="4950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F6E88"/>
    <w:multiLevelType w:val="multilevel"/>
    <w:tmpl w:val="CD921554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E713408"/>
    <w:multiLevelType w:val="hybridMultilevel"/>
    <w:tmpl w:val="22F4517E"/>
    <w:numStyleLink w:val="a0"/>
  </w:abstractNum>
  <w:abstractNum w:abstractNumId="29" w15:restartNumberingAfterBreak="0">
    <w:nsid w:val="713F4A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3542236"/>
    <w:multiLevelType w:val="hybridMultilevel"/>
    <w:tmpl w:val="48F44994"/>
    <w:numStyleLink w:val="a"/>
  </w:abstractNum>
  <w:abstractNum w:abstractNumId="31" w15:restartNumberingAfterBreak="0">
    <w:nsid w:val="75D4154B"/>
    <w:multiLevelType w:val="hybridMultilevel"/>
    <w:tmpl w:val="73A8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A331B"/>
    <w:multiLevelType w:val="hybridMultilevel"/>
    <w:tmpl w:val="61929508"/>
    <w:lvl w:ilvl="0" w:tplc="0419000F">
      <w:start w:val="1"/>
      <w:numFmt w:val="decimal"/>
      <w:lvlText w:val="%1."/>
      <w:lvlJc w:val="left"/>
      <w:pPr>
        <w:ind w:left="658" w:hanging="4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7DC670AE"/>
    <w:multiLevelType w:val="hybridMultilevel"/>
    <w:tmpl w:val="B49696D2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2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4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51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60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70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79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572813476">
    <w:abstractNumId w:val="1"/>
  </w:num>
  <w:num w:numId="2" w16cid:durableId="1847623499">
    <w:abstractNumId w:val="10"/>
  </w:num>
  <w:num w:numId="3" w16cid:durableId="1426345291">
    <w:abstractNumId w:val="15"/>
  </w:num>
  <w:num w:numId="4" w16cid:durableId="1861356642">
    <w:abstractNumId w:val="14"/>
  </w:num>
  <w:num w:numId="5" w16cid:durableId="208491073">
    <w:abstractNumId w:val="31"/>
  </w:num>
  <w:num w:numId="6" w16cid:durableId="1987468151">
    <w:abstractNumId w:val="21"/>
  </w:num>
  <w:num w:numId="7" w16cid:durableId="1140197549">
    <w:abstractNumId w:val="23"/>
  </w:num>
  <w:num w:numId="8" w16cid:durableId="861167186">
    <w:abstractNumId w:val="2"/>
  </w:num>
  <w:num w:numId="9" w16cid:durableId="1306424215">
    <w:abstractNumId w:val="19"/>
  </w:num>
  <w:num w:numId="10" w16cid:durableId="1185243537">
    <w:abstractNumId w:val="3"/>
  </w:num>
  <w:num w:numId="11" w16cid:durableId="831717589">
    <w:abstractNumId w:val="16"/>
  </w:num>
  <w:num w:numId="12" w16cid:durableId="907422064">
    <w:abstractNumId w:val="27"/>
  </w:num>
  <w:num w:numId="13" w16cid:durableId="538131131">
    <w:abstractNumId w:val="5"/>
  </w:num>
  <w:num w:numId="14" w16cid:durableId="65425583">
    <w:abstractNumId w:val="7"/>
  </w:num>
  <w:num w:numId="15" w16cid:durableId="312611059">
    <w:abstractNumId w:val="9"/>
  </w:num>
  <w:num w:numId="16" w16cid:durableId="2049642660">
    <w:abstractNumId w:val="13"/>
  </w:num>
  <w:num w:numId="17" w16cid:durableId="1591815715">
    <w:abstractNumId w:val="0"/>
  </w:num>
  <w:num w:numId="18" w16cid:durableId="304044280">
    <w:abstractNumId w:val="24"/>
  </w:num>
  <w:num w:numId="19" w16cid:durableId="2088457982">
    <w:abstractNumId w:val="22"/>
  </w:num>
  <w:num w:numId="20" w16cid:durableId="1451318052">
    <w:abstractNumId w:val="11"/>
  </w:num>
  <w:num w:numId="21" w16cid:durableId="929512229">
    <w:abstractNumId w:val="4"/>
  </w:num>
  <w:num w:numId="22" w16cid:durableId="382483764">
    <w:abstractNumId w:val="25"/>
  </w:num>
  <w:num w:numId="23" w16cid:durableId="484971588">
    <w:abstractNumId w:val="30"/>
  </w:num>
  <w:num w:numId="24" w16cid:durableId="1927226606">
    <w:abstractNumId w:val="18"/>
  </w:num>
  <w:num w:numId="25" w16cid:durableId="646518484">
    <w:abstractNumId w:val="8"/>
  </w:num>
  <w:num w:numId="26" w16cid:durableId="1352301776">
    <w:abstractNumId w:val="6"/>
  </w:num>
  <w:num w:numId="27" w16cid:durableId="1654063751">
    <w:abstractNumId w:val="28"/>
  </w:num>
  <w:num w:numId="28" w16cid:durableId="1892303071">
    <w:abstractNumId w:val="26"/>
  </w:num>
  <w:num w:numId="29" w16cid:durableId="1257246194">
    <w:abstractNumId w:val="32"/>
  </w:num>
  <w:num w:numId="30" w16cid:durableId="1830637389">
    <w:abstractNumId w:val="20"/>
  </w:num>
  <w:num w:numId="31" w16cid:durableId="291449854">
    <w:abstractNumId w:val="33"/>
  </w:num>
  <w:num w:numId="32" w16cid:durableId="2007510351">
    <w:abstractNumId w:val="12"/>
  </w:num>
  <w:num w:numId="33" w16cid:durableId="1634020530">
    <w:abstractNumId w:val="29"/>
  </w:num>
  <w:num w:numId="34" w16cid:durableId="2508991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A0"/>
    <w:rsid w:val="00011442"/>
    <w:rsid w:val="000D7F6B"/>
    <w:rsid w:val="00145CA0"/>
    <w:rsid w:val="001C2241"/>
    <w:rsid w:val="001E63F8"/>
    <w:rsid w:val="00251692"/>
    <w:rsid w:val="002935FB"/>
    <w:rsid w:val="002B2073"/>
    <w:rsid w:val="003067BC"/>
    <w:rsid w:val="0035194B"/>
    <w:rsid w:val="003F2892"/>
    <w:rsid w:val="00441D78"/>
    <w:rsid w:val="004D0426"/>
    <w:rsid w:val="004D51EA"/>
    <w:rsid w:val="005523E9"/>
    <w:rsid w:val="00571901"/>
    <w:rsid w:val="00752DAE"/>
    <w:rsid w:val="0075575B"/>
    <w:rsid w:val="007742B9"/>
    <w:rsid w:val="007866E8"/>
    <w:rsid w:val="007F170B"/>
    <w:rsid w:val="0090074E"/>
    <w:rsid w:val="009403F8"/>
    <w:rsid w:val="009A1E8C"/>
    <w:rsid w:val="009B7B50"/>
    <w:rsid w:val="00A32082"/>
    <w:rsid w:val="00AA67A8"/>
    <w:rsid w:val="00AB15DB"/>
    <w:rsid w:val="00B90348"/>
    <w:rsid w:val="00B909A7"/>
    <w:rsid w:val="00C30448"/>
    <w:rsid w:val="00CD0C95"/>
    <w:rsid w:val="00DD6A0B"/>
    <w:rsid w:val="00E03711"/>
    <w:rsid w:val="00E3461F"/>
    <w:rsid w:val="00E50A40"/>
    <w:rsid w:val="00E52C5C"/>
    <w:rsid w:val="00F210B6"/>
    <w:rsid w:val="00F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1BA"/>
  <w15:chartTrackingRefBased/>
  <w15:docId w15:val="{9C66C72D-E0B8-4A7B-A9D3-621B505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074E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9007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0074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4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3"/>
    <w:link w:val="2"/>
    <w:uiPriority w:val="9"/>
    <w:rsid w:val="0090074E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a6">
    <w:name w:val="Normal (Web)"/>
    <w:basedOn w:val="a2"/>
    <w:uiPriority w:val="99"/>
    <w:unhideWhenUsed/>
    <w:rsid w:val="0090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3"/>
    <w:uiPriority w:val="22"/>
    <w:qFormat/>
    <w:rsid w:val="0090074E"/>
    <w:rPr>
      <w:b/>
      <w:bCs/>
    </w:rPr>
  </w:style>
  <w:style w:type="paragraph" w:styleId="a8">
    <w:name w:val="List Paragraph"/>
    <w:basedOn w:val="a2"/>
    <w:link w:val="a9"/>
    <w:uiPriority w:val="34"/>
    <w:qFormat/>
    <w:rsid w:val="0090074E"/>
    <w:pPr>
      <w:ind w:left="720"/>
      <w:contextualSpacing/>
    </w:pPr>
  </w:style>
  <w:style w:type="paragraph" w:styleId="aa">
    <w:name w:val="header"/>
    <w:basedOn w:val="a2"/>
    <w:link w:val="ab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90074E"/>
    <w:rPr>
      <w:kern w:val="0"/>
      <w14:ligatures w14:val="none"/>
    </w:rPr>
  </w:style>
  <w:style w:type="paragraph" w:styleId="ac">
    <w:name w:val="footer"/>
    <w:basedOn w:val="a2"/>
    <w:link w:val="ad"/>
    <w:uiPriority w:val="99"/>
    <w:unhideWhenUsed/>
    <w:rsid w:val="00900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0074E"/>
    <w:rPr>
      <w:kern w:val="0"/>
      <w14:ligatures w14:val="none"/>
    </w:rPr>
  </w:style>
  <w:style w:type="paragraph" w:customStyle="1" w:styleId="ae">
    <w:name w:val="Чертежный"/>
    <w:rsid w:val="0090074E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f">
    <w:name w:val="Table Grid"/>
    <w:basedOn w:val="a4"/>
    <w:uiPriority w:val="39"/>
    <w:rsid w:val="0090074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2"/>
    <w:uiPriority w:val="39"/>
    <w:unhideWhenUsed/>
    <w:qFormat/>
    <w:rsid w:val="0090074E"/>
    <w:pPr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0074E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90074E"/>
    <w:pPr>
      <w:spacing w:after="100"/>
      <w:ind w:left="220"/>
    </w:pPr>
  </w:style>
  <w:style w:type="character" w:styleId="af1">
    <w:name w:val="Hyperlink"/>
    <w:basedOn w:val="a3"/>
    <w:uiPriority w:val="99"/>
    <w:unhideWhenUsed/>
    <w:rsid w:val="0090074E"/>
    <w:rPr>
      <w:color w:val="0563C1" w:themeColor="hyperlink"/>
      <w:u w:val="single"/>
    </w:rPr>
  </w:style>
  <w:style w:type="character" w:customStyle="1" w:styleId="a9">
    <w:name w:val="Абзац списка Знак"/>
    <w:basedOn w:val="a3"/>
    <w:link w:val="a8"/>
    <w:uiPriority w:val="34"/>
    <w:rsid w:val="0090074E"/>
    <w:rPr>
      <w:kern w:val="0"/>
      <w14:ligatures w14:val="none"/>
    </w:rPr>
  </w:style>
  <w:style w:type="paragraph" w:styleId="af2">
    <w:name w:val="Body Text"/>
    <w:link w:val="af3"/>
    <w:rsid w:val="009007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3">
    <w:name w:val="Основной текст Знак"/>
    <w:basedOn w:val="a3"/>
    <w:link w:val="af2"/>
    <w:rsid w:val="0090074E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1">
    <w:name w:val="Тире"/>
    <w:rsid w:val="0090074E"/>
    <w:pPr>
      <w:numPr>
        <w:numId w:val="15"/>
      </w:numPr>
    </w:pPr>
  </w:style>
  <w:style w:type="numbering" w:customStyle="1" w:styleId="a">
    <w:name w:val="С числами"/>
    <w:rsid w:val="00571901"/>
    <w:pPr>
      <w:numPr>
        <w:numId w:val="19"/>
      </w:numPr>
    </w:pPr>
  </w:style>
  <w:style w:type="paragraph" w:styleId="af4">
    <w:name w:val="caption"/>
    <w:basedOn w:val="a2"/>
    <w:next w:val="a2"/>
    <w:uiPriority w:val="35"/>
    <w:unhideWhenUsed/>
    <w:qFormat/>
    <w:rsid w:val="00E5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Стиль таблицы 2"/>
    <w:rsid w:val="00E52C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0">
    <w:name w:val="Пункт"/>
    <w:rsid w:val="00E52C5C"/>
    <w:pPr>
      <w:numPr>
        <w:numId w:val="26"/>
      </w:numPr>
    </w:pPr>
  </w:style>
  <w:style w:type="paragraph" w:customStyle="1" w:styleId="af5">
    <w:name w:val="По умолчанию"/>
    <w:rsid w:val="00E50A4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30">
    <w:name w:val="Заголовок 3 Знак"/>
    <w:basedOn w:val="a3"/>
    <w:link w:val="3"/>
    <w:uiPriority w:val="9"/>
    <w:semiHidden/>
    <w:rsid w:val="00441D7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2"/>
    <w:next w:val="a2"/>
    <w:autoRedefine/>
    <w:uiPriority w:val="39"/>
    <w:unhideWhenUsed/>
    <w:rsid w:val="00552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A310A-D51A-4721-8AEC-CC763316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22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13</cp:revision>
  <dcterms:created xsi:type="dcterms:W3CDTF">2024-04-23T15:11:00Z</dcterms:created>
  <dcterms:modified xsi:type="dcterms:W3CDTF">2024-04-28T13:35:00Z</dcterms:modified>
</cp:coreProperties>
</file>