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heading=h.gjdgxs" w:id="0"/>
      <w:bookmarkEnd w:id="0"/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https://github.com/Fabolo12/modulePreparation.git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/>
      </w:pPr>
      <w:bookmarkStart w:colFirst="0" w:colLast="0" w:name="_heading=h.ychugqwwj19u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center"/>
        <w:rPr/>
      </w:pPr>
      <w:bookmarkStart w:colFirst="0" w:colLast="0" w:name="_heading=h.m8vmwge2kgql" w:id="2"/>
      <w:bookmarkEnd w:id="2"/>
      <w:r w:rsidDel="00000000" w:rsidR="00000000" w:rsidRPr="00000000">
        <w:rPr>
          <w:rtl w:val="0"/>
        </w:rPr>
        <w:t xml:space="preserve">Реализовать консольную игру “Тамагочи”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jc w:val="center"/>
        <w:rPr/>
      </w:pPr>
      <w:bookmarkStart w:colFirst="0" w:colLast="0" w:name="_heading=h.30j0zll" w:id="3"/>
      <w:bookmarkEnd w:id="3"/>
      <w:r w:rsidDel="00000000" w:rsidR="00000000" w:rsidRPr="00000000">
        <w:rPr>
          <w:rtl w:val="0"/>
        </w:rPr>
        <w:t xml:space="preserve">Регистрация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Пользователю предлагается на выбор одно из существ: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Олень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Лев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Собака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После выбора существа пользователь должен ввести имя, минимум 3 символа, максимум 20.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jc w:val="center"/>
        <w:rPr/>
      </w:pPr>
      <w:bookmarkStart w:colFirst="0" w:colLast="0" w:name="_heading=h.1fob9te" w:id="4"/>
      <w:bookmarkEnd w:id="4"/>
      <w:r w:rsidDel="00000000" w:rsidR="00000000" w:rsidRPr="00000000">
        <w:rPr>
          <w:rtl w:val="0"/>
        </w:rPr>
        <w:t xml:space="preserve">Возможности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У существа есть следующие характеристики: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Имя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Тип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Возраст (начинается с 1 года)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Сытость (начинается с 100)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Если голод падает ниже 50 то отрицательные эффекты работают *1,5 сильнее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Деньги (начинает с 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Чистота (начинается с 100)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Если чистота падает ниже 50 то шанс заболеть увеличивается в 3 раза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Счастье (начинается с 50)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Если счастье падает ниже 20 - существо не может работать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Если ниже 10 - отрицательные эффекты работают *1,2 сильнее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Взаимодействия: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Кормежка: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Одно действие кормление увеличивает сытость на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 уменьшает чистоту на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Игры: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Каждая игра отнимает 3 единицы сытости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Увеличивает радость на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Каждая 5 игра увеличивает возраст на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Дает случайное количество денег от 1 до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Магазин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Можно купить подарки существу за 100, 150, 200 монет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Каждый подарок увеличивает счастье на 20, 25, 30 соответственно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У подарка генерируется случайное название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Все купленные подарки сохраняются в коллекции у существа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Работа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Можно работать с 5 лет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Дает случайное количество денег от 5 до 20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Отнимает 4 единицы сытости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Отнимает 2 единицы счастья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Каждая 6 работа увеличивает возраст на 1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Лечение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 результате игры или работы существо может заболеть с шансом 10%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Если существо заболело то все отрицательные эффекты работают в два раза сильнее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Для лечение существа необходимо потратить 50 монет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Лечение опускает показатель счастья до 10, сытости до 70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Но увеличивает чистоту до 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Каждое изменение состояния существа должно отображаться в консоли. У игрока должна быть возможность посмотреть текущее состояние существа.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Fabolo12/modulePreparation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VN2/lUVZk7y9lMfAKkCj+IL2fg==">AMUW2mXAzfWy/iKg3aJ5oLUdUGfXiYUmzmzX8l3fM336lsJZi3a8UG1YXc576kttWZljV67d9V66KJKhavLUJdQCUa2lDiCsR+LzPgKwYPwYM6orCpKHAYgAZKB0YMjGCtX+MiOEz0sIYaR57algRzoeBjYksrDwEGHHT+boEN8S56ff7lhJRyTUW7+tTkUy13pos6ED+OBV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