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15A1E" w14:textId="77777777" w:rsidR="00467EE4" w:rsidRPr="00467EE4" w:rsidRDefault="00467EE4" w:rsidP="00467EE4">
      <w:pPr>
        <w:jc w:val="center"/>
        <w:rPr>
          <w:rFonts w:ascii="Times New Roman" w:eastAsia="Times New Roman" w:hAnsi="Times New Roman" w:cs="Times New Roman"/>
          <w:noProof/>
          <w:color w:val="000000"/>
          <w:sz w:val="18"/>
          <w:szCs w:val="18"/>
          <w:bdr w:val="none" w:sz="0" w:space="0" w:color="auto" w:frame="1"/>
        </w:rPr>
      </w:pPr>
    </w:p>
    <w:p w14:paraId="6D8B1693" w14:textId="77777777" w:rsidR="00467EE4" w:rsidRPr="00467EE4" w:rsidRDefault="00467EE4" w:rsidP="00467EE4">
      <w:pPr>
        <w:jc w:val="center"/>
        <w:rPr>
          <w:rFonts w:ascii="Times New Roman" w:eastAsia="Times New Roman" w:hAnsi="Times New Roman" w:cs="Times New Roman"/>
          <w:noProof/>
          <w:color w:val="000000"/>
          <w:sz w:val="18"/>
          <w:szCs w:val="18"/>
          <w:bdr w:val="none" w:sz="0" w:space="0" w:color="auto" w:frame="1"/>
        </w:rPr>
      </w:pPr>
    </w:p>
    <w:p w14:paraId="0BEDF1FA" w14:textId="77777777" w:rsidR="00467EE4" w:rsidRPr="00467EE4" w:rsidRDefault="00467EE4" w:rsidP="00467EE4">
      <w:pPr>
        <w:jc w:val="center"/>
        <w:rPr>
          <w:rFonts w:ascii="Times New Roman" w:eastAsia="Times New Roman" w:hAnsi="Times New Roman" w:cs="Times New Roman"/>
          <w:noProof/>
          <w:color w:val="000000"/>
          <w:sz w:val="18"/>
          <w:szCs w:val="18"/>
          <w:bdr w:val="none" w:sz="0" w:space="0" w:color="auto" w:frame="1"/>
        </w:rPr>
      </w:pPr>
    </w:p>
    <w:p w14:paraId="4268BEF0" w14:textId="77777777" w:rsidR="00467EE4" w:rsidRPr="00467EE4" w:rsidRDefault="00467EE4" w:rsidP="00467EE4">
      <w:pPr>
        <w:jc w:val="center"/>
        <w:rPr>
          <w:rFonts w:ascii="Times New Roman" w:eastAsia="Times New Roman" w:hAnsi="Times New Roman" w:cs="Times New Roman"/>
          <w:noProof/>
          <w:color w:val="000000"/>
          <w:sz w:val="18"/>
          <w:szCs w:val="18"/>
          <w:bdr w:val="none" w:sz="0" w:space="0" w:color="auto" w:frame="1"/>
        </w:rPr>
      </w:pPr>
    </w:p>
    <w:p w14:paraId="4771E317" w14:textId="77777777" w:rsidR="00467EE4" w:rsidRPr="00467EE4" w:rsidRDefault="00467EE4" w:rsidP="00467EE4">
      <w:pPr>
        <w:jc w:val="center"/>
        <w:rPr>
          <w:rFonts w:ascii="Times New Roman" w:eastAsia="Times New Roman" w:hAnsi="Times New Roman" w:cs="Times New Roman"/>
          <w:noProof/>
          <w:color w:val="000000"/>
          <w:sz w:val="18"/>
          <w:szCs w:val="18"/>
          <w:bdr w:val="none" w:sz="0" w:space="0" w:color="auto" w:frame="1"/>
        </w:rPr>
      </w:pPr>
    </w:p>
    <w:p w14:paraId="7721C464" w14:textId="77777777" w:rsidR="00467EE4" w:rsidRPr="00467EE4" w:rsidRDefault="00467EE4" w:rsidP="00467EE4">
      <w:pPr>
        <w:jc w:val="center"/>
        <w:rPr>
          <w:rFonts w:ascii="Times New Roman" w:eastAsia="Times New Roman" w:hAnsi="Times New Roman" w:cs="Times New Roman"/>
          <w:noProof/>
          <w:color w:val="000000"/>
          <w:sz w:val="18"/>
          <w:szCs w:val="18"/>
          <w:bdr w:val="none" w:sz="0" w:space="0" w:color="auto" w:frame="1"/>
        </w:rPr>
      </w:pPr>
    </w:p>
    <w:p w14:paraId="657824C4" w14:textId="77777777" w:rsidR="00467EE4" w:rsidRPr="00467EE4" w:rsidRDefault="00467EE4" w:rsidP="00467EE4">
      <w:pPr>
        <w:jc w:val="center"/>
        <w:rPr>
          <w:rFonts w:ascii="Times New Roman" w:eastAsia="Times New Roman" w:hAnsi="Times New Roman" w:cs="Times New Roman"/>
          <w:noProof/>
          <w:color w:val="000000"/>
          <w:sz w:val="18"/>
          <w:szCs w:val="18"/>
          <w:bdr w:val="none" w:sz="0" w:space="0" w:color="auto" w:frame="1"/>
        </w:rPr>
      </w:pPr>
    </w:p>
    <w:p w14:paraId="4D275788" w14:textId="77777777" w:rsidR="00467EE4" w:rsidRPr="00467EE4" w:rsidRDefault="00467EE4" w:rsidP="00467EE4">
      <w:pPr>
        <w:jc w:val="center"/>
        <w:rPr>
          <w:rFonts w:ascii="Times New Roman" w:eastAsia="Times New Roman" w:hAnsi="Times New Roman" w:cs="Times New Roman"/>
          <w:noProof/>
          <w:color w:val="000000"/>
          <w:sz w:val="18"/>
          <w:szCs w:val="18"/>
          <w:bdr w:val="none" w:sz="0" w:space="0" w:color="auto" w:frame="1"/>
        </w:rPr>
      </w:pPr>
    </w:p>
    <w:p w14:paraId="7955DE8F" w14:textId="77777777" w:rsidR="00467EE4" w:rsidRPr="00467EE4" w:rsidRDefault="00467EE4" w:rsidP="00467EE4">
      <w:pPr>
        <w:jc w:val="center"/>
        <w:rPr>
          <w:rFonts w:ascii="Times New Roman" w:eastAsia="Times New Roman" w:hAnsi="Times New Roman" w:cs="Times New Roman"/>
          <w:noProof/>
          <w:color w:val="000000"/>
          <w:sz w:val="18"/>
          <w:szCs w:val="18"/>
          <w:bdr w:val="none" w:sz="0" w:space="0" w:color="auto" w:frame="1"/>
        </w:rPr>
      </w:pPr>
    </w:p>
    <w:p w14:paraId="6E481233" w14:textId="77777777" w:rsidR="00467EE4" w:rsidRPr="00467EE4" w:rsidRDefault="00467EE4" w:rsidP="00467EE4">
      <w:pPr>
        <w:jc w:val="center"/>
        <w:rPr>
          <w:rFonts w:ascii="Times New Roman" w:eastAsia="Times New Roman" w:hAnsi="Times New Roman" w:cs="Times New Roman"/>
          <w:noProof/>
          <w:color w:val="000000"/>
          <w:sz w:val="18"/>
          <w:szCs w:val="18"/>
          <w:bdr w:val="none" w:sz="0" w:space="0" w:color="auto" w:frame="1"/>
        </w:rPr>
      </w:pPr>
    </w:p>
    <w:p w14:paraId="5DEF3147" w14:textId="77777777" w:rsidR="00467EE4" w:rsidRPr="00467EE4" w:rsidRDefault="00467EE4" w:rsidP="00467EE4">
      <w:pPr>
        <w:jc w:val="center"/>
        <w:rPr>
          <w:rFonts w:ascii="Times New Roman" w:eastAsia="Times New Roman" w:hAnsi="Times New Roman" w:cs="Times New Roman"/>
          <w:noProof/>
          <w:color w:val="000000"/>
          <w:sz w:val="18"/>
          <w:szCs w:val="18"/>
          <w:bdr w:val="none" w:sz="0" w:space="0" w:color="auto" w:frame="1"/>
        </w:rPr>
      </w:pPr>
    </w:p>
    <w:p w14:paraId="3C424949" w14:textId="77777777" w:rsidR="00467EE4" w:rsidRPr="00467EE4" w:rsidRDefault="00467EE4" w:rsidP="00467EE4">
      <w:pPr>
        <w:jc w:val="center"/>
        <w:rPr>
          <w:rFonts w:ascii="Times New Roman" w:eastAsia="Times New Roman" w:hAnsi="Times New Roman" w:cs="Times New Roman"/>
          <w:noProof/>
          <w:color w:val="000000"/>
          <w:sz w:val="18"/>
          <w:szCs w:val="18"/>
          <w:bdr w:val="none" w:sz="0" w:space="0" w:color="auto" w:frame="1"/>
        </w:rPr>
      </w:pPr>
    </w:p>
    <w:p w14:paraId="56023CDA" w14:textId="77777777" w:rsidR="00467EE4" w:rsidRPr="00467EE4" w:rsidRDefault="00467EE4" w:rsidP="00467EE4">
      <w:pPr>
        <w:jc w:val="center"/>
        <w:rPr>
          <w:rFonts w:ascii="Times New Roman" w:eastAsia="Times New Roman" w:hAnsi="Times New Roman" w:cs="Times New Roman"/>
          <w:noProof/>
          <w:color w:val="000000"/>
          <w:sz w:val="18"/>
          <w:szCs w:val="18"/>
          <w:bdr w:val="none" w:sz="0" w:space="0" w:color="auto" w:frame="1"/>
        </w:rPr>
      </w:pPr>
    </w:p>
    <w:p w14:paraId="2EE54E0A" w14:textId="77777777" w:rsidR="00467EE4" w:rsidRPr="00467EE4" w:rsidRDefault="00467EE4" w:rsidP="00467EE4">
      <w:pPr>
        <w:jc w:val="center"/>
        <w:rPr>
          <w:rFonts w:ascii="Times New Roman" w:eastAsia="Times New Roman" w:hAnsi="Times New Roman" w:cs="Times New Roman"/>
          <w:noProof/>
          <w:color w:val="000000"/>
          <w:sz w:val="18"/>
          <w:szCs w:val="18"/>
          <w:bdr w:val="none" w:sz="0" w:space="0" w:color="auto" w:frame="1"/>
        </w:rPr>
      </w:pPr>
    </w:p>
    <w:p w14:paraId="2DEF9D1E" w14:textId="77777777" w:rsidR="00467EE4" w:rsidRPr="00467EE4" w:rsidRDefault="00467EE4" w:rsidP="00467EE4">
      <w:pPr>
        <w:jc w:val="center"/>
        <w:rPr>
          <w:rFonts w:ascii="Calibri" w:eastAsia="Calibri" w:hAnsi="Calibri" w:cs="Calibri"/>
        </w:rPr>
      </w:pPr>
      <w:r w:rsidRPr="00467EE4">
        <w:rPr>
          <w:rFonts w:ascii="Times New Roman" w:eastAsia="Times New Roman" w:hAnsi="Times New Roman" w:cs="Times New Roman"/>
          <w:noProof/>
          <w:color w:val="000000"/>
          <w:sz w:val="18"/>
          <w:szCs w:val="18"/>
          <w:bdr w:val="none" w:sz="0" w:space="0" w:color="auto" w:frame="1"/>
        </w:rPr>
        <w:drawing>
          <wp:inline distT="0" distB="0" distL="0" distR="0" wp14:anchorId="0D9BE8A4" wp14:editId="313882B1">
            <wp:extent cx="3964987" cy="1270041"/>
            <wp:effectExtent l="0" t="0" r="0" b="6350"/>
            <wp:docPr id="5"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descr="Logotipo, nombre de la empresa&#10;&#10;El contenido generado por IA puede ser incorrecto."/>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0855" t="26368" r="15175" b="30580"/>
                    <a:stretch>
                      <a:fillRect/>
                    </a:stretch>
                  </pic:blipFill>
                  <pic:spPr bwMode="auto">
                    <a:xfrm>
                      <a:off x="0" y="0"/>
                      <a:ext cx="3966184" cy="1270424"/>
                    </a:xfrm>
                    <a:prstGeom prst="rect">
                      <a:avLst/>
                    </a:prstGeom>
                    <a:noFill/>
                    <a:ln>
                      <a:noFill/>
                    </a:ln>
                    <a:extLst>
                      <a:ext uri="{53640926-AAD7-44D8-BBD7-CCE9431645EC}">
                        <a14:shadowObscured xmlns:a14="http://schemas.microsoft.com/office/drawing/2010/main"/>
                      </a:ext>
                    </a:extLst>
                  </pic:spPr>
                </pic:pic>
              </a:graphicData>
            </a:graphic>
          </wp:inline>
        </w:drawing>
      </w:r>
    </w:p>
    <w:p w14:paraId="5C6B4650" w14:textId="77777777" w:rsidR="00467EE4" w:rsidRPr="00467EE4" w:rsidRDefault="00467EE4" w:rsidP="00467EE4">
      <w:pPr>
        <w:jc w:val="center"/>
        <w:rPr>
          <w:rFonts w:ascii="Calibri" w:eastAsia="Calibri" w:hAnsi="Calibri" w:cs="Calibri"/>
        </w:rPr>
      </w:pPr>
    </w:p>
    <w:p w14:paraId="1A7550AB" w14:textId="62A61963" w:rsidR="00467EE4" w:rsidRPr="00467EE4" w:rsidRDefault="00467EE4" w:rsidP="00467EE4">
      <w:pPr>
        <w:jc w:val="center"/>
        <w:rPr>
          <w:rFonts w:ascii="Calibri" w:eastAsia="Calibri" w:hAnsi="Calibri" w:cs="Calibri"/>
          <w:color w:val="000000"/>
          <w:sz w:val="32"/>
        </w:rPr>
      </w:pPr>
      <w:r w:rsidRPr="00467EE4">
        <w:rPr>
          <w:rFonts w:ascii="Calibri" w:eastAsia="Calibri" w:hAnsi="Calibri" w:cs="Calibri"/>
          <w:color w:val="000000"/>
          <w:sz w:val="32"/>
        </w:rPr>
        <w:t xml:space="preserve">Sistemas Embebidos — Trabajo Práctico </w:t>
      </w:r>
      <w:proofErr w:type="spellStart"/>
      <w:r w:rsidRPr="00467EE4">
        <w:rPr>
          <w:rFonts w:ascii="Calibri" w:eastAsia="Calibri" w:hAnsi="Calibri" w:cs="Calibri"/>
          <w:color w:val="000000"/>
          <w:sz w:val="32"/>
        </w:rPr>
        <w:t>N°</w:t>
      </w:r>
      <w:proofErr w:type="spellEnd"/>
      <w:r w:rsidRPr="00467EE4">
        <w:rPr>
          <w:rFonts w:ascii="Calibri" w:eastAsia="Calibri" w:hAnsi="Calibri" w:cs="Calibri"/>
          <w:color w:val="000000"/>
          <w:sz w:val="32"/>
        </w:rPr>
        <w:t xml:space="preserve"> </w:t>
      </w:r>
      <w:r w:rsidR="00106896">
        <w:rPr>
          <w:rFonts w:ascii="Calibri" w:eastAsia="Calibri" w:hAnsi="Calibri" w:cs="Calibri"/>
          <w:color w:val="000000"/>
          <w:sz w:val="32"/>
        </w:rPr>
        <w:t>3</w:t>
      </w:r>
    </w:p>
    <w:p w14:paraId="613970A2" w14:textId="319F9F0C" w:rsidR="00106896" w:rsidRPr="00106896" w:rsidRDefault="00106896" w:rsidP="00106896">
      <w:pPr>
        <w:rPr>
          <w:rFonts w:ascii="Calibri" w:eastAsia="Calibri" w:hAnsi="Calibri" w:cs="Calibri"/>
          <w:b/>
          <w:color w:val="000000"/>
          <w:sz w:val="48"/>
        </w:rPr>
      </w:pPr>
      <w:r w:rsidRPr="00106896">
        <w:rPr>
          <w:rFonts w:ascii="Calibri" w:eastAsia="Calibri" w:hAnsi="Calibri" w:cs="Calibri"/>
          <w:b/>
          <w:color w:val="000000"/>
          <w:sz w:val="48"/>
        </w:rPr>
        <w:t xml:space="preserve">Comunicación I2C y </w:t>
      </w:r>
      <w:proofErr w:type="spellStart"/>
      <w:r w:rsidR="0061457D">
        <w:rPr>
          <w:rFonts w:ascii="Calibri" w:eastAsia="Calibri" w:hAnsi="Calibri" w:cs="Calibri"/>
          <w:b/>
          <w:color w:val="000000"/>
          <w:sz w:val="48"/>
        </w:rPr>
        <w:t>D</w:t>
      </w:r>
      <w:r w:rsidRPr="00106896">
        <w:rPr>
          <w:rFonts w:ascii="Calibri" w:eastAsia="Calibri" w:hAnsi="Calibri" w:cs="Calibri"/>
          <w:b/>
          <w:color w:val="000000"/>
          <w:sz w:val="48"/>
        </w:rPr>
        <w:t>isplay</w:t>
      </w:r>
      <w:proofErr w:type="spellEnd"/>
      <w:r w:rsidRPr="00106896">
        <w:rPr>
          <w:rFonts w:ascii="Calibri" w:eastAsia="Calibri" w:hAnsi="Calibri" w:cs="Calibri"/>
          <w:b/>
          <w:color w:val="000000"/>
          <w:sz w:val="48"/>
        </w:rPr>
        <w:t xml:space="preserve"> LCD en STM32F103</w:t>
      </w:r>
    </w:p>
    <w:p w14:paraId="1C7E3BF3" w14:textId="77777777" w:rsidR="00467EE4" w:rsidRPr="00467EE4" w:rsidRDefault="00467EE4" w:rsidP="00467EE4">
      <w:pPr>
        <w:rPr>
          <w:rFonts w:ascii="Calibri" w:eastAsia="Calibri" w:hAnsi="Calibri" w:cs="Calibri"/>
        </w:rPr>
      </w:pPr>
    </w:p>
    <w:p w14:paraId="31CE9539" w14:textId="77777777" w:rsidR="00467EE4" w:rsidRPr="00467EE4" w:rsidRDefault="00467EE4" w:rsidP="00467EE4">
      <w:pPr>
        <w:rPr>
          <w:rFonts w:ascii="Calibri" w:eastAsia="Calibri" w:hAnsi="Calibri" w:cs="Calibri"/>
        </w:rPr>
      </w:pPr>
    </w:p>
    <w:p w14:paraId="5D3F6B2B" w14:textId="77777777" w:rsidR="00467EE4" w:rsidRPr="00467EE4" w:rsidRDefault="00467EE4" w:rsidP="00467EE4">
      <w:pPr>
        <w:spacing w:after="80"/>
        <w:jc w:val="center"/>
        <w:rPr>
          <w:rFonts w:ascii="Calibri" w:eastAsia="Calibri" w:hAnsi="Calibri" w:cs="Calibri"/>
          <w:color w:val="000000"/>
          <w:sz w:val="26"/>
        </w:rPr>
      </w:pPr>
      <w:r w:rsidRPr="00467EE4">
        <w:rPr>
          <w:rFonts w:ascii="Calibri" w:eastAsia="Calibri" w:hAnsi="Calibri" w:cs="Calibri"/>
          <w:b/>
          <w:color w:val="000000"/>
          <w:sz w:val="26"/>
        </w:rPr>
        <w:t>Integrantes:</w:t>
      </w:r>
    </w:p>
    <w:p w14:paraId="64FF4B0D" w14:textId="26EC82CF" w:rsidR="00467EE4" w:rsidRPr="00467EE4" w:rsidRDefault="00467EE4" w:rsidP="00467EE4">
      <w:pPr>
        <w:spacing w:after="80"/>
        <w:jc w:val="center"/>
        <w:rPr>
          <w:rFonts w:ascii="Calibri" w:eastAsia="Calibri" w:hAnsi="Calibri" w:cs="Calibri"/>
          <w:sz w:val="26"/>
        </w:rPr>
      </w:pPr>
      <w:r w:rsidRPr="00467EE4">
        <w:rPr>
          <w:rFonts w:ascii="Calibri" w:eastAsia="Calibri" w:hAnsi="Calibri" w:cs="Calibri"/>
          <w:sz w:val="26"/>
        </w:rPr>
        <w:t>M</w:t>
      </w:r>
      <w:r w:rsidR="005526F0">
        <w:rPr>
          <w:rFonts w:ascii="Calibri" w:eastAsia="Calibri" w:hAnsi="Calibri" w:cs="Calibri"/>
          <w:sz w:val="26"/>
        </w:rPr>
        <w:t>á</w:t>
      </w:r>
      <w:r w:rsidRPr="00467EE4">
        <w:rPr>
          <w:rFonts w:ascii="Calibri" w:eastAsia="Calibri" w:hAnsi="Calibri" w:cs="Calibri"/>
          <w:sz w:val="26"/>
        </w:rPr>
        <w:t>ximo Mariani — LU 1151848</w:t>
      </w:r>
    </w:p>
    <w:p w14:paraId="30EF2A49" w14:textId="77777777" w:rsidR="00467EE4" w:rsidRPr="00467EE4" w:rsidRDefault="00467EE4" w:rsidP="00467EE4">
      <w:pPr>
        <w:spacing w:after="280"/>
        <w:jc w:val="center"/>
        <w:rPr>
          <w:rFonts w:ascii="Calibri" w:eastAsia="Calibri" w:hAnsi="Calibri" w:cs="Calibri"/>
          <w:sz w:val="26"/>
        </w:rPr>
      </w:pPr>
      <w:r w:rsidRPr="00467EE4">
        <w:rPr>
          <w:rFonts w:ascii="Calibri" w:eastAsia="Calibri" w:hAnsi="Calibri" w:cs="Calibri"/>
          <w:sz w:val="26"/>
        </w:rPr>
        <w:t>Santiago Bolanca — LU 1176307</w:t>
      </w:r>
    </w:p>
    <w:p w14:paraId="6235EFF5" w14:textId="77777777" w:rsidR="00467EE4" w:rsidRPr="00467EE4" w:rsidRDefault="00467EE4" w:rsidP="00467EE4">
      <w:pPr>
        <w:spacing w:after="80"/>
        <w:jc w:val="center"/>
        <w:rPr>
          <w:rFonts w:ascii="Calibri" w:eastAsia="Calibri" w:hAnsi="Calibri" w:cs="Calibri"/>
          <w:color w:val="000000"/>
          <w:sz w:val="26"/>
        </w:rPr>
      </w:pPr>
      <w:r w:rsidRPr="00467EE4">
        <w:rPr>
          <w:rFonts w:ascii="Calibri" w:eastAsia="Calibri" w:hAnsi="Calibri" w:cs="Calibri"/>
          <w:b/>
          <w:color w:val="000000"/>
          <w:sz w:val="26"/>
        </w:rPr>
        <w:t>Docente:</w:t>
      </w:r>
      <w:r w:rsidRPr="00467EE4">
        <w:rPr>
          <w:rFonts w:ascii="Calibri" w:eastAsia="Calibri" w:hAnsi="Calibri" w:cs="Calibri"/>
          <w:color w:val="000000"/>
          <w:sz w:val="26"/>
        </w:rPr>
        <w:t xml:space="preserve"> Dr. Ing. Leonardo J. Amet</w:t>
      </w:r>
    </w:p>
    <w:p w14:paraId="4A43881C" w14:textId="77777777" w:rsidR="00467EE4" w:rsidRPr="00467EE4" w:rsidRDefault="00467EE4" w:rsidP="00467EE4">
      <w:pPr>
        <w:spacing w:after="80"/>
        <w:jc w:val="center"/>
        <w:rPr>
          <w:rFonts w:ascii="Calibri" w:eastAsia="Calibri" w:hAnsi="Calibri" w:cs="Calibri"/>
          <w:color w:val="000000"/>
          <w:sz w:val="26"/>
        </w:rPr>
      </w:pPr>
      <w:r w:rsidRPr="00467EE4">
        <w:rPr>
          <w:rFonts w:ascii="Calibri" w:eastAsia="Calibri" w:hAnsi="Calibri" w:cs="Calibri"/>
          <w:b/>
          <w:color w:val="000000"/>
          <w:sz w:val="26"/>
        </w:rPr>
        <w:t>Fecha de entrega:</w:t>
      </w:r>
      <w:r w:rsidRPr="00467EE4">
        <w:rPr>
          <w:rFonts w:ascii="Calibri" w:eastAsia="Calibri" w:hAnsi="Calibri" w:cs="Calibri"/>
          <w:color w:val="000000"/>
          <w:sz w:val="26"/>
        </w:rPr>
        <w:t xml:space="preserve"> Junio de 2026</w:t>
      </w:r>
    </w:p>
    <w:p w14:paraId="1BC9688D" w14:textId="77777777" w:rsidR="00467EE4" w:rsidRPr="00467EE4" w:rsidRDefault="00467EE4" w:rsidP="00467EE4">
      <w:pPr>
        <w:pBdr>
          <w:bottom w:val="single" w:sz="8" w:space="1" w:color="2E5395"/>
        </w:pBdr>
        <w:spacing w:after="200"/>
        <w:rPr>
          <w:rFonts w:ascii="Calibri" w:eastAsia="Calibri" w:hAnsi="Calibri" w:cs="Calibri"/>
        </w:rPr>
      </w:pPr>
    </w:p>
    <w:p w14:paraId="18BC9C8D" w14:textId="77777777" w:rsidR="00467EE4" w:rsidRPr="00467EE4" w:rsidRDefault="00467EE4" w:rsidP="00467EE4">
      <w:pPr>
        <w:spacing w:before="280" w:after="140"/>
        <w:outlineLvl w:val="0"/>
        <w:rPr>
          <w:rFonts w:ascii="Calibri" w:eastAsia="Calibri" w:hAnsi="Calibri" w:cs="Calibri"/>
          <w:b/>
          <w:bCs/>
          <w:color w:val="1F3864"/>
          <w:sz w:val="28"/>
          <w:szCs w:val="28"/>
        </w:rPr>
      </w:pPr>
      <w:r w:rsidRPr="00467EE4">
        <w:rPr>
          <w:rFonts w:ascii="Calibri" w:eastAsia="Calibri" w:hAnsi="Calibri" w:cs="Calibri"/>
          <w:b/>
          <w:bCs/>
          <w:color w:val="1F3864"/>
          <w:sz w:val="28"/>
          <w:szCs w:val="28"/>
        </w:rPr>
        <w:br w:type="page"/>
      </w:r>
    </w:p>
    <w:p w14:paraId="1EECFE79" w14:textId="16CE90F6" w:rsidR="00467EE4" w:rsidRDefault="00467EE4"/>
    <w:p w14:paraId="20260E17" w14:textId="77777777" w:rsidR="00684AFC" w:rsidRDefault="00684AFC"/>
    <w:p w14:paraId="20A118F9" w14:textId="77777777" w:rsidR="00684AFC" w:rsidRDefault="00000000">
      <w:pPr>
        <w:pStyle w:val="Ttulo1"/>
      </w:pPr>
      <w:bookmarkStart w:id="0" w:name="_Toc231394922"/>
      <w:r>
        <w:t>Índice</w:t>
      </w:r>
      <w:bookmarkEnd w:id="0"/>
    </w:p>
    <w:sdt>
      <w:sdtPr>
        <w:alias w:val="Tabla de contenidos"/>
        <w:id w:val="745529409"/>
      </w:sdtPr>
      <w:sdtContent>
        <w:p w14:paraId="38F8D0A1" w14:textId="74D33E55" w:rsidR="0061457D" w:rsidRDefault="00000000">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1394922" w:history="1">
            <w:r w:rsidR="0061457D" w:rsidRPr="00935E28">
              <w:rPr>
                <w:rStyle w:val="Hipervnculo"/>
                <w:noProof/>
              </w:rPr>
              <w:t>Índice</w:t>
            </w:r>
            <w:r w:rsidR="0061457D">
              <w:rPr>
                <w:noProof/>
              </w:rPr>
              <w:tab/>
            </w:r>
            <w:r w:rsidR="0061457D">
              <w:rPr>
                <w:noProof/>
              </w:rPr>
              <w:fldChar w:fldCharType="begin"/>
            </w:r>
            <w:r w:rsidR="0061457D">
              <w:rPr>
                <w:noProof/>
              </w:rPr>
              <w:instrText xml:space="preserve"> PAGEREF _Toc231394922 \h </w:instrText>
            </w:r>
            <w:r w:rsidR="0061457D">
              <w:rPr>
                <w:noProof/>
              </w:rPr>
            </w:r>
            <w:r w:rsidR="0061457D">
              <w:rPr>
                <w:noProof/>
              </w:rPr>
              <w:fldChar w:fldCharType="separate"/>
            </w:r>
            <w:r w:rsidR="0061457D">
              <w:rPr>
                <w:noProof/>
              </w:rPr>
              <w:t>2</w:t>
            </w:r>
            <w:r w:rsidR="0061457D">
              <w:rPr>
                <w:noProof/>
              </w:rPr>
              <w:fldChar w:fldCharType="end"/>
            </w:r>
          </w:hyperlink>
        </w:p>
        <w:p w14:paraId="3C688229" w14:textId="370223D4" w:rsidR="0061457D" w:rsidRDefault="0061457D">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394923" w:history="1">
            <w:r w:rsidRPr="00935E28">
              <w:rPr>
                <w:rStyle w:val="Hipervnculo"/>
                <w:noProof/>
              </w:rPr>
              <w:t>1. Introducción y objetivos</w:t>
            </w:r>
            <w:r>
              <w:rPr>
                <w:noProof/>
              </w:rPr>
              <w:tab/>
            </w:r>
            <w:r>
              <w:rPr>
                <w:noProof/>
              </w:rPr>
              <w:fldChar w:fldCharType="begin"/>
            </w:r>
            <w:r>
              <w:rPr>
                <w:noProof/>
              </w:rPr>
              <w:instrText xml:space="preserve"> PAGEREF _Toc231394923 \h </w:instrText>
            </w:r>
            <w:r>
              <w:rPr>
                <w:noProof/>
              </w:rPr>
            </w:r>
            <w:r>
              <w:rPr>
                <w:noProof/>
              </w:rPr>
              <w:fldChar w:fldCharType="separate"/>
            </w:r>
            <w:r>
              <w:rPr>
                <w:noProof/>
              </w:rPr>
              <w:t>4</w:t>
            </w:r>
            <w:r>
              <w:rPr>
                <w:noProof/>
              </w:rPr>
              <w:fldChar w:fldCharType="end"/>
            </w:r>
          </w:hyperlink>
        </w:p>
        <w:p w14:paraId="1056384A" w14:textId="7742536E" w:rsidR="0061457D" w:rsidRDefault="0061457D">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394924" w:history="1">
            <w:r w:rsidRPr="00935E28">
              <w:rPr>
                <w:rStyle w:val="Hipervnculo"/>
                <w:noProof/>
              </w:rPr>
              <w:t>2. Hardware y conexionado</w:t>
            </w:r>
            <w:r>
              <w:rPr>
                <w:noProof/>
              </w:rPr>
              <w:tab/>
            </w:r>
            <w:r>
              <w:rPr>
                <w:noProof/>
              </w:rPr>
              <w:fldChar w:fldCharType="begin"/>
            </w:r>
            <w:r>
              <w:rPr>
                <w:noProof/>
              </w:rPr>
              <w:instrText xml:space="preserve"> PAGEREF _Toc231394924 \h </w:instrText>
            </w:r>
            <w:r>
              <w:rPr>
                <w:noProof/>
              </w:rPr>
            </w:r>
            <w:r>
              <w:rPr>
                <w:noProof/>
              </w:rPr>
              <w:fldChar w:fldCharType="separate"/>
            </w:r>
            <w:r>
              <w:rPr>
                <w:noProof/>
              </w:rPr>
              <w:t>4</w:t>
            </w:r>
            <w:r>
              <w:rPr>
                <w:noProof/>
              </w:rPr>
              <w:fldChar w:fldCharType="end"/>
            </w:r>
          </w:hyperlink>
        </w:p>
        <w:p w14:paraId="56BA16BE" w14:textId="5DADA6DE"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25" w:history="1">
            <w:r w:rsidRPr="00935E28">
              <w:rPr>
                <w:rStyle w:val="Hipervnculo"/>
                <w:noProof/>
              </w:rPr>
              <w:t>2.1 Tabla de conexiones</w:t>
            </w:r>
            <w:r>
              <w:rPr>
                <w:noProof/>
              </w:rPr>
              <w:tab/>
            </w:r>
            <w:r>
              <w:rPr>
                <w:noProof/>
              </w:rPr>
              <w:fldChar w:fldCharType="begin"/>
            </w:r>
            <w:r>
              <w:rPr>
                <w:noProof/>
              </w:rPr>
              <w:instrText xml:space="preserve"> PAGEREF _Toc231394925 \h </w:instrText>
            </w:r>
            <w:r>
              <w:rPr>
                <w:noProof/>
              </w:rPr>
            </w:r>
            <w:r>
              <w:rPr>
                <w:noProof/>
              </w:rPr>
              <w:fldChar w:fldCharType="separate"/>
            </w:r>
            <w:r>
              <w:rPr>
                <w:noProof/>
              </w:rPr>
              <w:t>4</w:t>
            </w:r>
            <w:r>
              <w:rPr>
                <w:noProof/>
              </w:rPr>
              <w:fldChar w:fldCharType="end"/>
            </w:r>
          </w:hyperlink>
        </w:p>
        <w:p w14:paraId="3C076924" w14:textId="6F05DFE6" w:rsidR="0061457D" w:rsidRDefault="0061457D">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394926" w:history="1">
            <w:r w:rsidRPr="00935E28">
              <w:rPr>
                <w:rStyle w:val="Hipervnculo"/>
                <w:noProof/>
              </w:rPr>
              <w:t>3. Etapa 1 — I2C scanner</w:t>
            </w:r>
            <w:r>
              <w:rPr>
                <w:noProof/>
              </w:rPr>
              <w:tab/>
            </w:r>
            <w:r>
              <w:rPr>
                <w:noProof/>
              </w:rPr>
              <w:fldChar w:fldCharType="begin"/>
            </w:r>
            <w:r>
              <w:rPr>
                <w:noProof/>
              </w:rPr>
              <w:instrText xml:space="preserve"> PAGEREF _Toc231394926 \h </w:instrText>
            </w:r>
            <w:r>
              <w:rPr>
                <w:noProof/>
              </w:rPr>
            </w:r>
            <w:r>
              <w:rPr>
                <w:noProof/>
              </w:rPr>
              <w:fldChar w:fldCharType="separate"/>
            </w:r>
            <w:r>
              <w:rPr>
                <w:noProof/>
              </w:rPr>
              <w:t>5</w:t>
            </w:r>
            <w:r>
              <w:rPr>
                <w:noProof/>
              </w:rPr>
              <w:fldChar w:fldCharType="end"/>
            </w:r>
          </w:hyperlink>
        </w:p>
        <w:p w14:paraId="0359560F" w14:textId="65A54070"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27" w:history="1">
            <w:r w:rsidRPr="00935E28">
              <w:rPr>
                <w:rStyle w:val="Hipervnculo"/>
                <w:noProof/>
              </w:rPr>
              <w:t>3.1 Por qué un scanner antes del driver</w:t>
            </w:r>
            <w:r>
              <w:rPr>
                <w:noProof/>
              </w:rPr>
              <w:tab/>
            </w:r>
            <w:r>
              <w:rPr>
                <w:noProof/>
              </w:rPr>
              <w:fldChar w:fldCharType="begin"/>
            </w:r>
            <w:r>
              <w:rPr>
                <w:noProof/>
              </w:rPr>
              <w:instrText xml:space="preserve"> PAGEREF _Toc231394927 \h </w:instrText>
            </w:r>
            <w:r>
              <w:rPr>
                <w:noProof/>
              </w:rPr>
            </w:r>
            <w:r>
              <w:rPr>
                <w:noProof/>
              </w:rPr>
              <w:fldChar w:fldCharType="separate"/>
            </w:r>
            <w:r>
              <w:rPr>
                <w:noProof/>
              </w:rPr>
              <w:t>5</w:t>
            </w:r>
            <w:r>
              <w:rPr>
                <w:noProof/>
              </w:rPr>
              <w:fldChar w:fldCharType="end"/>
            </w:r>
          </w:hyperlink>
        </w:p>
        <w:p w14:paraId="154737F9" w14:textId="6A99BF15"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28" w:history="1">
            <w:r w:rsidRPr="00935E28">
              <w:rPr>
                <w:rStyle w:val="Hipervnculo"/>
                <w:noProof/>
                <w:lang w:val="en-US"/>
              </w:rPr>
              <w:t>3.2 Fundamento: bus open-drain y pull-ups</w:t>
            </w:r>
            <w:r>
              <w:rPr>
                <w:noProof/>
              </w:rPr>
              <w:tab/>
            </w:r>
            <w:r>
              <w:rPr>
                <w:noProof/>
              </w:rPr>
              <w:fldChar w:fldCharType="begin"/>
            </w:r>
            <w:r>
              <w:rPr>
                <w:noProof/>
              </w:rPr>
              <w:instrText xml:space="preserve"> PAGEREF _Toc231394928 \h </w:instrText>
            </w:r>
            <w:r>
              <w:rPr>
                <w:noProof/>
              </w:rPr>
            </w:r>
            <w:r>
              <w:rPr>
                <w:noProof/>
              </w:rPr>
              <w:fldChar w:fldCharType="separate"/>
            </w:r>
            <w:r>
              <w:rPr>
                <w:noProof/>
              </w:rPr>
              <w:t>5</w:t>
            </w:r>
            <w:r>
              <w:rPr>
                <w:noProof/>
              </w:rPr>
              <w:fldChar w:fldCharType="end"/>
            </w:r>
          </w:hyperlink>
        </w:p>
        <w:p w14:paraId="683AF99C" w14:textId="093F9C34"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29" w:history="1">
            <w:r w:rsidRPr="00935E28">
              <w:rPr>
                <w:rStyle w:val="Hipervnculo"/>
                <w:noProof/>
              </w:rPr>
              <w:t>3.3 Configuración de I2C1</w:t>
            </w:r>
            <w:r>
              <w:rPr>
                <w:noProof/>
              </w:rPr>
              <w:tab/>
            </w:r>
            <w:r>
              <w:rPr>
                <w:noProof/>
              </w:rPr>
              <w:fldChar w:fldCharType="begin"/>
            </w:r>
            <w:r>
              <w:rPr>
                <w:noProof/>
              </w:rPr>
              <w:instrText xml:space="preserve"> PAGEREF _Toc231394929 \h </w:instrText>
            </w:r>
            <w:r>
              <w:rPr>
                <w:noProof/>
              </w:rPr>
            </w:r>
            <w:r>
              <w:rPr>
                <w:noProof/>
              </w:rPr>
              <w:fldChar w:fldCharType="separate"/>
            </w:r>
            <w:r>
              <w:rPr>
                <w:noProof/>
              </w:rPr>
              <w:t>5</w:t>
            </w:r>
            <w:r>
              <w:rPr>
                <w:noProof/>
              </w:rPr>
              <w:fldChar w:fldCharType="end"/>
            </w:r>
          </w:hyperlink>
        </w:p>
        <w:p w14:paraId="3986D1AE" w14:textId="1A9D3B78"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30" w:history="1">
            <w:r w:rsidRPr="00935E28">
              <w:rPr>
                <w:rStyle w:val="Hipervnculo"/>
                <w:noProof/>
              </w:rPr>
              <w:t>3.4 El scanner</w:t>
            </w:r>
            <w:r>
              <w:rPr>
                <w:noProof/>
              </w:rPr>
              <w:tab/>
            </w:r>
            <w:r>
              <w:rPr>
                <w:noProof/>
              </w:rPr>
              <w:fldChar w:fldCharType="begin"/>
            </w:r>
            <w:r>
              <w:rPr>
                <w:noProof/>
              </w:rPr>
              <w:instrText xml:space="preserve"> PAGEREF _Toc231394930 \h </w:instrText>
            </w:r>
            <w:r>
              <w:rPr>
                <w:noProof/>
              </w:rPr>
            </w:r>
            <w:r>
              <w:rPr>
                <w:noProof/>
              </w:rPr>
              <w:fldChar w:fldCharType="separate"/>
            </w:r>
            <w:r>
              <w:rPr>
                <w:noProof/>
              </w:rPr>
              <w:t>6</w:t>
            </w:r>
            <w:r>
              <w:rPr>
                <w:noProof/>
              </w:rPr>
              <w:fldChar w:fldCharType="end"/>
            </w:r>
          </w:hyperlink>
        </w:p>
        <w:p w14:paraId="0426CB4B" w14:textId="029045F2"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31" w:history="1">
            <w:r w:rsidRPr="00935E28">
              <w:rPr>
                <w:rStyle w:val="Hipervnculo"/>
                <w:noProof/>
              </w:rPr>
              <w:t>3.5 Resultado obtenido</w:t>
            </w:r>
            <w:r>
              <w:rPr>
                <w:noProof/>
              </w:rPr>
              <w:tab/>
            </w:r>
            <w:r>
              <w:rPr>
                <w:noProof/>
              </w:rPr>
              <w:fldChar w:fldCharType="begin"/>
            </w:r>
            <w:r>
              <w:rPr>
                <w:noProof/>
              </w:rPr>
              <w:instrText xml:space="preserve"> PAGEREF _Toc231394931 \h </w:instrText>
            </w:r>
            <w:r>
              <w:rPr>
                <w:noProof/>
              </w:rPr>
            </w:r>
            <w:r>
              <w:rPr>
                <w:noProof/>
              </w:rPr>
              <w:fldChar w:fldCharType="separate"/>
            </w:r>
            <w:r>
              <w:rPr>
                <w:noProof/>
              </w:rPr>
              <w:t>6</w:t>
            </w:r>
            <w:r>
              <w:rPr>
                <w:noProof/>
              </w:rPr>
              <w:fldChar w:fldCharType="end"/>
            </w:r>
          </w:hyperlink>
        </w:p>
        <w:p w14:paraId="5F51AFDF" w14:textId="445338A5"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32" w:history="1">
            <w:r w:rsidRPr="00935E28">
              <w:rPr>
                <w:rStyle w:val="Hipervnculo"/>
                <w:noProof/>
              </w:rPr>
              <w:t>3.6 Diagnóstico real durante el armado: el pull-up faltante</w:t>
            </w:r>
            <w:r>
              <w:rPr>
                <w:noProof/>
              </w:rPr>
              <w:tab/>
            </w:r>
            <w:r>
              <w:rPr>
                <w:noProof/>
              </w:rPr>
              <w:fldChar w:fldCharType="begin"/>
            </w:r>
            <w:r>
              <w:rPr>
                <w:noProof/>
              </w:rPr>
              <w:instrText xml:space="preserve"> PAGEREF _Toc231394932 \h </w:instrText>
            </w:r>
            <w:r>
              <w:rPr>
                <w:noProof/>
              </w:rPr>
            </w:r>
            <w:r>
              <w:rPr>
                <w:noProof/>
              </w:rPr>
              <w:fldChar w:fldCharType="separate"/>
            </w:r>
            <w:r>
              <w:rPr>
                <w:noProof/>
              </w:rPr>
              <w:t>8</w:t>
            </w:r>
            <w:r>
              <w:rPr>
                <w:noProof/>
              </w:rPr>
              <w:fldChar w:fldCharType="end"/>
            </w:r>
          </w:hyperlink>
        </w:p>
        <w:p w14:paraId="5BD4DD9E" w14:textId="6A7D1BE0"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33" w:history="1">
            <w:r w:rsidRPr="00935E28">
              <w:rPr>
                <w:rStyle w:val="Hipervnculo"/>
                <w:noProof/>
              </w:rPr>
              <w:t>3.7 Preguntas obligatorias de la Etapa 1</w:t>
            </w:r>
            <w:r>
              <w:rPr>
                <w:noProof/>
              </w:rPr>
              <w:tab/>
            </w:r>
            <w:r>
              <w:rPr>
                <w:noProof/>
              </w:rPr>
              <w:fldChar w:fldCharType="begin"/>
            </w:r>
            <w:r>
              <w:rPr>
                <w:noProof/>
              </w:rPr>
              <w:instrText xml:space="preserve"> PAGEREF _Toc231394933 \h </w:instrText>
            </w:r>
            <w:r>
              <w:rPr>
                <w:noProof/>
              </w:rPr>
            </w:r>
            <w:r>
              <w:rPr>
                <w:noProof/>
              </w:rPr>
              <w:fldChar w:fldCharType="separate"/>
            </w:r>
            <w:r>
              <w:rPr>
                <w:noProof/>
              </w:rPr>
              <w:t>8</w:t>
            </w:r>
            <w:r>
              <w:rPr>
                <w:noProof/>
              </w:rPr>
              <w:fldChar w:fldCharType="end"/>
            </w:r>
          </w:hyperlink>
        </w:p>
        <w:p w14:paraId="1046EDEA" w14:textId="01AEAB99" w:rsidR="0061457D" w:rsidRDefault="0061457D">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394934" w:history="1">
            <w:r w:rsidRPr="00935E28">
              <w:rPr>
                <w:rStyle w:val="Hipervnculo"/>
                <w:noProof/>
              </w:rPr>
              <w:t>1. ¿Qué medís con un multímetro en SDA y SCL en reposo? ¿Qué valor esperás y por qué?</w:t>
            </w:r>
            <w:r>
              <w:rPr>
                <w:noProof/>
              </w:rPr>
              <w:tab/>
            </w:r>
            <w:r>
              <w:rPr>
                <w:noProof/>
              </w:rPr>
              <w:fldChar w:fldCharType="begin"/>
            </w:r>
            <w:r>
              <w:rPr>
                <w:noProof/>
              </w:rPr>
              <w:instrText xml:space="preserve"> PAGEREF _Toc231394934 \h </w:instrText>
            </w:r>
            <w:r>
              <w:rPr>
                <w:noProof/>
              </w:rPr>
            </w:r>
            <w:r>
              <w:rPr>
                <w:noProof/>
              </w:rPr>
              <w:fldChar w:fldCharType="separate"/>
            </w:r>
            <w:r>
              <w:rPr>
                <w:noProof/>
              </w:rPr>
              <w:t>8</w:t>
            </w:r>
            <w:r>
              <w:rPr>
                <w:noProof/>
              </w:rPr>
              <w:fldChar w:fldCharType="end"/>
            </w:r>
          </w:hyperlink>
        </w:p>
        <w:p w14:paraId="0C21D29F" w14:textId="1CC84B6F" w:rsidR="0061457D" w:rsidRDefault="0061457D">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394935" w:history="1">
            <w:r w:rsidRPr="00935E28">
              <w:rPr>
                <w:rStyle w:val="Hipervnculo"/>
                <w:noProof/>
              </w:rPr>
              <w:t>2. Si el scanner no encuentra nada, ¿las tres causas más probables y cómo las diferenciás?</w:t>
            </w:r>
            <w:r>
              <w:rPr>
                <w:noProof/>
              </w:rPr>
              <w:tab/>
            </w:r>
            <w:r>
              <w:rPr>
                <w:noProof/>
              </w:rPr>
              <w:fldChar w:fldCharType="begin"/>
            </w:r>
            <w:r>
              <w:rPr>
                <w:noProof/>
              </w:rPr>
              <w:instrText xml:space="preserve"> PAGEREF _Toc231394935 \h </w:instrText>
            </w:r>
            <w:r>
              <w:rPr>
                <w:noProof/>
              </w:rPr>
            </w:r>
            <w:r>
              <w:rPr>
                <w:noProof/>
              </w:rPr>
              <w:fldChar w:fldCharType="separate"/>
            </w:r>
            <w:r>
              <w:rPr>
                <w:noProof/>
              </w:rPr>
              <w:t>8</w:t>
            </w:r>
            <w:r>
              <w:rPr>
                <w:noProof/>
              </w:rPr>
              <w:fldChar w:fldCharType="end"/>
            </w:r>
          </w:hyperlink>
        </w:p>
        <w:p w14:paraId="0899E27A" w14:textId="4206F51D" w:rsidR="0061457D" w:rsidRDefault="0061457D">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394936" w:history="1">
            <w:r w:rsidRPr="00935E28">
              <w:rPr>
                <w:rStyle w:val="Hipervnculo"/>
                <w:noProof/>
              </w:rPr>
              <w:t>3. ¿Por qué el scanner prueba desde 0x01 y no desde 0x00? ¿Qué direcciones están reservadas?</w:t>
            </w:r>
            <w:r>
              <w:rPr>
                <w:noProof/>
              </w:rPr>
              <w:tab/>
            </w:r>
            <w:r>
              <w:rPr>
                <w:noProof/>
              </w:rPr>
              <w:fldChar w:fldCharType="begin"/>
            </w:r>
            <w:r>
              <w:rPr>
                <w:noProof/>
              </w:rPr>
              <w:instrText xml:space="preserve"> PAGEREF _Toc231394936 \h </w:instrText>
            </w:r>
            <w:r>
              <w:rPr>
                <w:noProof/>
              </w:rPr>
            </w:r>
            <w:r>
              <w:rPr>
                <w:noProof/>
              </w:rPr>
              <w:fldChar w:fldCharType="separate"/>
            </w:r>
            <w:r>
              <w:rPr>
                <w:noProof/>
              </w:rPr>
              <w:t>8</w:t>
            </w:r>
            <w:r>
              <w:rPr>
                <w:noProof/>
              </w:rPr>
              <w:fldChar w:fldCharType="end"/>
            </w:r>
          </w:hyperlink>
        </w:p>
        <w:p w14:paraId="12920517" w14:textId="40E77506" w:rsidR="0061457D" w:rsidRDefault="0061457D">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394937" w:history="1">
            <w:r w:rsidRPr="00935E28">
              <w:rPr>
                <w:rStyle w:val="Hipervnculo"/>
                <w:noProof/>
              </w:rPr>
              <w:t>4. Etapa 2 — Driver HD44780 por PCF8574</w:t>
            </w:r>
            <w:r>
              <w:rPr>
                <w:noProof/>
              </w:rPr>
              <w:tab/>
            </w:r>
            <w:r>
              <w:rPr>
                <w:noProof/>
              </w:rPr>
              <w:fldChar w:fldCharType="begin"/>
            </w:r>
            <w:r>
              <w:rPr>
                <w:noProof/>
              </w:rPr>
              <w:instrText xml:space="preserve"> PAGEREF _Toc231394937 \h </w:instrText>
            </w:r>
            <w:r>
              <w:rPr>
                <w:noProof/>
              </w:rPr>
            </w:r>
            <w:r>
              <w:rPr>
                <w:noProof/>
              </w:rPr>
              <w:fldChar w:fldCharType="separate"/>
            </w:r>
            <w:r>
              <w:rPr>
                <w:noProof/>
              </w:rPr>
              <w:t>8</w:t>
            </w:r>
            <w:r>
              <w:rPr>
                <w:noProof/>
              </w:rPr>
              <w:fldChar w:fldCharType="end"/>
            </w:r>
          </w:hyperlink>
        </w:p>
        <w:p w14:paraId="06DA01A0" w14:textId="1C858488"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38" w:history="1">
            <w:r w:rsidRPr="00935E28">
              <w:rPr>
                <w:rStyle w:val="Hipervnculo"/>
                <w:noProof/>
              </w:rPr>
              <w:t>4.1 El mapeo PCF8574 → HD44780</w:t>
            </w:r>
            <w:r>
              <w:rPr>
                <w:noProof/>
              </w:rPr>
              <w:tab/>
            </w:r>
            <w:r>
              <w:rPr>
                <w:noProof/>
              </w:rPr>
              <w:fldChar w:fldCharType="begin"/>
            </w:r>
            <w:r>
              <w:rPr>
                <w:noProof/>
              </w:rPr>
              <w:instrText xml:space="preserve"> PAGEREF _Toc231394938 \h </w:instrText>
            </w:r>
            <w:r>
              <w:rPr>
                <w:noProof/>
              </w:rPr>
            </w:r>
            <w:r>
              <w:rPr>
                <w:noProof/>
              </w:rPr>
              <w:fldChar w:fldCharType="separate"/>
            </w:r>
            <w:r>
              <w:rPr>
                <w:noProof/>
              </w:rPr>
              <w:t>8</w:t>
            </w:r>
            <w:r>
              <w:rPr>
                <w:noProof/>
              </w:rPr>
              <w:fldChar w:fldCharType="end"/>
            </w:r>
          </w:hyperlink>
        </w:p>
        <w:p w14:paraId="747D086D" w14:textId="5692884F"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39" w:history="1">
            <w:r w:rsidRPr="00935E28">
              <w:rPr>
                <w:rStyle w:val="Hipervnculo"/>
                <w:noProof/>
              </w:rPr>
              <w:t>4.2 Arquitectura del driver por capas</w:t>
            </w:r>
            <w:r>
              <w:rPr>
                <w:noProof/>
              </w:rPr>
              <w:tab/>
            </w:r>
            <w:r>
              <w:rPr>
                <w:noProof/>
              </w:rPr>
              <w:fldChar w:fldCharType="begin"/>
            </w:r>
            <w:r>
              <w:rPr>
                <w:noProof/>
              </w:rPr>
              <w:instrText xml:space="preserve"> PAGEREF _Toc231394939 \h </w:instrText>
            </w:r>
            <w:r>
              <w:rPr>
                <w:noProof/>
              </w:rPr>
            </w:r>
            <w:r>
              <w:rPr>
                <w:noProof/>
              </w:rPr>
              <w:fldChar w:fldCharType="separate"/>
            </w:r>
            <w:r>
              <w:rPr>
                <w:noProof/>
              </w:rPr>
              <w:t>9</w:t>
            </w:r>
            <w:r>
              <w:rPr>
                <w:noProof/>
              </w:rPr>
              <w:fldChar w:fldCharType="end"/>
            </w:r>
          </w:hyperlink>
        </w:p>
        <w:p w14:paraId="7BB92B5D" w14:textId="3FECF26E"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40" w:history="1">
            <w:r w:rsidRPr="00935E28">
              <w:rPr>
                <w:rStyle w:val="Hipervnculo"/>
                <w:noProof/>
              </w:rPr>
              <w:t>4.3 El pulso de EN: el corazón del driver</w:t>
            </w:r>
            <w:r>
              <w:rPr>
                <w:noProof/>
              </w:rPr>
              <w:tab/>
            </w:r>
            <w:r>
              <w:rPr>
                <w:noProof/>
              </w:rPr>
              <w:fldChar w:fldCharType="begin"/>
            </w:r>
            <w:r>
              <w:rPr>
                <w:noProof/>
              </w:rPr>
              <w:instrText xml:space="preserve"> PAGEREF _Toc231394940 \h </w:instrText>
            </w:r>
            <w:r>
              <w:rPr>
                <w:noProof/>
              </w:rPr>
            </w:r>
            <w:r>
              <w:rPr>
                <w:noProof/>
              </w:rPr>
              <w:fldChar w:fldCharType="separate"/>
            </w:r>
            <w:r>
              <w:rPr>
                <w:noProof/>
              </w:rPr>
              <w:t>9</w:t>
            </w:r>
            <w:r>
              <w:rPr>
                <w:noProof/>
              </w:rPr>
              <w:fldChar w:fldCharType="end"/>
            </w:r>
          </w:hyperlink>
        </w:p>
        <w:p w14:paraId="09C1930A" w14:textId="7CD210E4"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41" w:history="1">
            <w:r w:rsidRPr="00935E28">
              <w:rPr>
                <w:rStyle w:val="Hipervnculo"/>
                <w:noProof/>
              </w:rPr>
              <w:t>4.4 La secuencia de inicialización</w:t>
            </w:r>
            <w:r>
              <w:rPr>
                <w:noProof/>
              </w:rPr>
              <w:tab/>
            </w:r>
            <w:r>
              <w:rPr>
                <w:noProof/>
              </w:rPr>
              <w:fldChar w:fldCharType="begin"/>
            </w:r>
            <w:r>
              <w:rPr>
                <w:noProof/>
              </w:rPr>
              <w:instrText xml:space="preserve"> PAGEREF _Toc231394941 \h </w:instrText>
            </w:r>
            <w:r>
              <w:rPr>
                <w:noProof/>
              </w:rPr>
            </w:r>
            <w:r>
              <w:rPr>
                <w:noProof/>
              </w:rPr>
              <w:fldChar w:fldCharType="separate"/>
            </w:r>
            <w:r>
              <w:rPr>
                <w:noProof/>
              </w:rPr>
              <w:t>10</w:t>
            </w:r>
            <w:r>
              <w:rPr>
                <w:noProof/>
              </w:rPr>
              <w:fldChar w:fldCharType="end"/>
            </w:r>
          </w:hyperlink>
        </w:p>
        <w:p w14:paraId="62328AAC" w14:textId="02E99B1D"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42" w:history="1">
            <w:r w:rsidRPr="00935E28">
              <w:rPr>
                <w:rStyle w:val="Hipervnculo"/>
                <w:noProof/>
              </w:rPr>
              <w:t>4.5 Resultado obtenido</w:t>
            </w:r>
            <w:r>
              <w:rPr>
                <w:noProof/>
              </w:rPr>
              <w:tab/>
            </w:r>
            <w:r>
              <w:rPr>
                <w:noProof/>
              </w:rPr>
              <w:fldChar w:fldCharType="begin"/>
            </w:r>
            <w:r>
              <w:rPr>
                <w:noProof/>
              </w:rPr>
              <w:instrText xml:space="preserve"> PAGEREF _Toc231394942 \h </w:instrText>
            </w:r>
            <w:r>
              <w:rPr>
                <w:noProof/>
              </w:rPr>
            </w:r>
            <w:r>
              <w:rPr>
                <w:noProof/>
              </w:rPr>
              <w:fldChar w:fldCharType="separate"/>
            </w:r>
            <w:r>
              <w:rPr>
                <w:noProof/>
              </w:rPr>
              <w:t>10</w:t>
            </w:r>
            <w:r>
              <w:rPr>
                <w:noProof/>
              </w:rPr>
              <w:fldChar w:fldCharType="end"/>
            </w:r>
          </w:hyperlink>
        </w:p>
        <w:p w14:paraId="47FED07C" w14:textId="5EDA6883"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43" w:history="1">
            <w:r w:rsidRPr="00935E28">
              <w:rPr>
                <w:rStyle w:val="Hipervnculo"/>
                <w:noProof/>
              </w:rPr>
              <w:t>4.6 Nota de diseño: por qué uso i2c_transfer7()</w:t>
            </w:r>
            <w:r>
              <w:rPr>
                <w:noProof/>
              </w:rPr>
              <w:tab/>
            </w:r>
            <w:r>
              <w:rPr>
                <w:noProof/>
              </w:rPr>
              <w:fldChar w:fldCharType="begin"/>
            </w:r>
            <w:r>
              <w:rPr>
                <w:noProof/>
              </w:rPr>
              <w:instrText xml:space="preserve"> PAGEREF _Toc231394943 \h </w:instrText>
            </w:r>
            <w:r>
              <w:rPr>
                <w:noProof/>
              </w:rPr>
            </w:r>
            <w:r>
              <w:rPr>
                <w:noProof/>
              </w:rPr>
              <w:fldChar w:fldCharType="separate"/>
            </w:r>
            <w:r>
              <w:rPr>
                <w:noProof/>
              </w:rPr>
              <w:t>11</w:t>
            </w:r>
            <w:r>
              <w:rPr>
                <w:noProof/>
              </w:rPr>
              <w:fldChar w:fldCharType="end"/>
            </w:r>
          </w:hyperlink>
        </w:p>
        <w:p w14:paraId="15910362" w14:textId="19D41499"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44" w:history="1">
            <w:r w:rsidRPr="00935E28">
              <w:rPr>
                <w:rStyle w:val="Hipervnculo"/>
                <w:noProof/>
              </w:rPr>
              <w:t>4.7 Preguntas obligatorias de la Etapa 2</w:t>
            </w:r>
            <w:r>
              <w:rPr>
                <w:noProof/>
              </w:rPr>
              <w:tab/>
            </w:r>
            <w:r>
              <w:rPr>
                <w:noProof/>
              </w:rPr>
              <w:fldChar w:fldCharType="begin"/>
            </w:r>
            <w:r>
              <w:rPr>
                <w:noProof/>
              </w:rPr>
              <w:instrText xml:space="preserve"> PAGEREF _Toc231394944 \h </w:instrText>
            </w:r>
            <w:r>
              <w:rPr>
                <w:noProof/>
              </w:rPr>
            </w:r>
            <w:r>
              <w:rPr>
                <w:noProof/>
              </w:rPr>
              <w:fldChar w:fldCharType="separate"/>
            </w:r>
            <w:r>
              <w:rPr>
                <w:noProof/>
              </w:rPr>
              <w:t>11</w:t>
            </w:r>
            <w:r>
              <w:rPr>
                <w:noProof/>
              </w:rPr>
              <w:fldChar w:fldCharType="end"/>
            </w:r>
          </w:hyperlink>
        </w:p>
        <w:p w14:paraId="773B9460" w14:textId="0B0B15A3" w:rsidR="0061457D" w:rsidRDefault="0061457D">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394945" w:history="1">
            <w:r w:rsidRPr="00935E28">
              <w:rPr>
                <w:rStyle w:val="Hipervnculo"/>
                <w:noProof/>
              </w:rPr>
              <w:t>1. Explicar la secuencia de inicialización. ¿Por qué se envían tres veces 0x30 antes del 0x20?</w:t>
            </w:r>
            <w:r>
              <w:rPr>
                <w:noProof/>
              </w:rPr>
              <w:tab/>
            </w:r>
            <w:r>
              <w:rPr>
                <w:noProof/>
              </w:rPr>
              <w:fldChar w:fldCharType="begin"/>
            </w:r>
            <w:r>
              <w:rPr>
                <w:noProof/>
              </w:rPr>
              <w:instrText xml:space="preserve"> PAGEREF _Toc231394945 \h </w:instrText>
            </w:r>
            <w:r>
              <w:rPr>
                <w:noProof/>
              </w:rPr>
            </w:r>
            <w:r>
              <w:rPr>
                <w:noProof/>
              </w:rPr>
              <w:fldChar w:fldCharType="separate"/>
            </w:r>
            <w:r>
              <w:rPr>
                <w:noProof/>
              </w:rPr>
              <w:t>11</w:t>
            </w:r>
            <w:r>
              <w:rPr>
                <w:noProof/>
              </w:rPr>
              <w:fldChar w:fldCharType="end"/>
            </w:r>
          </w:hyperlink>
        </w:p>
        <w:p w14:paraId="43B8158B" w14:textId="7FD1F262" w:rsidR="0061457D" w:rsidRDefault="0061457D">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394946" w:history="1">
            <w:r w:rsidRPr="00935E28">
              <w:rPr>
                <w:rStyle w:val="Hipervnculo"/>
                <w:noProof/>
              </w:rPr>
              <w:t>2. ¿Cómo adaptarías el driver para un LCD de 20×4 en vez de 16×2?</w:t>
            </w:r>
            <w:r>
              <w:rPr>
                <w:noProof/>
              </w:rPr>
              <w:tab/>
            </w:r>
            <w:r>
              <w:rPr>
                <w:noProof/>
              </w:rPr>
              <w:fldChar w:fldCharType="begin"/>
            </w:r>
            <w:r>
              <w:rPr>
                <w:noProof/>
              </w:rPr>
              <w:instrText xml:space="preserve"> PAGEREF _Toc231394946 \h </w:instrText>
            </w:r>
            <w:r>
              <w:rPr>
                <w:noProof/>
              </w:rPr>
            </w:r>
            <w:r>
              <w:rPr>
                <w:noProof/>
              </w:rPr>
              <w:fldChar w:fldCharType="separate"/>
            </w:r>
            <w:r>
              <w:rPr>
                <w:noProof/>
              </w:rPr>
              <w:t>11</w:t>
            </w:r>
            <w:r>
              <w:rPr>
                <w:noProof/>
              </w:rPr>
              <w:fldChar w:fldCharType="end"/>
            </w:r>
          </w:hyperlink>
        </w:p>
        <w:p w14:paraId="081F5A47" w14:textId="78C9902F" w:rsidR="0061457D" w:rsidRDefault="0061457D">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394947" w:history="1">
            <w:r w:rsidRPr="00935E28">
              <w:rPr>
                <w:rStyle w:val="Hipervnculo"/>
                <w:noProof/>
              </w:rPr>
              <w:t>3. Si el LCD muestra basura o bloques negros después de lcd_init(), ¿qué etapa falló y cómo lo diagnosticás?</w:t>
            </w:r>
            <w:r>
              <w:rPr>
                <w:noProof/>
              </w:rPr>
              <w:tab/>
            </w:r>
            <w:r>
              <w:rPr>
                <w:noProof/>
              </w:rPr>
              <w:fldChar w:fldCharType="begin"/>
            </w:r>
            <w:r>
              <w:rPr>
                <w:noProof/>
              </w:rPr>
              <w:instrText xml:space="preserve"> PAGEREF _Toc231394947 \h </w:instrText>
            </w:r>
            <w:r>
              <w:rPr>
                <w:noProof/>
              </w:rPr>
            </w:r>
            <w:r>
              <w:rPr>
                <w:noProof/>
              </w:rPr>
              <w:fldChar w:fldCharType="separate"/>
            </w:r>
            <w:r>
              <w:rPr>
                <w:noProof/>
              </w:rPr>
              <w:t>11</w:t>
            </w:r>
            <w:r>
              <w:rPr>
                <w:noProof/>
              </w:rPr>
              <w:fldChar w:fldCharType="end"/>
            </w:r>
          </w:hyperlink>
        </w:p>
        <w:p w14:paraId="35D71509" w14:textId="0073E5E4" w:rsidR="0061457D" w:rsidRDefault="0061457D">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394948" w:history="1">
            <w:r w:rsidRPr="00935E28">
              <w:rPr>
                <w:rStyle w:val="Hipervnculo"/>
                <w:noProof/>
              </w:rPr>
              <w:t>5. Etapa 3 — Display dinámico</w:t>
            </w:r>
            <w:r>
              <w:rPr>
                <w:noProof/>
              </w:rPr>
              <w:tab/>
            </w:r>
            <w:r>
              <w:rPr>
                <w:noProof/>
              </w:rPr>
              <w:fldChar w:fldCharType="begin"/>
            </w:r>
            <w:r>
              <w:rPr>
                <w:noProof/>
              </w:rPr>
              <w:instrText xml:space="preserve"> PAGEREF _Toc231394948 \h </w:instrText>
            </w:r>
            <w:r>
              <w:rPr>
                <w:noProof/>
              </w:rPr>
            </w:r>
            <w:r>
              <w:rPr>
                <w:noProof/>
              </w:rPr>
              <w:fldChar w:fldCharType="separate"/>
            </w:r>
            <w:r>
              <w:rPr>
                <w:noProof/>
              </w:rPr>
              <w:t>11</w:t>
            </w:r>
            <w:r>
              <w:rPr>
                <w:noProof/>
              </w:rPr>
              <w:fldChar w:fldCharType="end"/>
            </w:r>
          </w:hyperlink>
        </w:p>
        <w:p w14:paraId="174EB970" w14:textId="371D09C2"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49" w:history="1">
            <w:r w:rsidRPr="00935E28">
              <w:rPr>
                <w:rStyle w:val="Hipervnculo"/>
                <w:noProof/>
              </w:rPr>
              <w:t>5.1 Fuente de datos e integración con el TP2</w:t>
            </w:r>
            <w:r>
              <w:rPr>
                <w:noProof/>
              </w:rPr>
              <w:tab/>
            </w:r>
            <w:r>
              <w:rPr>
                <w:noProof/>
              </w:rPr>
              <w:fldChar w:fldCharType="begin"/>
            </w:r>
            <w:r>
              <w:rPr>
                <w:noProof/>
              </w:rPr>
              <w:instrText xml:space="preserve"> PAGEREF _Toc231394949 \h </w:instrText>
            </w:r>
            <w:r>
              <w:rPr>
                <w:noProof/>
              </w:rPr>
            </w:r>
            <w:r>
              <w:rPr>
                <w:noProof/>
              </w:rPr>
              <w:fldChar w:fldCharType="separate"/>
            </w:r>
            <w:r>
              <w:rPr>
                <w:noProof/>
              </w:rPr>
              <w:t>12</w:t>
            </w:r>
            <w:r>
              <w:rPr>
                <w:noProof/>
              </w:rPr>
              <w:fldChar w:fldCharType="end"/>
            </w:r>
          </w:hyperlink>
        </w:p>
        <w:p w14:paraId="422CB5E2" w14:textId="1E7C45B9"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50" w:history="1">
            <w:r w:rsidRPr="00935E28">
              <w:rPr>
                <w:rStyle w:val="Hipervnculo"/>
                <w:noProof/>
              </w:rPr>
              <w:t>5.2 Base de tiempo: reutilizar TIM3 en lugar de agregar un timer</w:t>
            </w:r>
            <w:r>
              <w:rPr>
                <w:noProof/>
              </w:rPr>
              <w:tab/>
            </w:r>
            <w:r>
              <w:rPr>
                <w:noProof/>
              </w:rPr>
              <w:fldChar w:fldCharType="begin"/>
            </w:r>
            <w:r>
              <w:rPr>
                <w:noProof/>
              </w:rPr>
              <w:instrText xml:space="preserve"> PAGEREF _Toc231394950 \h </w:instrText>
            </w:r>
            <w:r>
              <w:rPr>
                <w:noProof/>
              </w:rPr>
            </w:r>
            <w:r>
              <w:rPr>
                <w:noProof/>
              </w:rPr>
              <w:fldChar w:fldCharType="separate"/>
            </w:r>
            <w:r>
              <w:rPr>
                <w:noProof/>
              </w:rPr>
              <w:t>12</w:t>
            </w:r>
            <w:r>
              <w:rPr>
                <w:noProof/>
              </w:rPr>
              <w:fldChar w:fldCharType="end"/>
            </w:r>
          </w:hyperlink>
        </w:p>
        <w:p w14:paraId="484A81C8" w14:textId="22617440"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51" w:history="1">
            <w:r w:rsidRPr="00935E28">
              <w:rPr>
                <w:rStyle w:val="Hipervnculo"/>
                <w:noProof/>
              </w:rPr>
              <w:t>5.3 El patrón ISR levanta bandera, main loop actualiza</w:t>
            </w:r>
            <w:r>
              <w:rPr>
                <w:noProof/>
              </w:rPr>
              <w:tab/>
            </w:r>
            <w:r>
              <w:rPr>
                <w:noProof/>
              </w:rPr>
              <w:fldChar w:fldCharType="begin"/>
            </w:r>
            <w:r>
              <w:rPr>
                <w:noProof/>
              </w:rPr>
              <w:instrText xml:space="preserve"> PAGEREF _Toc231394951 \h </w:instrText>
            </w:r>
            <w:r>
              <w:rPr>
                <w:noProof/>
              </w:rPr>
            </w:r>
            <w:r>
              <w:rPr>
                <w:noProof/>
              </w:rPr>
              <w:fldChar w:fldCharType="separate"/>
            </w:r>
            <w:r>
              <w:rPr>
                <w:noProof/>
              </w:rPr>
              <w:t>12</w:t>
            </w:r>
            <w:r>
              <w:rPr>
                <w:noProof/>
              </w:rPr>
              <w:fldChar w:fldCharType="end"/>
            </w:r>
          </w:hyperlink>
        </w:p>
        <w:p w14:paraId="6D61B7F6" w14:textId="3E546805"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52" w:history="1">
            <w:r w:rsidRPr="00935E28">
              <w:rPr>
                <w:rStyle w:val="Hipervnculo"/>
                <w:noProof/>
              </w:rPr>
              <w:t>5.4 Actualización parcial sin parpadeo</w:t>
            </w:r>
            <w:r>
              <w:rPr>
                <w:noProof/>
              </w:rPr>
              <w:tab/>
            </w:r>
            <w:r>
              <w:rPr>
                <w:noProof/>
              </w:rPr>
              <w:fldChar w:fldCharType="begin"/>
            </w:r>
            <w:r>
              <w:rPr>
                <w:noProof/>
              </w:rPr>
              <w:instrText xml:space="preserve"> PAGEREF _Toc231394952 \h </w:instrText>
            </w:r>
            <w:r>
              <w:rPr>
                <w:noProof/>
              </w:rPr>
            </w:r>
            <w:r>
              <w:rPr>
                <w:noProof/>
              </w:rPr>
              <w:fldChar w:fldCharType="separate"/>
            </w:r>
            <w:r>
              <w:rPr>
                <w:noProof/>
              </w:rPr>
              <w:t>13</w:t>
            </w:r>
            <w:r>
              <w:rPr>
                <w:noProof/>
              </w:rPr>
              <w:fldChar w:fldCharType="end"/>
            </w:r>
          </w:hyperlink>
        </w:p>
        <w:p w14:paraId="58DB3E32" w14:textId="4ABDD404"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53" w:history="1">
            <w:r w:rsidRPr="00935E28">
              <w:rPr>
                <w:rStyle w:val="Hipervnculo"/>
                <w:noProof/>
              </w:rPr>
              <w:t>5.5 Verificación de robustez</w:t>
            </w:r>
            <w:r>
              <w:rPr>
                <w:noProof/>
              </w:rPr>
              <w:tab/>
            </w:r>
            <w:r>
              <w:rPr>
                <w:noProof/>
              </w:rPr>
              <w:fldChar w:fldCharType="begin"/>
            </w:r>
            <w:r>
              <w:rPr>
                <w:noProof/>
              </w:rPr>
              <w:instrText xml:space="preserve"> PAGEREF _Toc231394953 \h </w:instrText>
            </w:r>
            <w:r>
              <w:rPr>
                <w:noProof/>
              </w:rPr>
            </w:r>
            <w:r>
              <w:rPr>
                <w:noProof/>
              </w:rPr>
              <w:fldChar w:fldCharType="separate"/>
            </w:r>
            <w:r>
              <w:rPr>
                <w:noProof/>
              </w:rPr>
              <w:t>13</w:t>
            </w:r>
            <w:r>
              <w:rPr>
                <w:noProof/>
              </w:rPr>
              <w:fldChar w:fldCharType="end"/>
            </w:r>
          </w:hyperlink>
        </w:p>
        <w:p w14:paraId="6DEDD84E" w14:textId="6FAA7DC2"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54" w:history="1">
            <w:r w:rsidRPr="00935E28">
              <w:rPr>
                <w:rStyle w:val="Hipervnculo"/>
                <w:noProof/>
              </w:rPr>
              <w:t>5.6 Preguntas obligatorias de la Etapa 3</w:t>
            </w:r>
            <w:r>
              <w:rPr>
                <w:noProof/>
              </w:rPr>
              <w:tab/>
            </w:r>
            <w:r>
              <w:rPr>
                <w:noProof/>
              </w:rPr>
              <w:fldChar w:fldCharType="begin"/>
            </w:r>
            <w:r>
              <w:rPr>
                <w:noProof/>
              </w:rPr>
              <w:instrText xml:space="preserve"> PAGEREF _Toc231394954 \h </w:instrText>
            </w:r>
            <w:r>
              <w:rPr>
                <w:noProof/>
              </w:rPr>
            </w:r>
            <w:r>
              <w:rPr>
                <w:noProof/>
              </w:rPr>
              <w:fldChar w:fldCharType="separate"/>
            </w:r>
            <w:r>
              <w:rPr>
                <w:noProof/>
              </w:rPr>
              <w:t>13</w:t>
            </w:r>
            <w:r>
              <w:rPr>
                <w:noProof/>
              </w:rPr>
              <w:fldChar w:fldCharType="end"/>
            </w:r>
          </w:hyperlink>
        </w:p>
        <w:p w14:paraId="589027DD" w14:textId="059F9B34" w:rsidR="0061457D" w:rsidRDefault="0061457D">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394955" w:history="1">
            <w:r w:rsidRPr="00935E28">
              <w:rPr>
                <w:rStyle w:val="Hipervnculo"/>
                <w:noProof/>
              </w:rPr>
              <w:t>1. ¿Por qué actualizar el LCD desde el lazo principal y no desde la ISR? ¿Qué pasaría si i2c_transfer7() se llamara dentro de una ISR?</w:t>
            </w:r>
            <w:r>
              <w:rPr>
                <w:noProof/>
              </w:rPr>
              <w:tab/>
            </w:r>
            <w:r>
              <w:rPr>
                <w:noProof/>
              </w:rPr>
              <w:fldChar w:fldCharType="begin"/>
            </w:r>
            <w:r>
              <w:rPr>
                <w:noProof/>
              </w:rPr>
              <w:instrText xml:space="preserve"> PAGEREF _Toc231394955 \h </w:instrText>
            </w:r>
            <w:r>
              <w:rPr>
                <w:noProof/>
              </w:rPr>
            </w:r>
            <w:r>
              <w:rPr>
                <w:noProof/>
              </w:rPr>
              <w:fldChar w:fldCharType="separate"/>
            </w:r>
            <w:r>
              <w:rPr>
                <w:noProof/>
              </w:rPr>
              <w:t>13</w:t>
            </w:r>
            <w:r>
              <w:rPr>
                <w:noProof/>
              </w:rPr>
              <w:fldChar w:fldCharType="end"/>
            </w:r>
          </w:hyperlink>
        </w:p>
        <w:p w14:paraId="2D56291F" w14:textId="62145467" w:rsidR="0061457D" w:rsidRDefault="0061457D">
          <w:pPr>
            <w:pStyle w:val="TDC3"/>
            <w:tabs>
              <w:tab w:val="right" w:leader="dot" w:pos="9350"/>
            </w:tabs>
            <w:rPr>
              <w:rFonts w:asciiTheme="minorHAnsi" w:eastAsiaTheme="minorEastAsia" w:hAnsiTheme="minorHAnsi" w:cstheme="minorBidi"/>
              <w:noProof/>
              <w:kern w:val="2"/>
              <w:sz w:val="24"/>
              <w:szCs w:val="24"/>
              <w14:ligatures w14:val="standardContextual"/>
            </w:rPr>
          </w:pPr>
          <w:hyperlink w:anchor="_Toc231394956" w:history="1">
            <w:r w:rsidRPr="00935E28">
              <w:rPr>
                <w:rStyle w:val="Hipervnculo"/>
                <w:noProof/>
              </w:rPr>
              <w:t>2. Si el display muestra valores correctos al inicio pero después se congela o muestra basura, ¿tres hipótesis ordenadas por probabilidad?</w:t>
            </w:r>
            <w:r>
              <w:rPr>
                <w:noProof/>
              </w:rPr>
              <w:tab/>
            </w:r>
            <w:r>
              <w:rPr>
                <w:noProof/>
              </w:rPr>
              <w:fldChar w:fldCharType="begin"/>
            </w:r>
            <w:r>
              <w:rPr>
                <w:noProof/>
              </w:rPr>
              <w:instrText xml:space="preserve"> PAGEREF _Toc231394956 \h </w:instrText>
            </w:r>
            <w:r>
              <w:rPr>
                <w:noProof/>
              </w:rPr>
            </w:r>
            <w:r>
              <w:rPr>
                <w:noProof/>
              </w:rPr>
              <w:fldChar w:fldCharType="separate"/>
            </w:r>
            <w:r>
              <w:rPr>
                <w:noProof/>
              </w:rPr>
              <w:t>14</w:t>
            </w:r>
            <w:r>
              <w:rPr>
                <w:noProof/>
              </w:rPr>
              <w:fldChar w:fldCharType="end"/>
            </w:r>
          </w:hyperlink>
        </w:p>
        <w:p w14:paraId="5D7449F3" w14:textId="5B0FC1E6" w:rsidR="0061457D" w:rsidRDefault="0061457D">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394957" w:history="1">
            <w:r w:rsidRPr="00935E28">
              <w:rPr>
                <w:rStyle w:val="Hipervnculo"/>
                <w:noProof/>
              </w:rPr>
              <w:t>6. Preguntas obligatorias de cierre</w:t>
            </w:r>
            <w:r>
              <w:rPr>
                <w:noProof/>
              </w:rPr>
              <w:tab/>
            </w:r>
            <w:r>
              <w:rPr>
                <w:noProof/>
              </w:rPr>
              <w:fldChar w:fldCharType="begin"/>
            </w:r>
            <w:r>
              <w:rPr>
                <w:noProof/>
              </w:rPr>
              <w:instrText xml:space="preserve"> PAGEREF _Toc231394957 \h </w:instrText>
            </w:r>
            <w:r>
              <w:rPr>
                <w:noProof/>
              </w:rPr>
            </w:r>
            <w:r>
              <w:rPr>
                <w:noProof/>
              </w:rPr>
              <w:fldChar w:fldCharType="separate"/>
            </w:r>
            <w:r>
              <w:rPr>
                <w:noProof/>
              </w:rPr>
              <w:t>14</w:t>
            </w:r>
            <w:r>
              <w:rPr>
                <w:noProof/>
              </w:rPr>
              <w:fldChar w:fldCharType="end"/>
            </w:r>
          </w:hyperlink>
        </w:p>
        <w:p w14:paraId="5145D840" w14:textId="25E5340C"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58" w:history="1">
            <w:r w:rsidRPr="00935E28">
              <w:rPr>
                <w:rStyle w:val="Hipervnculo"/>
                <w:noProof/>
              </w:rPr>
              <w:t>6.1 Manejo de NACK</w:t>
            </w:r>
            <w:r>
              <w:rPr>
                <w:noProof/>
              </w:rPr>
              <w:tab/>
            </w:r>
            <w:r>
              <w:rPr>
                <w:noProof/>
              </w:rPr>
              <w:fldChar w:fldCharType="begin"/>
            </w:r>
            <w:r>
              <w:rPr>
                <w:noProof/>
              </w:rPr>
              <w:instrText xml:space="preserve"> PAGEREF _Toc231394958 \h </w:instrText>
            </w:r>
            <w:r>
              <w:rPr>
                <w:noProof/>
              </w:rPr>
            </w:r>
            <w:r>
              <w:rPr>
                <w:noProof/>
              </w:rPr>
              <w:fldChar w:fldCharType="separate"/>
            </w:r>
            <w:r>
              <w:rPr>
                <w:noProof/>
              </w:rPr>
              <w:t>14</w:t>
            </w:r>
            <w:r>
              <w:rPr>
                <w:noProof/>
              </w:rPr>
              <w:fldChar w:fldCharType="end"/>
            </w:r>
          </w:hyperlink>
        </w:p>
        <w:p w14:paraId="7F85FB71" w14:textId="5FA6E0BC"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59" w:history="1">
            <w:r w:rsidRPr="00935E28">
              <w:rPr>
                <w:rStyle w:val="Hipervnculo"/>
                <w:noProof/>
              </w:rPr>
              <w:t>6.2 Bus colgado y SDA/SCL trabados</w:t>
            </w:r>
            <w:r>
              <w:rPr>
                <w:noProof/>
              </w:rPr>
              <w:tab/>
            </w:r>
            <w:r>
              <w:rPr>
                <w:noProof/>
              </w:rPr>
              <w:fldChar w:fldCharType="begin"/>
            </w:r>
            <w:r>
              <w:rPr>
                <w:noProof/>
              </w:rPr>
              <w:instrText xml:space="preserve"> PAGEREF _Toc231394959 \h </w:instrText>
            </w:r>
            <w:r>
              <w:rPr>
                <w:noProof/>
              </w:rPr>
            </w:r>
            <w:r>
              <w:rPr>
                <w:noProof/>
              </w:rPr>
              <w:fldChar w:fldCharType="separate"/>
            </w:r>
            <w:r>
              <w:rPr>
                <w:noProof/>
              </w:rPr>
              <w:t>14</w:t>
            </w:r>
            <w:r>
              <w:rPr>
                <w:noProof/>
              </w:rPr>
              <w:fldChar w:fldCharType="end"/>
            </w:r>
          </w:hyperlink>
        </w:p>
        <w:p w14:paraId="520C2957" w14:textId="7DB61936"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60" w:history="1">
            <w:r w:rsidRPr="00935E28">
              <w:rPr>
                <w:rStyle w:val="Hipervnculo"/>
                <w:noProof/>
              </w:rPr>
              <w:t>6.3 Bug del flag BUSY del STM32F1</w:t>
            </w:r>
            <w:r>
              <w:rPr>
                <w:noProof/>
              </w:rPr>
              <w:tab/>
            </w:r>
            <w:r>
              <w:rPr>
                <w:noProof/>
              </w:rPr>
              <w:fldChar w:fldCharType="begin"/>
            </w:r>
            <w:r>
              <w:rPr>
                <w:noProof/>
              </w:rPr>
              <w:instrText xml:space="preserve"> PAGEREF _Toc231394960 \h </w:instrText>
            </w:r>
            <w:r>
              <w:rPr>
                <w:noProof/>
              </w:rPr>
            </w:r>
            <w:r>
              <w:rPr>
                <w:noProof/>
              </w:rPr>
              <w:fldChar w:fldCharType="separate"/>
            </w:r>
            <w:r>
              <w:rPr>
                <w:noProof/>
              </w:rPr>
              <w:t>15</w:t>
            </w:r>
            <w:r>
              <w:rPr>
                <w:noProof/>
              </w:rPr>
              <w:fldChar w:fldCharType="end"/>
            </w:r>
          </w:hyperlink>
        </w:p>
        <w:p w14:paraId="379AE238" w14:textId="5CE81A78" w:rsidR="0061457D" w:rsidRDefault="0061457D">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1394961" w:history="1">
            <w:r w:rsidRPr="00935E28">
              <w:rPr>
                <w:rStyle w:val="Hipervnculo"/>
                <w:noProof/>
              </w:rPr>
              <w:t>6.4 Pull-ups y velocidad del bus</w:t>
            </w:r>
            <w:r>
              <w:rPr>
                <w:noProof/>
              </w:rPr>
              <w:tab/>
            </w:r>
            <w:r>
              <w:rPr>
                <w:noProof/>
              </w:rPr>
              <w:fldChar w:fldCharType="begin"/>
            </w:r>
            <w:r>
              <w:rPr>
                <w:noProof/>
              </w:rPr>
              <w:instrText xml:space="preserve"> PAGEREF _Toc231394961 \h </w:instrText>
            </w:r>
            <w:r>
              <w:rPr>
                <w:noProof/>
              </w:rPr>
            </w:r>
            <w:r>
              <w:rPr>
                <w:noProof/>
              </w:rPr>
              <w:fldChar w:fldCharType="separate"/>
            </w:r>
            <w:r>
              <w:rPr>
                <w:noProof/>
              </w:rPr>
              <w:t>15</w:t>
            </w:r>
            <w:r>
              <w:rPr>
                <w:noProof/>
              </w:rPr>
              <w:fldChar w:fldCharType="end"/>
            </w:r>
          </w:hyperlink>
        </w:p>
        <w:p w14:paraId="4BE56299" w14:textId="3D2F158E" w:rsidR="0061457D" w:rsidRDefault="0061457D">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394962" w:history="1">
            <w:r w:rsidRPr="00935E28">
              <w:rPr>
                <w:rStyle w:val="Hipervnculo"/>
                <w:noProof/>
              </w:rPr>
              <w:t>7. Conclusiones</w:t>
            </w:r>
            <w:r>
              <w:rPr>
                <w:noProof/>
              </w:rPr>
              <w:tab/>
            </w:r>
            <w:r>
              <w:rPr>
                <w:noProof/>
              </w:rPr>
              <w:fldChar w:fldCharType="begin"/>
            </w:r>
            <w:r>
              <w:rPr>
                <w:noProof/>
              </w:rPr>
              <w:instrText xml:space="preserve"> PAGEREF _Toc231394962 \h </w:instrText>
            </w:r>
            <w:r>
              <w:rPr>
                <w:noProof/>
              </w:rPr>
            </w:r>
            <w:r>
              <w:rPr>
                <w:noProof/>
              </w:rPr>
              <w:fldChar w:fldCharType="separate"/>
            </w:r>
            <w:r>
              <w:rPr>
                <w:noProof/>
              </w:rPr>
              <w:t>16</w:t>
            </w:r>
            <w:r>
              <w:rPr>
                <w:noProof/>
              </w:rPr>
              <w:fldChar w:fldCharType="end"/>
            </w:r>
          </w:hyperlink>
        </w:p>
        <w:p w14:paraId="3A0462C5" w14:textId="7FB93791" w:rsidR="0061457D" w:rsidRDefault="0061457D">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1394963" w:history="1">
            <w:r w:rsidRPr="00935E28">
              <w:rPr>
                <w:rStyle w:val="Hipervnculo"/>
                <w:noProof/>
              </w:rPr>
              <w:t>8. Anexo: organización de la evidencia</w:t>
            </w:r>
            <w:r>
              <w:rPr>
                <w:noProof/>
              </w:rPr>
              <w:tab/>
            </w:r>
            <w:r>
              <w:rPr>
                <w:noProof/>
              </w:rPr>
              <w:fldChar w:fldCharType="begin"/>
            </w:r>
            <w:r>
              <w:rPr>
                <w:noProof/>
              </w:rPr>
              <w:instrText xml:space="preserve"> PAGEREF _Toc231394963 \h </w:instrText>
            </w:r>
            <w:r>
              <w:rPr>
                <w:noProof/>
              </w:rPr>
            </w:r>
            <w:r>
              <w:rPr>
                <w:noProof/>
              </w:rPr>
              <w:fldChar w:fldCharType="separate"/>
            </w:r>
            <w:r>
              <w:rPr>
                <w:noProof/>
              </w:rPr>
              <w:t>16</w:t>
            </w:r>
            <w:r>
              <w:rPr>
                <w:noProof/>
              </w:rPr>
              <w:fldChar w:fldCharType="end"/>
            </w:r>
          </w:hyperlink>
        </w:p>
        <w:p w14:paraId="20A118FB" w14:textId="554DFB94" w:rsidR="00684AFC" w:rsidRDefault="00000000">
          <w:r>
            <w:fldChar w:fldCharType="end"/>
          </w:r>
        </w:p>
      </w:sdtContent>
    </w:sdt>
    <w:p w14:paraId="20A118FC" w14:textId="77777777" w:rsidR="00684AFC" w:rsidRDefault="00000000">
      <w:r>
        <w:br w:type="page"/>
      </w:r>
    </w:p>
    <w:p w14:paraId="20A118FD" w14:textId="77777777" w:rsidR="00684AFC" w:rsidRDefault="00000000">
      <w:pPr>
        <w:pStyle w:val="Ttulo1"/>
      </w:pPr>
      <w:bookmarkStart w:id="1" w:name="_Toc231394923"/>
      <w:r>
        <w:lastRenderedPageBreak/>
        <w:t>1. Introducción y objetivos</w:t>
      </w:r>
      <w:bookmarkEnd w:id="1"/>
    </w:p>
    <w:p w14:paraId="20A118FE" w14:textId="3E9C35E3" w:rsidR="00684AFC" w:rsidRDefault="00000000">
      <w:pPr>
        <w:spacing w:after="120" w:line="276" w:lineRule="auto"/>
        <w:jc w:val="both"/>
      </w:pPr>
      <w:r>
        <w:t xml:space="preserve">Este trabajo práctico </w:t>
      </w:r>
      <w:r w:rsidR="00E7579B" w:rsidRPr="00E7579B">
        <w:t xml:space="preserve">lleva por primera vez el desarrollo fuera del propio microcontrolador. Hasta el TP2 toda la acción ocurría dentro del chip: se configuraban registros del ADC, del PWM o de los </w:t>
      </w:r>
      <w:proofErr w:type="spellStart"/>
      <w:r w:rsidR="00E7579B" w:rsidRPr="00E7579B">
        <w:t>timers</w:t>
      </w:r>
      <w:proofErr w:type="spellEnd"/>
      <w:r w:rsidR="00E7579B" w:rsidRPr="00E7579B">
        <w:t>, y el silicio respondía. Aquí el desafío es distinto: se busca</w:t>
      </w:r>
      <w:r>
        <w:t xml:space="preserve"> que la Blue Pill le hable a un integrado externo (el expansor PCF8574) a través de un bus de dos cables, y que ese integrado, a su vez, maneje un tercer dispositivo (el controlador HD44780 de un </w:t>
      </w:r>
      <w:proofErr w:type="spellStart"/>
      <w:r>
        <w:t>display</w:t>
      </w:r>
      <w:proofErr w:type="spellEnd"/>
      <w:r>
        <w:t xml:space="preserve"> LCD).</w:t>
      </w:r>
    </w:p>
    <w:p w14:paraId="20A118FF" w14:textId="5ACB4A67" w:rsidR="00684AFC" w:rsidRDefault="00000000">
      <w:pPr>
        <w:spacing w:after="120" w:line="276" w:lineRule="auto"/>
        <w:jc w:val="both"/>
      </w:pPr>
      <w:r>
        <w:t xml:space="preserve">Esa cadena de tres eslabones es el corazón conceptual del TP. </w:t>
      </w:r>
      <w:r w:rsidR="00E7579B" w:rsidRPr="00E7579B">
        <w:t>Cuando los datos viajan dentro del silicio, si algo no anda, el problema está en el código propio. Cuando viajan por dos cables que comparten varios chips, el problema puede estar en el código, el cableado, l</w:t>
      </w:r>
      <w:r w:rsidR="00114653" w:rsidRPr="009766BB">
        <w:t>as resistencia</w:t>
      </w:r>
      <w:r w:rsidR="00E7579B" w:rsidRPr="00E7579B">
        <w:t xml:space="preserve">s </w:t>
      </w:r>
      <w:proofErr w:type="spellStart"/>
      <w:r w:rsidR="00E7579B" w:rsidRPr="00E7579B">
        <w:t>pull</w:t>
      </w:r>
      <w:proofErr w:type="spellEnd"/>
      <w:r w:rsidR="00E7579B" w:rsidRPr="00E7579B">
        <w:t>-up, la velocidad del bus, el chip expansor o el controlador del LCD. Hay capas nuevas que diagnosticar, y por eso el trabajo se organizó en tres etapas</w:t>
      </w:r>
      <w:r>
        <w:t>, cada una aislando una capa de la pila de comunicación:</w:t>
      </w:r>
    </w:p>
    <w:p w14:paraId="20A11900" w14:textId="77777777" w:rsidR="00684AFC" w:rsidRDefault="00000000">
      <w:pPr>
        <w:pStyle w:val="Prrafodelista"/>
        <w:numPr>
          <w:ilvl w:val="0"/>
          <w:numId w:val="2"/>
        </w:numPr>
        <w:spacing w:after="80" w:line="276" w:lineRule="auto"/>
        <w:jc w:val="both"/>
      </w:pPr>
      <w:r>
        <w:rPr>
          <w:b/>
          <w:bCs/>
        </w:rPr>
        <w:t xml:space="preserve">Etapa 1 — I2C scanner: </w:t>
      </w:r>
      <w:r>
        <w:t>verificar que la capa física y el protocolo I2C funcionan, detectando la dirección del esclavo en el bus.</w:t>
      </w:r>
    </w:p>
    <w:p w14:paraId="20A11901" w14:textId="77777777" w:rsidR="00684AFC" w:rsidRDefault="00000000">
      <w:pPr>
        <w:pStyle w:val="Prrafodelista"/>
        <w:numPr>
          <w:ilvl w:val="0"/>
          <w:numId w:val="2"/>
        </w:numPr>
        <w:spacing w:after="80" w:line="276" w:lineRule="auto"/>
        <w:jc w:val="both"/>
      </w:pPr>
      <w:r>
        <w:rPr>
          <w:b/>
          <w:bCs/>
        </w:rPr>
        <w:t xml:space="preserve">Etapa 2 — Driver HD44780: </w:t>
      </w:r>
      <w:r>
        <w:t>mostrar texto estático, dominando la secuencia de inicialización del controlador y el mapeo PCF8574 → LCD.</w:t>
      </w:r>
    </w:p>
    <w:p w14:paraId="20A11902" w14:textId="77777777" w:rsidR="00684AFC" w:rsidRDefault="00000000">
      <w:pPr>
        <w:pStyle w:val="Prrafodelista"/>
        <w:numPr>
          <w:ilvl w:val="0"/>
          <w:numId w:val="2"/>
        </w:numPr>
        <w:spacing w:after="80" w:line="276" w:lineRule="auto"/>
        <w:jc w:val="both"/>
      </w:pPr>
      <w:r>
        <w:rPr>
          <w:b/>
          <w:bCs/>
        </w:rPr>
        <w:t xml:space="preserve">Etapa 3 — </w:t>
      </w:r>
      <w:proofErr w:type="spellStart"/>
      <w:r>
        <w:rPr>
          <w:b/>
          <w:bCs/>
        </w:rPr>
        <w:t>Display</w:t>
      </w:r>
      <w:proofErr w:type="spellEnd"/>
      <w:r>
        <w:rPr>
          <w:b/>
          <w:bCs/>
        </w:rPr>
        <w:t xml:space="preserve"> dinámico: </w:t>
      </w:r>
      <w:r>
        <w:t>integrar el LCD con datos que cambian en tiempo real, reutilizando el ADC, el PWM y el botón del TP2, con el patrón profesional de interrupción que levanta bandera y lazo principal que actualiza.</w:t>
      </w:r>
    </w:p>
    <w:p w14:paraId="20A11903" w14:textId="511E7655" w:rsidR="00684AFC" w:rsidRDefault="00000000">
      <w:pPr>
        <w:spacing w:after="120" w:line="276" w:lineRule="auto"/>
        <w:jc w:val="both"/>
      </w:pPr>
      <w:r>
        <w:t xml:space="preserve">Todo el desarrollo se </w:t>
      </w:r>
      <w:r w:rsidR="00E7579B" w:rsidRPr="00E7579B">
        <w:t>realizó</w:t>
      </w:r>
      <w:r>
        <w:t xml:space="preserve"> bare-metal sobre la Blue Pill, configurando los periféricos directamente con libopencm3, sin capa HAL. </w:t>
      </w:r>
    </w:p>
    <w:p w14:paraId="20A11904" w14:textId="77777777" w:rsidR="00684AFC" w:rsidRDefault="00000000">
      <w:pPr>
        <w:pStyle w:val="Ttulo1"/>
      </w:pPr>
      <w:bookmarkStart w:id="2" w:name="_Toc231394924"/>
      <w:r>
        <w:t>2. Hardware y conexionado</w:t>
      </w:r>
      <w:bookmarkEnd w:id="2"/>
    </w:p>
    <w:p w14:paraId="20A11905" w14:textId="77777777" w:rsidR="00684AFC" w:rsidRDefault="00000000">
      <w:pPr>
        <w:spacing w:after="120" w:line="276" w:lineRule="auto"/>
        <w:jc w:val="both"/>
      </w:pPr>
      <w:r>
        <w:t>La cadena física de comunicación es la siguiente: la Blue Pill habla I2C (dos cables, SCL y SDA) con el PCF8574; el PCF8574 es un expansor de entrada/salida que recibe un byte por I2C y lo refleja en sus 8 patas de salida; esas 8 patas están cableadas a las líneas de control y datos del HD44780, que es el controlador que finalmente maneja la pantalla LCD de 16×2.</w:t>
      </w:r>
    </w:p>
    <w:p w14:paraId="20A11906" w14:textId="02B6F37C" w:rsidR="00684AFC" w:rsidRDefault="00000000">
      <w:pPr>
        <w:spacing w:after="120" w:line="276" w:lineRule="auto"/>
        <w:jc w:val="both"/>
      </w:pPr>
      <w:r>
        <w:t xml:space="preserve">El </w:t>
      </w:r>
      <w:proofErr w:type="spellStart"/>
      <w:r>
        <w:t>backpack</w:t>
      </w:r>
      <w:proofErr w:type="spellEnd"/>
      <w:r>
        <w:t xml:space="preserve"> que se compra comercialmente es justamente </w:t>
      </w:r>
      <w:r w:rsidR="00D34AD7">
        <w:t>una placa</w:t>
      </w:r>
      <w:r>
        <w:t xml:space="preserve"> con el PCF8574 ya soldado al LCD: uno ve un módulo I2C, pero adentro hay dos chips comunicándose en paralelo.</w:t>
      </w:r>
    </w:p>
    <w:p w14:paraId="20A11907" w14:textId="77777777" w:rsidR="00684AFC" w:rsidRDefault="00000000">
      <w:pPr>
        <w:pStyle w:val="Ttulo2"/>
      </w:pPr>
      <w:bookmarkStart w:id="3" w:name="_Toc231394925"/>
      <w:r>
        <w:t>2.1 Tabla de conexiones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684AFC" w14:paraId="20A1190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tcPr>
          <w:p w14:paraId="20A11908" w14:textId="77777777" w:rsidR="00684AFC" w:rsidRDefault="00000000">
            <w:r>
              <w:rPr>
                <w:sz w:val="20"/>
                <w:szCs w:val="20"/>
              </w:rPr>
              <w:t>Señal</w:t>
            </w:r>
          </w:p>
        </w:tc>
        <w:tc>
          <w:tcPr>
            <w:tcW w:w="22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tcPr>
          <w:p w14:paraId="20A11909" w14:textId="77777777" w:rsidR="00684AFC" w:rsidRDefault="00000000">
            <w:r>
              <w:rPr>
                <w:sz w:val="20"/>
                <w:szCs w:val="20"/>
              </w:rPr>
              <w:t>Pin Blue Pill</w:t>
            </w:r>
          </w:p>
        </w:tc>
        <w:tc>
          <w:tcPr>
            <w:tcW w:w="496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tcPr>
          <w:p w14:paraId="20A1190A" w14:textId="77777777" w:rsidR="00684AFC" w:rsidRDefault="00000000">
            <w:r>
              <w:rPr>
                <w:sz w:val="20"/>
                <w:szCs w:val="20"/>
              </w:rPr>
              <w:t>Conexión</w:t>
            </w:r>
          </w:p>
        </w:tc>
      </w:tr>
      <w:tr w:rsidR="00684AFC" w:rsidRPr="00467EE4" w14:paraId="20A1190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0C" w14:textId="77777777" w:rsidR="00684AFC" w:rsidRDefault="00000000">
            <w:r>
              <w:rPr>
                <w:sz w:val="20"/>
                <w:szCs w:val="20"/>
              </w:rPr>
              <w:t>SCL (I2C1)</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0D" w14:textId="77777777" w:rsidR="00684AFC" w:rsidRDefault="00000000">
            <w:r>
              <w:rPr>
                <w:sz w:val="20"/>
                <w:szCs w:val="20"/>
              </w:rPr>
              <w:t>PB6</w:t>
            </w:r>
          </w:p>
        </w:tc>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0E" w14:textId="77777777" w:rsidR="00684AFC" w:rsidRPr="00467EE4" w:rsidRDefault="00000000">
            <w:pPr>
              <w:rPr>
                <w:lang w:val="en-US"/>
              </w:rPr>
            </w:pPr>
            <w:r w:rsidRPr="00467EE4">
              <w:rPr>
                <w:sz w:val="20"/>
                <w:szCs w:val="20"/>
                <w:lang w:val="en-US"/>
              </w:rPr>
              <w:t>SCL del backpack + pull-up 4.7 k</w:t>
            </w:r>
            <w:r>
              <w:rPr>
                <w:sz w:val="20"/>
                <w:szCs w:val="20"/>
              </w:rPr>
              <w:t>Ω</w:t>
            </w:r>
            <w:r w:rsidRPr="00467EE4">
              <w:rPr>
                <w:sz w:val="20"/>
                <w:szCs w:val="20"/>
                <w:lang w:val="en-US"/>
              </w:rPr>
              <w:t xml:space="preserve"> a 3.3 V</w:t>
            </w:r>
          </w:p>
        </w:tc>
      </w:tr>
      <w:tr w:rsidR="00684AFC" w:rsidRPr="00467EE4" w14:paraId="20A1191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10" w14:textId="77777777" w:rsidR="00684AFC" w:rsidRDefault="00000000">
            <w:r>
              <w:rPr>
                <w:sz w:val="20"/>
                <w:szCs w:val="20"/>
              </w:rPr>
              <w:t>SDA (I2C1)</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11" w14:textId="77777777" w:rsidR="00684AFC" w:rsidRDefault="00000000">
            <w:r>
              <w:rPr>
                <w:sz w:val="20"/>
                <w:szCs w:val="20"/>
              </w:rPr>
              <w:t>PB7</w:t>
            </w:r>
          </w:p>
        </w:tc>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12" w14:textId="77777777" w:rsidR="00684AFC" w:rsidRPr="00467EE4" w:rsidRDefault="00000000">
            <w:pPr>
              <w:rPr>
                <w:lang w:val="en-US"/>
              </w:rPr>
            </w:pPr>
            <w:r w:rsidRPr="00467EE4">
              <w:rPr>
                <w:sz w:val="20"/>
                <w:szCs w:val="20"/>
                <w:lang w:val="en-US"/>
              </w:rPr>
              <w:t>SDA del backpack + pull-up 4.7 k</w:t>
            </w:r>
            <w:r>
              <w:rPr>
                <w:sz w:val="20"/>
                <w:szCs w:val="20"/>
              </w:rPr>
              <w:t>Ω</w:t>
            </w:r>
            <w:r w:rsidRPr="00467EE4">
              <w:rPr>
                <w:sz w:val="20"/>
                <w:szCs w:val="20"/>
                <w:lang w:val="en-US"/>
              </w:rPr>
              <w:t xml:space="preserve"> a 3.3 V</w:t>
            </w:r>
          </w:p>
        </w:tc>
      </w:tr>
      <w:tr w:rsidR="00684AFC" w14:paraId="20A1191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14" w14:textId="77777777" w:rsidR="00684AFC" w:rsidRDefault="00000000">
            <w:r>
              <w:rPr>
                <w:sz w:val="20"/>
                <w:szCs w:val="20"/>
              </w:rPr>
              <w:t>UART TX</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15" w14:textId="77777777" w:rsidR="00684AFC" w:rsidRDefault="00000000">
            <w:r>
              <w:rPr>
                <w:sz w:val="20"/>
                <w:szCs w:val="20"/>
              </w:rPr>
              <w:t>PA9</w:t>
            </w:r>
          </w:p>
        </w:tc>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16" w14:textId="77777777" w:rsidR="00684AFC" w:rsidRDefault="00000000">
            <w:r>
              <w:rPr>
                <w:sz w:val="20"/>
                <w:szCs w:val="20"/>
              </w:rPr>
              <w:t>RX del adaptador USB-Serial (depuración)</w:t>
            </w:r>
          </w:p>
        </w:tc>
      </w:tr>
      <w:tr w:rsidR="00684AFC" w14:paraId="20A1191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18" w14:textId="77777777" w:rsidR="00684AFC" w:rsidRDefault="00000000">
            <w:r>
              <w:rPr>
                <w:sz w:val="20"/>
                <w:szCs w:val="20"/>
              </w:rPr>
              <w:t>ADC IN0</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19" w14:textId="77777777" w:rsidR="00684AFC" w:rsidRDefault="00000000">
            <w:r>
              <w:rPr>
                <w:sz w:val="20"/>
                <w:szCs w:val="20"/>
              </w:rPr>
              <w:t>PA0</w:t>
            </w:r>
          </w:p>
        </w:tc>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1A" w14:textId="77777777" w:rsidR="00684AFC" w:rsidRDefault="00000000">
            <w:r>
              <w:rPr>
                <w:sz w:val="20"/>
                <w:szCs w:val="20"/>
              </w:rPr>
              <w:t xml:space="preserve">Cursor del potenciómetro de 10 </w:t>
            </w:r>
            <w:proofErr w:type="spellStart"/>
            <w:r>
              <w:rPr>
                <w:sz w:val="20"/>
                <w:szCs w:val="20"/>
              </w:rPr>
              <w:t>kΩ</w:t>
            </w:r>
            <w:proofErr w:type="spellEnd"/>
          </w:p>
        </w:tc>
      </w:tr>
      <w:tr w:rsidR="00684AFC" w14:paraId="20A1191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1C" w14:textId="77777777" w:rsidR="00684AFC" w:rsidRDefault="00000000">
            <w:r>
              <w:rPr>
                <w:sz w:val="20"/>
                <w:szCs w:val="20"/>
              </w:rPr>
              <w:t>PWM (TIM2_CH2)</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1D" w14:textId="77777777" w:rsidR="00684AFC" w:rsidRDefault="00000000">
            <w:r>
              <w:rPr>
                <w:sz w:val="20"/>
                <w:szCs w:val="20"/>
              </w:rPr>
              <w:t>PA1</w:t>
            </w:r>
          </w:p>
        </w:tc>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1E" w14:textId="77777777" w:rsidR="00684AFC" w:rsidRDefault="00000000">
            <w:r>
              <w:rPr>
                <w:sz w:val="20"/>
                <w:szCs w:val="20"/>
              </w:rPr>
              <w:t>R 220 Ω → LED → GND</w:t>
            </w:r>
          </w:p>
        </w:tc>
      </w:tr>
      <w:tr w:rsidR="00684AFC" w:rsidRPr="00467EE4" w14:paraId="20A1192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20" w14:textId="77777777" w:rsidR="00684AFC" w:rsidRDefault="00000000">
            <w:r>
              <w:rPr>
                <w:sz w:val="20"/>
                <w:szCs w:val="20"/>
              </w:rPr>
              <w:t>Botón (EXTI1)</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21" w14:textId="77777777" w:rsidR="00684AFC" w:rsidRDefault="00000000">
            <w:r>
              <w:rPr>
                <w:sz w:val="20"/>
                <w:szCs w:val="20"/>
              </w:rPr>
              <w:t>PB1</w:t>
            </w:r>
          </w:p>
        </w:tc>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22" w14:textId="77777777" w:rsidR="00684AFC" w:rsidRPr="00467EE4" w:rsidRDefault="00000000">
            <w:pPr>
              <w:rPr>
                <w:lang w:val="en-US"/>
              </w:rPr>
            </w:pPr>
            <w:proofErr w:type="spellStart"/>
            <w:r w:rsidRPr="00467EE4">
              <w:rPr>
                <w:sz w:val="20"/>
                <w:szCs w:val="20"/>
                <w:lang w:val="en-US"/>
              </w:rPr>
              <w:t>Pulsador</w:t>
            </w:r>
            <w:proofErr w:type="spellEnd"/>
            <w:r w:rsidRPr="00467EE4">
              <w:rPr>
                <w:sz w:val="20"/>
                <w:szCs w:val="20"/>
                <w:lang w:val="en-US"/>
              </w:rPr>
              <w:t xml:space="preserve"> a 3.3 V + R 10 k</w:t>
            </w:r>
            <w:r>
              <w:rPr>
                <w:sz w:val="20"/>
                <w:szCs w:val="20"/>
              </w:rPr>
              <w:t>Ω</w:t>
            </w:r>
            <w:r w:rsidRPr="00467EE4">
              <w:rPr>
                <w:sz w:val="20"/>
                <w:szCs w:val="20"/>
                <w:lang w:val="en-US"/>
              </w:rPr>
              <w:t xml:space="preserve"> pull-down a GND</w:t>
            </w:r>
          </w:p>
        </w:tc>
      </w:tr>
      <w:tr w:rsidR="00684AFC" w14:paraId="20A1192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24" w14:textId="77777777" w:rsidR="00684AFC" w:rsidRDefault="00000000">
            <w:r>
              <w:rPr>
                <w:sz w:val="20"/>
                <w:szCs w:val="20"/>
              </w:rPr>
              <w:lastRenderedPageBreak/>
              <w:t>Alimentación</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25" w14:textId="77777777" w:rsidR="00684AFC" w:rsidRDefault="00000000">
            <w:r>
              <w:rPr>
                <w:sz w:val="20"/>
                <w:szCs w:val="20"/>
              </w:rPr>
              <w:t>3.3 V / 5 V</w:t>
            </w:r>
          </w:p>
        </w:tc>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26" w14:textId="77777777" w:rsidR="00684AFC" w:rsidRDefault="00000000">
            <w:r>
              <w:rPr>
                <w:sz w:val="20"/>
                <w:szCs w:val="20"/>
              </w:rPr>
              <w:t xml:space="preserve">VCC del </w:t>
            </w:r>
            <w:proofErr w:type="spellStart"/>
            <w:r>
              <w:rPr>
                <w:sz w:val="20"/>
                <w:szCs w:val="20"/>
              </w:rPr>
              <w:t>backpack</w:t>
            </w:r>
            <w:proofErr w:type="spellEnd"/>
            <w:r>
              <w:rPr>
                <w:sz w:val="20"/>
                <w:szCs w:val="20"/>
              </w:rPr>
              <w:t xml:space="preserve"> (lógica y </w:t>
            </w:r>
            <w:proofErr w:type="spellStart"/>
            <w:r>
              <w:rPr>
                <w:sz w:val="20"/>
                <w:szCs w:val="20"/>
              </w:rPr>
              <w:t>pull</w:t>
            </w:r>
            <w:proofErr w:type="spellEnd"/>
            <w:r>
              <w:rPr>
                <w:sz w:val="20"/>
                <w:szCs w:val="20"/>
              </w:rPr>
              <w:t>-ups a 3.3 V)</w:t>
            </w:r>
          </w:p>
        </w:tc>
      </w:tr>
      <w:tr w:rsidR="00684AFC" w:rsidRPr="00467EE4" w14:paraId="20A1192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28" w14:textId="77777777" w:rsidR="00684AFC" w:rsidRDefault="00000000">
            <w:r>
              <w:rPr>
                <w:sz w:val="20"/>
                <w:szCs w:val="20"/>
              </w:rPr>
              <w:t>Masa</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29" w14:textId="77777777" w:rsidR="00684AFC" w:rsidRDefault="00000000">
            <w:r>
              <w:rPr>
                <w:sz w:val="20"/>
                <w:szCs w:val="20"/>
              </w:rPr>
              <w:t>GND</w:t>
            </w:r>
          </w:p>
        </w:tc>
        <w:tc>
          <w:tcPr>
            <w:tcW w:w="4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2A" w14:textId="77777777" w:rsidR="00684AFC" w:rsidRPr="00467EE4" w:rsidRDefault="00000000">
            <w:pPr>
              <w:rPr>
                <w:lang w:val="en-US"/>
              </w:rPr>
            </w:pPr>
            <w:r w:rsidRPr="00467EE4">
              <w:rPr>
                <w:sz w:val="20"/>
                <w:szCs w:val="20"/>
                <w:lang w:val="en-US"/>
              </w:rPr>
              <w:t xml:space="preserve">GND </w:t>
            </w:r>
            <w:proofErr w:type="spellStart"/>
            <w:r w:rsidRPr="00467EE4">
              <w:rPr>
                <w:sz w:val="20"/>
                <w:szCs w:val="20"/>
                <w:lang w:val="en-US"/>
              </w:rPr>
              <w:t>común</w:t>
            </w:r>
            <w:proofErr w:type="spellEnd"/>
            <w:r w:rsidRPr="00467EE4">
              <w:rPr>
                <w:sz w:val="20"/>
                <w:szCs w:val="20"/>
                <w:lang w:val="en-US"/>
              </w:rPr>
              <w:t xml:space="preserve"> a Blue Pill, backpack, LED </w:t>
            </w:r>
            <w:proofErr w:type="spellStart"/>
            <w:r w:rsidRPr="00467EE4">
              <w:rPr>
                <w:sz w:val="20"/>
                <w:szCs w:val="20"/>
                <w:lang w:val="en-US"/>
              </w:rPr>
              <w:t>y</w:t>
            </w:r>
            <w:proofErr w:type="spellEnd"/>
            <w:r w:rsidRPr="00467EE4">
              <w:rPr>
                <w:sz w:val="20"/>
                <w:szCs w:val="20"/>
                <w:lang w:val="en-US"/>
              </w:rPr>
              <w:t xml:space="preserve"> USB-Serial</w:t>
            </w:r>
          </w:p>
        </w:tc>
      </w:tr>
    </w:tbl>
    <w:p w14:paraId="20A1192C" w14:textId="77777777" w:rsidR="00684AFC" w:rsidRPr="00467EE4" w:rsidRDefault="00684AFC">
      <w:pPr>
        <w:spacing w:after="120" w:line="276" w:lineRule="auto"/>
        <w:jc w:val="both"/>
        <w:rPr>
          <w:lang w:val="en-US"/>
        </w:rPr>
      </w:pPr>
    </w:p>
    <w:p w14:paraId="20A1192D" w14:textId="77777777" w:rsidR="00684AFC" w:rsidRDefault="00000000">
      <w:pPr>
        <w:spacing w:after="120" w:line="276" w:lineRule="auto"/>
        <w:jc w:val="both"/>
      </w:pPr>
      <w:r>
        <w:t>La dirección del esclavo detectada por el scanner fue 0x27, lo que indica que el módulo usa el PCF8574 estándar (no la variante PCF8574A, que respondería en 0x3F).</w:t>
      </w:r>
    </w:p>
    <w:p w14:paraId="20A1192E" w14:textId="77777777" w:rsidR="00684AFC" w:rsidRDefault="00000000">
      <w:pPr>
        <w:pStyle w:val="Ttulo1"/>
      </w:pPr>
      <w:bookmarkStart w:id="4" w:name="_Toc231394926"/>
      <w:r>
        <w:t>3. Etapa 1 — I2C scanner</w:t>
      </w:r>
      <w:bookmarkEnd w:id="4"/>
    </w:p>
    <w:p w14:paraId="20A1192F" w14:textId="77777777" w:rsidR="00684AFC" w:rsidRDefault="00000000">
      <w:pPr>
        <w:pStyle w:val="Ttulo2"/>
      </w:pPr>
      <w:bookmarkStart w:id="5" w:name="_Toc231394927"/>
      <w:r>
        <w:t>3.1 Por qué un scanner antes del driver</w:t>
      </w:r>
      <w:bookmarkEnd w:id="5"/>
    </w:p>
    <w:p w14:paraId="20A11930" w14:textId="265A6205" w:rsidR="00684AFC" w:rsidRDefault="00E7579B">
      <w:pPr>
        <w:spacing w:after="120" w:line="276" w:lineRule="auto"/>
        <w:jc w:val="both"/>
      </w:pPr>
      <w:r w:rsidRPr="00E7579B">
        <w:t xml:space="preserve">El desarrollo comienza por el scanner y no directamente por el LCD por una razón de método: el scanner es un test de aislamiento de la capa física más el protocolo I2C. Si encuentra una dirección, se confirma con certeza que los </w:t>
      </w:r>
      <w:proofErr w:type="spellStart"/>
      <w:r w:rsidRPr="00E7579B">
        <w:t>pull</w:t>
      </w:r>
      <w:proofErr w:type="spellEnd"/>
      <w:r w:rsidRPr="00E7579B">
        <w:t>-ups están bien, que el cableado está bien, que el periférico I2C1 está bien configurado y que el esclavo responde. Recién con esa base confirmada tiene sentido atacar la secuencia del HD44780. Si se arrancara directo con el driver del LCD y no funcionara, no podría distinguirse si el problema es del bus, del expansor o de la inicialización del controlador.</w:t>
      </w:r>
    </w:p>
    <w:p w14:paraId="20A11931" w14:textId="77777777" w:rsidR="00684AFC" w:rsidRPr="00467EE4" w:rsidRDefault="00000000">
      <w:pPr>
        <w:pStyle w:val="Ttulo2"/>
        <w:rPr>
          <w:lang w:val="en-US"/>
        </w:rPr>
      </w:pPr>
      <w:bookmarkStart w:id="6" w:name="_Toc231394928"/>
      <w:r w:rsidRPr="00467EE4">
        <w:rPr>
          <w:lang w:val="en-US"/>
        </w:rPr>
        <w:t xml:space="preserve">3.2 </w:t>
      </w:r>
      <w:proofErr w:type="spellStart"/>
      <w:r w:rsidRPr="00467EE4">
        <w:rPr>
          <w:lang w:val="en-US"/>
        </w:rPr>
        <w:t>Fundamento</w:t>
      </w:r>
      <w:proofErr w:type="spellEnd"/>
      <w:r w:rsidRPr="00467EE4">
        <w:rPr>
          <w:lang w:val="en-US"/>
        </w:rPr>
        <w:t>: bus open-drain y pull-ups</w:t>
      </w:r>
      <w:bookmarkEnd w:id="6"/>
    </w:p>
    <w:p w14:paraId="20A11932" w14:textId="77777777" w:rsidR="00684AFC" w:rsidRDefault="00000000">
      <w:pPr>
        <w:spacing w:after="120" w:line="276" w:lineRule="auto"/>
        <w:jc w:val="both"/>
      </w:pPr>
      <w:r>
        <w:t>El concepto que sostiene todo I2C es que es un bus open-</w:t>
      </w:r>
      <w:proofErr w:type="spellStart"/>
      <w:r>
        <w:t>drain</w:t>
      </w:r>
      <w:proofErr w:type="spellEnd"/>
      <w:r>
        <w:t xml:space="preserve">. A diferencia de una salida </w:t>
      </w:r>
      <w:proofErr w:type="spellStart"/>
      <w:r>
        <w:t>push-pull</w:t>
      </w:r>
      <w:proofErr w:type="spellEnd"/>
      <w:r>
        <w:t xml:space="preserve">, donde el chip puede tanto forzar el pin a 1 (conectándolo a </w:t>
      </w:r>
      <w:proofErr w:type="spellStart"/>
      <w:r>
        <w:t>Vcc</w:t>
      </w:r>
      <w:proofErr w:type="spellEnd"/>
      <w:r>
        <w:t>) como a 0 (conectándolo a GND), en open-</w:t>
      </w:r>
      <w:proofErr w:type="spellStart"/>
      <w:r>
        <w:t>drain</w:t>
      </w:r>
      <w:proofErr w:type="spellEnd"/>
      <w:r>
        <w:t xml:space="preserve"> el chip solo puede tirar la línea a 0; hacia 1 no la puede llevar, lo único que puede hacer es soltarla (alta impedancia). Esto es necesario porque en el bus hay varios chips compartiendo las mismas dos líneas: si dos intentaran forzar la línea en sentidos opuestos se cortocircuitarían.</w:t>
      </w:r>
    </w:p>
    <w:p w14:paraId="20A11933" w14:textId="250ED0EC" w:rsidR="00684AFC" w:rsidRDefault="009766BB" w:rsidP="0061457D">
      <w:pPr>
        <w:spacing w:after="120" w:line="276" w:lineRule="auto"/>
        <w:ind w:left="708" w:hanging="708"/>
        <w:jc w:val="both"/>
      </w:pPr>
      <w:r w:rsidRPr="009766BB">
        <w:t>La resistencia</w:t>
      </w:r>
      <w:r w:rsidR="00000000">
        <w:t xml:space="preserve"> </w:t>
      </w:r>
      <w:proofErr w:type="spellStart"/>
      <w:r w:rsidR="00000000">
        <w:t>pull</w:t>
      </w:r>
      <w:proofErr w:type="spellEnd"/>
      <w:r w:rsidR="00000000">
        <w:t xml:space="preserve">-up es </w:t>
      </w:r>
      <w:r w:rsidRPr="009766BB">
        <w:t>la</w:t>
      </w:r>
      <w:r w:rsidR="00000000">
        <w:t xml:space="preserve"> que pone la línea en 1 cuando nadie la baja: una resistencia entre la línea y 3.3 V que lleva el bus a nivel alto cuando todos los chips sueltan. Cuando un chip quiere mandar un 0, conecta la línea a GND y vence al </w:t>
      </w:r>
      <w:proofErr w:type="spellStart"/>
      <w:r w:rsidR="00000000">
        <w:t>pull</w:t>
      </w:r>
      <w:proofErr w:type="spellEnd"/>
      <w:r w:rsidR="00000000">
        <w:t xml:space="preserve">-up. De acá se derivan tres consecuencias prácticas: sin </w:t>
      </w:r>
      <w:proofErr w:type="spellStart"/>
      <w:r w:rsidR="00000000">
        <w:t>pull</w:t>
      </w:r>
      <w:proofErr w:type="spellEnd"/>
      <w:r w:rsidR="00000000">
        <w:t xml:space="preserve">-ups la línea nunca llega a 1 y el bus queda muerto; cualquier dispositivo puede colgar el bus tirando SDA a 0 y no soltándola; y el valor del </w:t>
      </w:r>
      <w:proofErr w:type="spellStart"/>
      <w:r w:rsidR="00000000">
        <w:t>pull</w:t>
      </w:r>
      <w:proofErr w:type="spellEnd"/>
      <w:r w:rsidR="00000000">
        <w:t>-up es un compromiso entre velocidad de los flancos y corriente de drenaje (desarrollado en la pregunta de cierre 4).</w:t>
      </w:r>
    </w:p>
    <w:p w14:paraId="20A11934" w14:textId="77777777" w:rsidR="00684AFC" w:rsidRDefault="00000000">
      <w:pPr>
        <w:pStyle w:val="Ttulo2"/>
      </w:pPr>
      <w:bookmarkStart w:id="7" w:name="_Toc231394929"/>
      <w:r>
        <w:t>3.3 Configuración de I2C1</w:t>
      </w:r>
      <w:bookmarkEnd w:id="7"/>
    </w:p>
    <w:p w14:paraId="20A11935" w14:textId="296B3314" w:rsidR="00684AFC" w:rsidRDefault="00000000">
      <w:pPr>
        <w:spacing w:after="120" w:line="276" w:lineRule="auto"/>
        <w:jc w:val="both"/>
      </w:pPr>
      <w:r>
        <w:t xml:space="preserve">El periférico I2C1 cuelga del bus APB1, que en </w:t>
      </w:r>
      <w:r w:rsidR="00E7579B" w:rsidRPr="00E7579B">
        <w:t>la</w:t>
      </w:r>
      <w:r>
        <w:t xml:space="preserve"> configuración de reloj </w:t>
      </w:r>
      <w:r w:rsidR="00E7579B">
        <w:t xml:space="preserve">utilizada </w:t>
      </w:r>
      <w:r>
        <w:t>(HSE 8 MHz × PLL 9 = 72 MHz, dividido por 2) corre a 36 MHz. Esa frecuencia es la referencia que necesita la función de configuración de velocidad para generar correctamente la temporización de SCL. Los pasos de inicialización son:</w:t>
      </w:r>
    </w:p>
    <w:p w14:paraId="20A11936" w14:textId="77777777" w:rsidR="00684AFC" w:rsidRDefault="00000000">
      <w:pPr>
        <w:shd w:val="clear" w:color="auto" w:fill="F2F2F2"/>
        <w:ind w:left="200"/>
      </w:pP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i2c1_setup(</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w:t>
      </w:r>
    </w:p>
    <w:p w14:paraId="20A11937"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w:t>
      </w:r>
    </w:p>
    <w:p w14:paraId="20A11938"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w:t>
      </w:r>
      <w:proofErr w:type="spellStart"/>
      <w:r w:rsidRPr="00467EE4">
        <w:rPr>
          <w:rFonts w:ascii="Consolas" w:eastAsia="Consolas" w:hAnsi="Consolas" w:cs="Consolas"/>
          <w:sz w:val="18"/>
          <w:szCs w:val="18"/>
          <w:lang w:val="en-US"/>
        </w:rPr>
        <w:t>gpio_set_mode</w:t>
      </w:r>
      <w:proofErr w:type="spellEnd"/>
      <w:r w:rsidRPr="00467EE4">
        <w:rPr>
          <w:rFonts w:ascii="Consolas" w:eastAsia="Consolas" w:hAnsi="Consolas" w:cs="Consolas"/>
          <w:sz w:val="18"/>
          <w:szCs w:val="18"/>
          <w:lang w:val="en-US"/>
        </w:rPr>
        <w:t>(GPIOB, GPIO_MODE_OUTPUT_50_MHZ,</w:t>
      </w:r>
    </w:p>
    <w:p w14:paraId="20A11939"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GPIO_CNF_OUTPUT_ALTFN_OPENDRAIN,</w:t>
      </w:r>
    </w:p>
    <w:p w14:paraId="20A1193A"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GPIO6 | GPIO7);   /* PB6=SCL, PB7=SDA */</w:t>
      </w:r>
    </w:p>
    <w:p w14:paraId="20A1193B"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w:t>
      </w:r>
    </w:p>
    <w:p w14:paraId="20A1193C"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lastRenderedPageBreak/>
        <w:t xml:space="preserve">    i2c_peripheral_disable(I2C1);            /* </w:t>
      </w:r>
      <w:proofErr w:type="spellStart"/>
      <w:r w:rsidRPr="00467EE4">
        <w:rPr>
          <w:rFonts w:ascii="Consolas" w:eastAsia="Consolas" w:hAnsi="Consolas" w:cs="Consolas"/>
          <w:sz w:val="18"/>
          <w:szCs w:val="18"/>
          <w:lang w:val="en-US"/>
        </w:rPr>
        <w:t>requisito</w:t>
      </w:r>
      <w:proofErr w:type="spellEnd"/>
      <w:r w:rsidRPr="00467EE4">
        <w:rPr>
          <w:rFonts w:ascii="Consolas" w:eastAsia="Consolas" w:hAnsi="Consolas" w:cs="Consolas"/>
          <w:sz w:val="18"/>
          <w:szCs w:val="18"/>
          <w:lang w:val="en-US"/>
        </w:rPr>
        <w:t xml:space="preserve"> del F1 */</w:t>
      </w:r>
    </w:p>
    <w:p w14:paraId="20A1193D"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i2c_set_speed(I2C1, i2c_speed_sm_100k,   /* 100 kHz standard */</w:t>
      </w:r>
    </w:p>
    <w:p w14:paraId="20A1193E"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APB1_FREQ_MHZ);            /* 36 MHz */</w:t>
      </w:r>
    </w:p>
    <w:p w14:paraId="20A1193F"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i2c_peripheral_enable(I2C1);</w:t>
      </w:r>
    </w:p>
    <w:p w14:paraId="20A11940" w14:textId="77777777" w:rsidR="00684AFC" w:rsidRDefault="00000000">
      <w:pPr>
        <w:shd w:val="clear" w:color="auto" w:fill="F2F2F2"/>
        <w:ind w:left="200"/>
      </w:pPr>
      <w:r>
        <w:rPr>
          <w:rFonts w:ascii="Consolas" w:eastAsia="Consolas" w:hAnsi="Consolas" w:cs="Consolas"/>
          <w:sz w:val="18"/>
          <w:szCs w:val="18"/>
        </w:rPr>
        <w:t>}</w:t>
      </w:r>
    </w:p>
    <w:p w14:paraId="20A11941" w14:textId="77777777" w:rsidR="00684AFC" w:rsidRDefault="00000000">
      <w:pPr>
        <w:spacing w:after="60" w:line="276" w:lineRule="auto"/>
        <w:jc w:val="both"/>
      </w:pPr>
      <w:r>
        <w:t>Los pines PB6 y PB7 se configuran como función alternativa open-</w:t>
      </w:r>
      <w:proofErr w:type="spellStart"/>
      <w:r>
        <w:t>drain</w:t>
      </w:r>
      <w:proofErr w:type="spellEnd"/>
      <w:r>
        <w:t>: alternativa porque el control lo toma el periférico I2C, no el GPIO; open-</w:t>
      </w:r>
      <w:proofErr w:type="spellStart"/>
      <w:r>
        <w:t>drain</w:t>
      </w:r>
      <w:proofErr w:type="spellEnd"/>
      <w:r>
        <w:t xml:space="preserve"> porque el bus I2C lo exige.</w:t>
      </w:r>
    </w:p>
    <w:p w14:paraId="20A11942" w14:textId="77777777" w:rsidR="00684AFC" w:rsidRDefault="00000000">
      <w:pPr>
        <w:pStyle w:val="Ttulo2"/>
      </w:pPr>
      <w:bookmarkStart w:id="8" w:name="_Toc231394930"/>
      <w:r>
        <w:t>3.4 El scanner</w:t>
      </w:r>
      <w:bookmarkEnd w:id="8"/>
    </w:p>
    <w:p w14:paraId="20A11943" w14:textId="77777777" w:rsidR="00684AFC" w:rsidRDefault="00000000">
      <w:pPr>
        <w:spacing w:after="120" w:line="276" w:lineRule="auto"/>
        <w:jc w:val="both"/>
      </w:pPr>
      <w:r>
        <w:t xml:space="preserve">El scanner recorre las direcciones de 7 bits válidas e intenta una transferencia de cero bytes en cada una. El protocolo avisa solo si hay alguien: el esclavo confirma su existencia con el ACK (un 0 lógico en SDA durante el noveno pulso de </w:t>
      </w:r>
      <w:proofErr w:type="spellStart"/>
      <w:r>
        <w:t>clock</w:t>
      </w:r>
      <w:proofErr w:type="spellEnd"/>
      <w:r>
        <w:t>). Si i2c_transfer7() devuelve un valor no negativo, hubo ACK y hay un dispositivo en esa dirección.</w:t>
      </w:r>
    </w:p>
    <w:p w14:paraId="20A11944"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for (uint8_t </w:t>
      </w:r>
      <w:proofErr w:type="spellStart"/>
      <w:r w:rsidRPr="00467EE4">
        <w:rPr>
          <w:rFonts w:ascii="Consolas" w:eastAsia="Consolas" w:hAnsi="Consolas" w:cs="Consolas"/>
          <w:sz w:val="18"/>
          <w:szCs w:val="18"/>
          <w:lang w:val="en-US"/>
        </w:rPr>
        <w:t>addr</w:t>
      </w:r>
      <w:proofErr w:type="spellEnd"/>
      <w:r w:rsidRPr="00467EE4">
        <w:rPr>
          <w:rFonts w:ascii="Consolas" w:eastAsia="Consolas" w:hAnsi="Consolas" w:cs="Consolas"/>
          <w:sz w:val="18"/>
          <w:szCs w:val="18"/>
          <w:lang w:val="en-US"/>
        </w:rPr>
        <w:t xml:space="preserve"> = 0x01; </w:t>
      </w:r>
      <w:proofErr w:type="spellStart"/>
      <w:r w:rsidRPr="00467EE4">
        <w:rPr>
          <w:rFonts w:ascii="Consolas" w:eastAsia="Consolas" w:hAnsi="Consolas" w:cs="Consolas"/>
          <w:sz w:val="18"/>
          <w:szCs w:val="18"/>
          <w:lang w:val="en-US"/>
        </w:rPr>
        <w:t>addr</w:t>
      </w:r>
      <w:proofErr w:type="spellEnd"/>
      <w:r w:rsidRPr="00467EE4">
        <w:rPr>
          <w:rFonts w:ascii="Consolas" w:eastAsia="Consolas" w:hAnsi="Consolas" w:cs="Consolas"/>
          <w:sz w:val="18"/>
          <w:szCs w:val="18"/>
          <w:lang w:val="en-US"/>
        </w:rPr>
        <w:t xml:space="preserve"> &lt;= 0x7E; </w:t>
      </w:r>
      <w:proofErr w:type="spellStart"/>
      <w:r w:rsidRPr="00467EE4">
        <w:rPr>
          <w:rFonts w:ascii="Consolas" w:eastAsia="Consolas" w:hAnsi="Consolas" w:cs="Consolas"/>
          <w:sz w:val="18"/>
          <w:szCs w:val="18"/>
          <w:lang w:val="en-US"/>
        </w:rPr>
        <w:t>addr</w:t>
      </w:r>
      <w:proofErr w:type="spellEnd"/>
      <w:r w:rsidRPr="00467EE4">
        <w:rPr>
          <w:rFonts w:ascii="Consolas" w:eastAsia="Consolas" w:hAnsi="Consolas" w:cs="Consolas"/>
          <w:sz w:val="18"/>
          <w:szCs w:val="18"/>
          <w:lang w:val="en-US"/>
        </w:rPr>
        <w:t>++) {</w:t>
      </w:r>
    </w:p>
    <w:p w14:paraId="20A11945"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int ret = i2c_transfer7(I2C1, </w:t>
      </w:r>
      <w:proofErr w:type="spellStart"/>
      <w:r w:rsidRPr="00467EE4">
        <w:rPr>
          <w:rFonts w:ascii="Consolas" w:eastAsia="Consolas" w:hAnsi="Consolas" w:cs="Consolas"/>
          <w:sz w:val="18"/>
          <w:szCs w:val="18"/>
          <w:lang w:val="en-US"/>
        </w:rPr>
        <w:t>addr</w:t>
      </w:r>
      <w:proofErr w:type="spellEnd"/>
      <w:r w:rsidRPr="00467EE4">
        <w:rPr>
          <w:rFonts w:ascii="Consolas" w:eastAsia="Consolas" w:hAnsi="Consolas" w:cs="Consolas"/>
          <w:sz w:val="18"/>
          <w:szCs w:val="18"/>
          <w:lang w:val="en-US"/>
        </w:rPr>
        <w:t>, &amp;dummy, 0, NULL, 0);</w:t>
      </w:r>
    </w:p>
    <w:p w14:paraId="20A11946" w14:textId="77777777" w:rsidR="00684AFC" w:rsidRDefault="00000000">
      <w:pPr>
        <w:shd w:val="clear" w:color="auto" w:fill="F2F2F2"/>
        <w:ind w:left="200"/>
      </w:pPr>
      <w:r w:rsidRPr="00467EE4">
        <w:rPr>
          <w:rFonts w:ascii="Consolas" w:eastAsia="Consolas" w:hAnsi="Consolas" w:cs="Consolas"/>
          <w:sz w:val="18"/>
          <w:szCs w:val="18"/>
          <w:lang w:val="en-US"/>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ret</w:t>
      </w:r>
      <w:proofErr w:type="spellEnd"/>
      <w:r>
        <w:rPr>
          <w:rFonts w:ascii="Consolas" w:eastAsia="Consolas" w:hAnsi="Consolas" w:cs="Consolas"/>
          <w:sz w:val="18"/>
          <w:szCs w:val="18"/>
        </w:rPr>
        <w:t xml:space="preserve"> &gt;= 0) {</w:t>
      </w:r>
    </w:p>
    <w:p w14:paraId="20A11947" w14:textId="77777777" w:rsidR="00684AFC" w:rsidRDefault="00000000">
      <w:pPr>
        <w:shd w:val="clear" w:color="auto" w:fill="F2F2F2"/>
        <w:ind w:left="200"/>
      </w:pPr>
      <w:r>
        <w:rPr>
          <w:rFonts w:ascii="Consolas" w:eastAsia="Consolas" w:hAnsi="Consolas" w:cs="Consolas"/>
          <w:sz w:val="18"/>
          <w:szCs w:val="18"/>
        </w:rPr>
        <w:t xml:space="preserve">        /* ACK: hay dispositivo en esta </w:t>
      </w:r>
      <w:proofErr w:type="spellStart"/>
      <w:r>
        <w:rPr>
          <w:rFonts w:ascii="Consolas" w:eastAsia="Consolas" w:hAnsi="Consolas" w:cs="Consolas"/>
          <w:sz w:val="18"/>
          <w:szCs w:val="18"/>
        </w:rPr>
        <w:t>direccion</w:t>
      </w:r>
      <w:proofErr w:type="spellEnd"/>
      <w:r>
        <w:rPr>
          <w:rFonts w:ascii="Consolas" w:eastAsia="Consolas" w:hAnsi="Consolas" w:cs="Consolas"/>
          <w:sz w:val="18"/>
          <w:szCs w:val="18"/>
        </w:rPr>
        <w:t xml:space="preserve"> */</w:t>
      </w:r>
    </w:p>
    <w:p w14:paraId="20A11948" w14:textId="77777777" w:rsidR="00684AFC" w:rsidRPr="00467EE4" w:rsidRDefault="00000000">
      <w:pPr>
        <w:shd w:val="clear" w:color="auto" w:fill="F2F2F2"/>
        <w:ind w:left="200"/>
        <w:rPr>
          <w:lang w:val="en-US"/>
        </w:rPr>
      </w:pPr>
      <w:r>
        <w:rPr>
          <w:rFonts w:ascii="Consolas" w:eastAsia="Consolas" w:hAnsi="Consolas" w:cs="Consolas"/>
          <w:sz w:val="18"/>
          <w:szCs w:val="18"/>
        </w:rPr>
        <w:t xml:space="preserve">        </w:t>
      </w:r>
      <w:proofErr w:type="spellStart"/>
      <w:r w:rsidRPr="00467EE4">
        <w:rPr>
          <w:rFonts w:ascii="Consolas" w:eastAsia="Consolas" w:hAnsi="Consolas" w:cs="Consolas"/>
          <w:sz w:val="18"/>
          <w:szCs w:val="18"/>
          <w:lang w:val="en-US"/>
        </w:rPr>
        <w:t>snprintf</w:t>
      </w:r>
      <w:proofErr w:type="spellEnd"/>
      <w:r w:rsidRPr="00467EE4">
        <w:rPr>
          <w:rFonts w:ascii="Consolas" w:eastAsia="Consolas" w:hAnsi="Consolas" w:cs="Consolas"/>
          <w:sz w:val="18"/>
          <w:szCs w:val="18"/>
          <w:lang w:val="en-US"/>
        </w:rPr>
        <w:t>(</w:t>
      </w:r>
      <w:proofErr w:type="spellStart"/>
      <w:r w:rsidRPr="00467EE4">
        <w:rPr>
          <w:rFonts w:ascii="Consolas" w:eastAsia="Consolas" w:hAnsi="Consolas" w:cs="Consolas"/>
          <w:sz w:val="18"/>
          <w:szCs w:val="18"/>
          <w:lang w:val="en-US"/>
        </w:rPr>
        <w:t>buf</w:t>
      </w:r>
      <w:proofErr w:type="spellEnd"/>
      <w:r w:rsidRPr="00467EE4">
        <w:rPr>
          <w:rFonts w:ascii="Consolas" w:eastAsia="Consolas" w:hAnsi="Consolas" w:cs="Consolas"/>
          <w:sz w:val="18"/>
          <w:szCs w:val="18"/>
          <w:lang w:val="en-US"/>
        </w:rPr>
        <w:t xml:space="preserve">, </w:t>
      </w:r>
      <w:proofErr w:type="spellStart"/>
      <w:r w:rsidRPr="00467EE4">
        <w:rPr>
          <w:rFonts w:ascii="Consolas" w:eastAsia="Consolas" w:hAnsi="Consolas" w:cs="Consolas"/>
          <w:sz w:val="18"/>
          <w:szCs w:val="18"/>
          <w:lang w:val="en-US"/>
        </w:rPr>
        <w:t>sizeof</w:t>
      </w:r>
      <w:proofErr w:type="spellEnd"/>
      <w:r w:rsidRPr="00467EE4">
        <w:rPr>
          <w:rFonts w:ascii="Consolas" w:eastAsia="Consolas" w:hAnsi="Consolas" w:cs="Consolas"/>
          <w:sz w:val="18"/>
          <w:szCs w:val="18"/>
          <w:lang w:val="en-US"/>
        </w:rPr>
        <w:t>(</w:t>
      </w:r>
      <w:proofErr w:type="spellStart"/>
      <w:r w:rsidRPr="00467EE4">
        <w:rPr>
          <w:rFonts w:ascii="Consolas" w:eastAsia="Consolas" w:hAnsi="Consolas" w:cs="Consolas"/>
          <w:sz w:val="18"/>
          <w:szCs w:val="18"/>
          <w:lang w:val="en-US"/>
        </w:rPr>
        <w:t>buf</w:t>
      </w:r>
      <w:proofErr w:type="spellEnd"/>
      <w:r w:rsidRPr="00467EE4">
        <w:rPr>
          <w:rFonts w:ascii="Consolas" w:eastAsia="Consolas" w:hAnsi="Consolas" w:cs="Consolas"/>
          <w:sz w:val="18"/>
          <w:szCs w:val="18"/>
          <w:lang w:val="en-US"/>
        </w:rPr>
        <w:t>),</w:t>
      </w:r>
    </w:p>
    <w:p w14:paraId="20A11949"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  </w:t>
      </w:r>
      <w:proofErr w:type="spellStart"/>
      <w:r w:rsidRPr="00467EE4">
        <w:rPr>
          <w:rFonts w:ascii="Consolas" w:eastAsia="Consolas" w:hAnsi="Consolas" w:cs="Consolas"/>
          <w:sz w:val="18"/>
          <w:szCs w:val="18"/>
          <w:lang w:val="en-US"/>
        </w:rPr>
        <w:t>Dispositivo</w:t>
      </w:r>
      <w:proofErr w:type="spellEnd"/>
      <w:r w:rsidRPr="00467EE4">
        <w:rPr>
          <w:rFonts w:ascii="Consolas" w:eastAsia="Consolas" w:hAnsi="Consolas" w:cs="Consolas"/>
          <w:sz w:val="18"/>
          <w:szCs w:val="18"/>
          <w:lang w:val="en-US"/>
        </w:rPr>
        <w:t xml:space="preserve"> I2C </w:t>
      </w:r>
      <w:proofErr w:type="spellStart"/>
      <w:r w:rsidRPr="00467EE4">
        <w:rPr>
          <w:rFonts w:ascii="Consolas" w:eastAsia="Consolas" w:hAnsi="Consolas" w:cs="Consolas"/>
          <w:sz w:val="18"/>
          <w:szCs w:val="18"/>
          <w:lang w:val="en-US"/>
        </w:rPr>
        <w:t>en</w:t>
      </w:r>
      <w:proofErr w:type="spellEnd"/>
      <w:r w:rsidRPr="00467EE4">
        <w:rPr>
          <w:rFonts w:ascii="Consolas" w:eastAsia="Consolas" w:hAnsi="Consolas" w:cs="Consolas"/>
          <w:sz w:val="18"/>
          <w:szCs w:val="18"/>
          <w:lang w:val="en-US"/>
        </w:rPr>
        <w:t xml:space="preserve"> 0x%02X\r\n", </w:t>
      </w:r>
      <w:proofErr w:type="spellStart"/>
      <w:r w:rsidRPr="00467EE4">
        <w:rPr>
          <w:rFonts w:ascii="Consolas" w:eastAsia="Consolas" w:hAnsi="Consolas" w:cs="Consolas"/>
          <w:sz w:val="18"/>
          <w:szCs w:val="18"/>
          <w:lang w:val="en-US"/>
        </w:rPr>
        <w:t>addr</w:t>
      </w:r>
      <w:proofErr w:type="spellEnd"/>
      <w:r w:rsidRPr="00467EE4">
        <w:rPr>
          <w:rFonts w:ascii="Consolas" w:eastAsia="Consolas" w:hAnsi="Consolas" w:cs="Consolas"/>
          <w:sz w:val="18"/>
          <w:szCs w:val="18"/>
          <w:lang w:val="en-US"/>
        </w:rPr>
        <w:t>);</w:t>
      </w:r>
    </w:p>
    <w:p w14:paraId="20A1194A"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w:t>
      </w:r>
      <w:proofErr w:type="spellStart"/>
      <w:r w:rsidRPr="00467EE4">
        <w:rPr>
          <w:rFonts w:ascii="Consolas" w:eastAsia="Consolas" w:hAnsi="Consolas" w:cs="Consolas"/>
          <w:sz w:val="18"/>
          <w:szCs w:val="18"/>
          <w:lang w:val="en-US"/>
        </w:rPr>
        <w:t>usart_send_str</w:t>
      </w:r>
      <w:proofErr w:type="spellEnd"/>
      <w:r w:rsidRPr="00467EE4">
        <w:rPr>
          <w:rFonts w:ascii="Consolas" w:eastAsia="Consolas" w:hAnsi="Consolas" w:cs="Consolas"/>
          <w:sz w:val="18"/>
          <w:szCs w:val="18"/>
          <w:lang w:val="en-US"/>
        </w:rPr>
        <w:t>(</w:t>
      </w:r>
      <w:proofErr w:type="spellStart"/>
      <w:r w:rsidRPr="00467EE4">
        <w:rPr>
          <w:rFonts w:ascii="Consolas" w:eastAsia="Consolas" w:hAnsi="Consolas" w:cs="Consolas"/>
          <w:sz w:val="18"/>
          <w:szCs w:val="18"/>
          <w:lang w:val="en-US"/>
        </w:rPr>
        <w:t>buf</w:t>
      </w:r>
      <w:proofErr w:type="spellEnd"/>
      <w:r w:rsidRPr="00467EE4">
        <w:rPr>
          <w:rFonts w:ascii="Consolas" w:eastAsia="Consolas" w:hAnsi="Consolas" w:cs="Consolas"/>
          <w:sz w:val="18"/>
          <w:szCs w:val="18"/>
          <w:lang w:val="en-US"/>
        </w:rPr>
        <w:t>);</w:t>
      </w:r>
    </w:p>
    <w:p w14:paraId="20A1194B"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found++;</w:t>
      </w:r>
    </w:p>
    <w:p w14:paraId="20A1194C" w14:textId="77777777" w:rsidR="00684AFC" w:rsidRDefault="00000000">
      <w:pPr>
        <w:shd w:val="clear" w:color="auto" w:fill="F2F2F2"/>
        <w:ind w:left="200"/>
      </w:pPr>
      <w:r w:rsidRPr="00467EE4">
        <w:rPr>
          <w:rFonts w:ascii="Consolas" w:eastAsia="Consolas" w:hAnsi="Consolas" w:cs="Consolas"/>
          <w:sz w:val="18"/>
          <w:szCs w:val="18"/>
          <w:lang w:val="en-US"/>
        </w:rPr>
        <w:t xml:space="preserve">    </w:t>
      </w:r>
      <w:r>
        <w:rPr>
          <w:rFonts w:ascii="Consolas" w:eastAsia="Consolas" w:hAnsi="Consolas" w:cs="Consolas"/>
          <w:sz w:val="18"/>
          <w:szCs w:val="18"/>
        </w:rPr>
        <w:t>}</w:t>
      </w:r>
    </w:p>
    <w:p w14:paraId="20A1194D" w14:textId="77777777" w:rsidR="00684AFC" w:rsidRDefault="00000000">
      <w:pPr>
        <w:shd w:val="clear" w:color="auto" w:fill="F2F2F2"/>
        <w:ind w:left="200"/>
      </w:pPr>
      <w:r>
        <w:rPr>
          <w:rFonts w:ascii="Consolas" w:eastAsia="Consolas" w:hAnsi="Consolas" w:cs="Consolas"/>
          <w:sz w:val="18"/>
          <w:szCs w:val="18"/>
        </w:rPr>
        <w:t>}</w:t>
      </w:r>
    </w:p>
    <w:p w14:paraId="20A1194E" w14:textId="77777777" w:rsidR="00684AFC" w:rsidRDefault="00000000">
      <w:pPr>
        <w:pStyle w:val="Ttulo2"/>
      </w:pPr>
      <w:bookmarkStart w:id="9" w:name="_Toc231394931"/>
      <w:r>
        <w:t>3.5 Resultado obtenido</w:t>
      </w:r>
      <w:bookmarkEnd w:id="9"/>
    </w:p>
    <w:p w14:paraId="20A1194F" w14:textId="77777777" w:rsidR="00684AFC" w:rsidRDefault="00000000">
      <w:pPr>
        <w:spacing w:after="120" w:line="276" w:lineRule="auto"/>
        <w:jc w:val="both"/>
      </w:pPr>
      <w:r>
        <w:t>La salida por UART confirmó un único dispositivo en la dirección esperada:</w:t>
      </w:r>
    </w:p>
    <w:p w14:paraId="624FFB09" w14:textId="27A096AA" w:rsidR="00D01988" w:rsidRPr="00CF5A9A" w:rsidRDefault="00CF5A9A" w:rsidP="00CF5A9A">
      <w:pPr>
        <w:shd w:val="clear" w:color="auto" w:fill="F2F2F2"/>
        <w:ind w:left="200"/>
        <w:rPr>
          <w:rFonts w:ascii="Consolas" w:eastAsia="Consolas" w:hAnsi="Consolas" w:cs="Consolas"/>
          <w:sz w:val="18"/>
          <w:szCs w:val="18"/>
        </w:rPr>
      </w:pPr>
      <w:r>
        <w:rPr>
          <w:noProof/>
        </w:rPr>
        <w:drawing>
          <wp:inline distT="0" distB="0" distL="0" distR="0" wp14:anchorId="3E7248E6" wp14:editId="416363AA">
            <wp:extent cx="4688840" cy="1257935"/>
            <wp:effectExtent l="0" t="0" r="0" b="0"/>
            <wp:docPr id="19645337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8840" cy="1257935"/>
                    </a:xfrm>
                    <a:prstGeom prst="rect">
                      <a:avLst/>
                    </a:prstGeom>
                    <a:noFill/>
                    <a:ln>
                      <a:noFill/>
                    </a:ln>
                  </pic:spPr>
                </pic:pic>
              </a:graphicData>
            </a:graphic>
          </wp:inline>
        </w:drawing>
      </w:r>
    </w:p>
    <w:p w14:paraId="3BAF005B" w14:textId="77777777" w:rsidR="00CF5A9A" w:rsidRDefault="00CF5A9A">
      <w:pPr>
        <w:spacing w:after="60" w:line="276" w:lineRule="auto"/>
        <w:jc w:val="both"/>
      </w:pPr>
    </w:p>
    <w:p w14:paraId="20A11954" w14:textId="56C0C0BD" w:rsidR="006E095D" w:rsidRDefault="00000000">
      <w:pPr>
        <w:spacing w:after="60" w:line="276" w:lineRule="auto"/>
        <w:jc w:val="both"/>
      </w:pPr>
      <w:r>
        <w:t xml:space="preserve">Que aparezca un solo dispositivo es lo correcto (un </w:t>
      </w:r>
      <w:proofErr w:type="spellStart"/>
      <w:r>
        <w:t>backpack</w:t>
      </w:r>
      <w:proofErr w:type="spellEnd"/>
      <w:r>
        <w:t xml:space="preserve"> equivale a un PCF8574). El 0x27 confirma además que es el PCF8574 estándar.</w:t>
      </w:r>
    </w:p>
    <w:p w14:paraId="1EAE6F12" w14:textId="7F262094" w:rsidR="00684AFC" w:rsidRDefault="006E095D" w:rsidP="006E095D">
      <w:r>
        <w:br w:type="page"/>
      </w:r>
    </w:p>
    <w:p w14:paraId="4A829DBF" w14:textId="367851F6" w:rsidR="0010750A" w:rsidRDefault="0010750A">
      <w:pPr>
        <w:spacing w:before="60" w:after="200"/>
        <w:jc w:val="center"/>
        <w:rPr>
          <w:i/>
          <w:iCs/>
          <w:color w:val="595959"/>
          <w:sz w:val="18"/>
          <w:szCs w:val="18"/>
        </w:rPr>
      </w:pPr>
      <w:r>
        <w:rPr>
          <w:i/>
          <w:iCs/>
          <w:noProof/>
          <w:color w:val="999999"/>
          <w:sz w:val="20"/>
          <w:szCs w:val="20"/>
        </w:rPr>
        <w:lastRenderedPageBreak/>
        <w:drawing>
          <wp:inline distT="0" distB="0" distL="0" distR="0" wp14:anchorId="40ED0E41" wp14:editId="61489CD1">
            <wp:extent cx="3209530" cy="3859541"/>
            <wp:effectExtent l="0" t="1270" r="8890" b="8890"/>
            <wp:docPr id="1171585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8633" r="10325" b="10461"/>
                    <a:stretch>
                      <a:fillRect/>
                    </a:stretch>
                  </pic:blipFill>
                  <pic:spPr bwMode="auto">
                    <a:xfrm rot="5400000">
                      <a:off x="0" y="0"/>
                      <a:ext cx="3238135" cy="3893939"/>
                    </a:xfrm>
                    <a:prstGeom prst="rect">
                      <a:avLst/>
                    </a:prstGeom>
                    <a:noFill/>
                    <a:ln>
                      <a:noFill/>
                    </a:ln>
                    <a:extLst>
                      <a:ext uri="{53640926-AAD7-44D8-BBD7-CCE9431645EC}">
                        <a14:shadowObscured xmlns:a14="http://schemas.microsoft.com/office/drawing/2010/main"/>
                      </a:ext>
                    </a:extLst>
                  </pic:spPr>
                </pic:pic>
              </a:graphicData>
            </a:graphic>
          </wp:inline>
        </w:drawing>
      </w:r>
    </w:p>
    <w:p w14:paraId="20A11957" w14:textId="6A969AD5" w:rsidR="00684AFC" w:rsidRDefault="00000000">
      <w:pPr>
        <w:spacing w:before="60" w:after="200"/>
        <w:jc w:val="center"/>
      </w:pPr>
      <w:r>
        <w:rPr>
          <w:i/>
          <w:iCs/>
          <w:color w:val="595959"/>
          <w:sz w:val="18"/>
          <w:szCs w:val="18"/>
        </w:rPr>
        <w:t xml:space="preserve">Figura 1. Conexionado de la Etapa 1: Blue Pill, </w:t>
      </w:r>
      <w:proofErr w:type="spellStart"/>
      <w:r>
        <w:rPr>
          <w:i/>
          <w:iCs/>
          <w:color w:val="595959"/>
          <w:sz w:val="18"/>
          <w:szCs w:val="18"/>
        </w:rPr>
        <w:t>backpack</w:t>
      </w:r>
      <w:proofErr w:type="spellEnd"/>
      <w:r>
        <w:rPr>
          <w:i/>
          <w:iCs/>
          <w:color w:val="595959"/>
          <w:sz w:val="18"/>
          <w:szCs w:val="18"/>
        </w:rPr>
        <w:t xml:space="preserve"> PCF8574 y </w:t>
      </w:r>
      <w:r w:rsidR="009766BB" w:rsidRPr="009766BB">
        <w:rPr>
          <w:i/>
          <w:iCs/>
          <w:color w:val="595959"/>
          <w:sz w:val="18"/>
          <w:szCs w:val="18"/>
        </w:rPr>
        <w:t>resistencias</w:t>
      </w:r>
      <w:r>
        <w:rPr>
          <w:i/>
          <w:iCs/>
          <w:color w:val="595959"/>
          <w:sz w:val="18"/>
          <w:szCs w:val="18"/>
        </w:rPr>
        <w:t xml:space="preserve"> </w:t>
      </w:r>
      <w:proofErr w:type="spellStart"/>
      <w:r>
        <w:rPr>
          <w:i/>
          <w:iCs/>
          <w:color w:val="595959"/>
          <w:sz w:val="18"/>
          <w:szCs w:val="18"/>
        </w:rPr>
        <w:t>pull</w:t>
      </w:r>
      <w:proofErr w:type="spellEnd"/>
      <w:r>
        <w:rPr>
          <w:i/>
          <w:iCs/>
          <w:color w:val="595959"/>
          <w:sz w:val="18"/>
          <w:szCs w:val="18"/>
        </w:rPr>
        <w:t xml:space="preserve">-up de 4.7 </w:t>
      </w:r>
      <w:proofErr w:type="spellStart"/>
      <w:r>
        <w:rPr>
          <w:i/>
          <w:iCs/>
          <w:color w:val="595959"/>
          <w:sz w:val="18"/>
          <w:szCs w:val="18"/>
        </w:rPr>
        <w:t>kΩ</w:t>
      </w:r>
      <w:proofErr w:type="spellEnd"/>
      <w:r>
        <w:rPr>
          <w:i/>
          <w:iCs/>
          <w:color w:val="595959"/>
          <w:sz w:val="18"/>
          <w:szCs w:val="18"/>
        </w:rPr>
        <w:t xml:space="preserve"> en SDA y SCL.</w:t>
      </w:r>
    </w:p>
    <w:p w14:paraId="4A568DC3" w14:textId="77777777" w:rsidR="0010750A" w:rsidRDefault="0010750A">
      <w:pPr>
        <w:spacing w:before="60" w:after="200"/>
        <w:jc w:val="center"/>
        <w:rPr>
          <w:i/>
          <w:iCs/>
          <w:color w:val="595959"/>
          <w:sz w:val="18"/>
          <w:szCs w:val="18"/>
        </w:rPr>
      </w:pPr>
      <w:r>
        <w:rPr>
          <w:i/>
          <w:iCs/>
          <w:noProof/>
          <w:color w:val="999999"/>
          <w:sz w:val="20"/>
          <w:szCs w:val="20"/>
        </w:rPr>
        <w:drawing>
          <wp:inline distT="0" distB="0" distL="0" distR="0" wp14:anchorId="06386688" wp14:editId="5E1AAD55">
            <wp:extent cx="3138220" cy="4185634"/>
            <wp:effectExtent l="0" t="0" r="5080" b="5715"/>
            <wp:docPr id="19724956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81084" cy="4242805"/>
                    </a:xfrm>
                    <a:prstGeom prst="rect">
                      <a:avLst/>
                    </a:prstGeom>
                    <a:noFill/>
                    <a:ln>
                      <a:noFill/>
                    </a:ln>
                  </pic:spPr>
                </pic:pic>
              </a:graphicData>
            </a:graphic>
          </wp:inline>
        </w:drawing>
      </w:r>
    </w:p>
    <w:p w14:paraId="20A1195A" w14:textId="00DD7177" w:rsidR="00684AFC" w:rsidRDefault="00000000">
      <w:pPr>
        <w:spacing w:before="60" w:after="200"/>
        <w:jc w:val="center"/>
      </w:pPr>
      <w:r>
        <w:rPr>
          <w:i/>
          <w:iCs/>
          <w:color w:val="595959"/>
          <w:sz w:val="18"/>
          <w:szCs w:val="18"/>
        </w:rPr>
        <w:t xml:space="preserve">Figura 2. Medición con multímetro de SDA y SCL en reposo: ~3.3 V en ambas líneas, confirmando el funcionamiento de los </w:t>
      </w:r>
      <w:proofErr w:type="spellStart"/>
      <w:r>
        <w:rPr>
          <w:i/>
          <w:iCs/>
          <w:color w:val="595959"/>
          <w:sz w:val="18"/>
          <w:szCs w:val="18"/>
        </w:rPr>
        <w:t>pull</w:t>
      </w:r>
      <w:proofErr w:type="spellEnd"/>
      <w:r>
        <w:rPr>
          <w:i/>
          <w:iCs/>
          <w:color w:val="595959"/>
          <w:sz w:val="18"/>
          <w:szCs w:val="18"/>
        </w:rPr>
        <w:t>-ups.</w:t>
      </w:r>
    </w:p>
    <w:p w14:paraId="20A1195B" w14:textId="77777777" w:rsidR="00684AFC" w:rsidRDefault="00000000">
      <w:pPr>
        <w:pStyle w:val="Ttulo2"/>
      </w:pPr>
      <w:bookmarkStart w:id="10" w:name="_Toc231394932"/>
      <w:r>
        <w:lastRenderedPageBreak/>
        <w:t xml:space="preserve">3.6 Diagnóstico real durante el armado: el </w:t>
      </w:r>
      <w:proofErr w:type="spellStart"/>
      <w:r>
        <w:t>pull</w:t>
      </w:r>
      <w:proofErr w:type="spellEnd"/>
      <w:r>
        <w:t>-up faltante</w:t>
      </w:r>
      <w:bookmarkEnd w:id="10"/>
    </w:p>
    <w:p w14:paraId="20A1195C" w14:textId="76F006D4" w:rsidR="00684AFC" w:rsidRDefault="00E7579B">
      <w:pPr>
        <w:spacing w:after="120" w:line="276" w:lineRule="auto"/>
        <w:jc w:val="both"/>
      </w:pPr>
      <w:r w:rsidRPr="00E7579B">
        <w:t xml:space="preserve">Vale la pena documentar un problema surgido durante el armado, porque refleja directamente la causa más común de fallo en esta etapa. Antes de flashear el código del scanner medimos PB6 y PB7 respecto a GND y obtuvimos alrededor de 1 V en ambos, no los 3.3 V esperados. El motivo era simple: todavía no se habían colocado </w:t>
      </w:r>
      <w:r w:rsidR="009766BB" w:rsidRPr="009766BB">
        <w:t xml:space="preserve">las resistencias </w:t>
      </w:r>
      <w:proofErr w:type="spellStart"/>
      <w:r w:rsidR="009766BB" w:rsidRPr="009766BB">
        <w:t>pull</w:t>
      </w:r>
      <w:proofErr w:type="spellEnd"/>
      <w:r w:rsidR="009766BB" w:rsidRPr="009766BB">
        <w:t xml:space="preserve">-up de 4.7 </w:t>
      </w:r>
      <w:proofErr w:type="spellStart"/>
      <w:r w:rsidR="009766BB" w:rsidRPr="009766BB">
        <w:t>kΩ</w:t>
      </w:r>
      <w:proofErr w:type="spellEnd"/>
      <w:r w:rsidR="009766BB" w:rsidRPr="009766BB">
        <w:t>. Sin ellas</w:t>
      </w:r>
      <w:r w:rsidRPr="00E7579B">
        <w:t xml:space="preserve">, las líneas quedaban flotando y el multímetro leía una tensión fantasma producto de ruido y fugas. Al colocar </w:t>
      </w:r>
      <w:r w:rsidR="009766BB" w:rsidRPr="009766BB">
        <w:t>las dos resistencias</w:t>
      </w:r>
      <w:r w:rsidRPr="00E7579B">
        <w:t>, la medición pasó a 3.3 V limpios en ambas líneas.</w:t>
      </w:r>
      <w:r w:rsidR="00000000">
        <w:t xml:space="preserve"> Est</w:t>
      </w:r>
      <w:r w:rsidR="005B0C10">
        <w:t>o</w:t>
      </w:r>
      <w:r w:rsidR="00000000">
        <w:t xml:space="preserve"> confirma en la práctica que la medición con multímetro en reposo es el primer test de diagnóstico antes de tocar una sola línea de software.</w:t>
      </w:r>
    </w:p>
    <w:p w14:paraId="20A1195D" w14:textId="77777777" w:rsidR="00684AFC" w:rsidRDefault="00000000">
      <w:pPr>
        <w:pStyle w:val="Ttulo2"/>
      </w:pPr>
      <w:bookmarkStart w:id="11" w:name="_Toc231394933"/>
      <w:r>
        <w:t>3.7 Preguntas obligatorias de la Etapa 1</w:t>
      </w:r>
      <w:bookmarkEnd w:id="11"/>
    </w:p>
    <w:p w14:paraId="20A1195E" w14:textId="77777777" w:rsidR="00684AFC" w:rsidRDefault="00000000">
      <w:pPr>
        <w:pStyle w:val="Ttulo3"/>
      </w:pPr>
      <w:bookmarkStart w:id="12" w:name="_Toc231394934"/>
      <w:r>
        <w:t xml:space="preserve">1. ¿Qué medís con un multímetro en SDA y SCL en reposo? ¿Qué valor </w:t>
      </w:r>
      <w:proofErr w:type="spellStart"/>
      <w:r>
        <w:t>esperás</w:t>
      </w:r>
      <w:proofErr w:type="spellEnd"/>
      <w:r>
        <w:t xml:space="preserve"> y por qué?</w:t>
      </w:r>
      <w:bookmarkEnd w:id="12"/>
    </w:p>
    <w:p w14:paraId="20A1195F" w14:textId="53790128" w:rsidR="00684AFC" w:rsidRDefault="00E7579B">
      <w:pPr>
        <w:spacing w:after="120" w:line="276" w:lineRule="auto"/>
        <w:jc w:val="both"/>
      </w:pPr>
      <w:r w:rsidRPr="00E7579B">
        <w:t>Se esperan</w:t>
      </w:r>
      <w:r w:rsidR="00000000">
        <w:t xml:space="preserve"> aproximadamente 3.3 V en ambas líneas. En reposo ningún dispositivo está tirando las líneas a 0, y como el bus es open-</w:t>
      </w:r>
      <w:proofErr w:type="spellStart"/>
      <w:r w:rsidR="00000000">
        <w:t>drain</w:t>
      </w:r>
      <w:proofErr w:type="spellEnd"/>
      <w:r w:rsidR="00000000">
        <w:t>, l</w:t>
      </w:r>
      <w:r w:rsidR="009766BB" w:rsidRPr="009766BB">
        <w:t>as resistencia</w:t>
      </w:r>
      <w:r w:rsidR="00000000">
        <w:t xml:space="preserve">s </w:t>
      </w:r>
      <w:proofErr w:type="spellStart"/>
      <w:r w:rsidR="00000000">
        <w:t>pull</w:t>
      </w:r>
      <w:proofErr w:type="spellEnd"/>
      <w:r w:rsidR="00000000">
        <w:t xml:space="preserve">-up de 4.7 </w:t>
      </w:r>
      <w:proofErr w:type="spellStart"/>
      <w:r w:rsidR="00000000">
        <w:t>kΩ</w:t>
      </w:r>
      <w:proofErr w:type="spellEnd"/>
      <w:r w:rsidR="00000000">
        <w:t xml:space="preserve"> llevan ambas líneas al nivel de alimentación. Si midiera 0 V, faltaría el </w:t>
      </w:r>
      <w:proofErr w:type="spellStart"/>
      <w:r w:rsidR="00000000">
        <w:t>pull</w:t>
      </w:r>
      <w:proofErr w:type="spellEnd"/>
      <w:r w:rsidR="00000000">
        <w:t xml:space="preserve">-up o habría un corto a GND; si </w:t>
      </w:r>
      <w:r w:rsidRPr="00E7579B">
        <w:t>se midiera un valor intermedio e inestable (como el 1 V obtenido antes de poner l</w:t>
      </w:r>
      <w:r w:rsidR="009766BB" w:rsidRPr="009766BB">
        <w:t>as resistencia</w:t>
      </w:r>
      <w:r w:rsidRPr="00E7579B">
        <w:t xml:space="preserve">s), las líneas estarían flotando sin </w:t>
      </w:r>
      <w:proofErr w:type="spellStart"/>
      <w:r w:rsidRPr="00E7579B">
        <w:t>pull</w:t>
      </w:r>
      <w:proofErr w:type="spellEnd"/>
      <w:r w:rsidRPr="00E7579B">
        <w:t>-up. Esta medición se verificó en el</w:t>
      </w:r>
      <w:r w:rsidR="00000000">
        <w:t xml:space="preserve"> propio armado.</w:t>
      </w:r>
    </w:p>
    <w:p w14:paraId="20A11960" w14:textId="77777777" w:rsidR="00684AFC" w:rsidRDefault="00000000">
      <w:pPr>
        <w:pStyle w:val="Ttulo3"/>
      </w:pPr>
      <w:bookmarkStart w:id="13" w:name="_Toc231394935"/>
      <w:r>
        <w:t xml:space="preserve">2. Si el scanner no encuentra nada, ¿las tres causas más probables y cómo las </w:t>
      </w:r>
      <w:proofErr w:type="spellStart"/>
      <w:r>
        <w:t>diferenciás</w:t>
      </w:r>
      <w:proofErr w:type="spellEnd"/>
      <w:r>
        <w:t>?</w:t>
      </w:r>
      <w:bookmarkEnd w:id="13"/>
    </w:p>
    <w:p w14:paraId="20A11961" w14:textId="25EF0D78" w:rsidR="00684AFC" w:rsidRDefault="00000000">
      <w:pPr>
        <w:pStyle w:val="Prrafodelista"/>
        <w:numPr>
          <w:ilvl w:val="0"/>
          <w:numId w:val="3"/>
        </w:numPr>
        <w:spacing w:after="80" w:line="276" w:lineRule="auto"/>
        <w:jc w:val="both"/>
      </w:pPr>
      <w:r>
        <w:rPr>
          <w:b/>
          <w:bCs/>
        </w:rPr>
        <w:t xml:space="preserve">Pull-ups faltantes o mal conectados (la más común): </w:t>
      </w:r>
      <w:r>
        <w:t xml:space="preserve">se diagnostica con el multímetro. Si en reposo no hay ~3.3 V en las líneas, es esto. Fue exactamente </w:t>
      </w:r>
      <w:r w:rsidR="00E7579B" w:rsidRPr="00E7579B">
        <w:t>el</w:t>
      </w:r>
      <w:r>
        <w:t xml:space="preserve"> caso </w:t>
      </w:r>
      <w:r w:rsidR="00E7579B">
        <w:t xml:space="preserve">ocurrido </w:t>
      </w:r>
      <w:r>
        <w:t>durante el armado.</w:t>
      </w:r>
    </w:p>
    <w:p w14:paraId="20A11962" w14:textId="77777777" w:rsidR="00684AFC" w:rsidRDefault="00000000">
      <w:pPr>
        <w:pStyle w:val="Prrafodelista"/>
        <w:numPr>
          <w:ilvl w:val="0"/>
          <w:numId w:val="3"/>
        </w:numPr>
        <w:spacing w:after="80" w:line="276" w:lineRule="auto"/>
        <w:jc w:val="both"/>
      </w:pPr>
      <w:r>
        <w:rPr>
          <w:b/>
          <w:bCs/>
        </w:rPr>
        <w:t xml:space="preserve">Cableado SDA/SCL invertido o suelto: </w:t>
      </w:r>
      <w:r>
        <w:t>se diagnostica revisando físicamente o intercambiando PB6 y PB7. Con el multímetro las líneas pueden estar bien a 3.3 V, pero el micro no logra comunicarse.</w:t>
      </w:r>
    </w:p>
    <w:p w14:paraId="20A11963" w14:textId="77777777" w:rsidR="00684AFC" w:rsidRDefault="00000000">
      <w:pPr>
        <w:pStyle w:val="Prrafodelista"/>
        <w:numPr>
          <w:ilvl w:val="0"/>
          <w:numId w:val="3"/>
        </w:numPr>
        <w:spacing w:after="80" w:line="276" w:lineRule="auto"/>
        <w:jc w:val="both"/>
      </w:pPr>
      <w:r>
        <w:rPr>
          <w:b/>
          <w:bCs/>
        </w:rPr>
        <w:t xml:space="preserve">Esclavo sin alimentación o fuera de rango de direcciones: </w:t>
      </w:r>
      <w:r>
        <w:t xml:space="preserve">se verifica que VCC del </w:t>
      </w:r>
      <w:proofErr w:type="spellStart"/>
      <w:r>
        <w:t>backpack</w:t>
      </w:r>
      <w:proofErr w:type="spellEnd"/>
      <w:r>
        <w:t xml:space="preserve"> tenga tensión. Con osciloscopio se vería que el micro genera START y los pulsos de </w:t>
      </w:r>
      <w:proofErr w:type="spellStart"/>
      <w:r>
        <w:t>clock</w:t>
      </w:r>
      <w:proofErr w:type="spellEnd"/>
      <w:r>
        <w:t>, pero nadie responde con ACK.</w:t>
      </w:r>
    </w:p>
    <w:p w14:paraId="20A11964" w14:textId="77777777" w:rsidR="00684AFC" w:rsidRDefault="00000000">
      <w:pPr>
        <w:pStyle w:val="Ttulo3"/>
      </w:pPr>
      <w:bookmarkStart w:id="14" w:name="_Toc231394936"/>
      <w:r>
        <w:t>3. ¿Por qué el scanner prueba desde 0x01 y no desde 0x00? ¿Qué direcciones están reservadas?</w:t>
      </w:r>
      <w:bookmarkEnd w:id="14"/>
    </w:p>
    <w:p w14:paraId="20A11965" w14:textId="77777777" w:rsidR="00684AFC" w:rsidRDefault="00000000">
      <w:pPr>
        <w:spacing w:after="120" w:line="276" w:lineRule="auto"/>
        <w:jc w:val="both"/>
      </w:pPr>
      <w:r>
        <w:t xml:space="preserve">La dirección 0x00 es la de general </w:t>
      </w:r>
      <w:proofErr w:type="spellStart"/>
      <w:r>
        <w:t>call</w:t>
      </w:r>
      <w:proofErr w:type="spellEnd"/>
      <w:r>
        <w:t xml:space="preserve"> (broadcast), reservada por el estándar. Además, 0x01–0x07 están reservadas para usos especiales (</w:t>
      </w:r>
      <w:proofErr w:type="spellStart"/>
      <w:r>
        <w:t>start</w:t>
      </w:r>
      <w:proofErr w:type="spellEnd"/>
      <w:r>
        <w:t xml:space="preserve"> byte, CBUS, etc.) y 0x78–0x7F para direccionamiento de 10 bits. El rango útil de esclavos de 7 bits es 0x08–0x77, así que barrer de 0x01 a 0x7E es una convención segura que cubre todo el espacio práctico sin tocar la dirección de broadcast ni el tope reservado.</w:t>
      </w:r>
    </w:p>
    <w:p w14:paraId="20A11966" w14:textId="77777777" w:rsidR="00684AFC" w:rsidRDefault="00000000">
      <w:pPr>
        <w:pStyle w:val="Ttulo1"/>
      </w:pPr>
      <w:bookmarkStart w:id="15" w:name="_Toc231394937"/>
      <w:r>
        <w:t>4. Etapa 2 — Driver HD44780 por PCF8574</w:t>
      </w:r>
      <w:bookmarkEnd w:id="15"/>
    </w:p>
    <w:p w14:paraId="20A11967" w14:textId="77777777" w:rsidR="00684AFC" w:rsidRDefault="00000000">
      <w:pPr>
        <w:pStyle w:val="Ttulo2"/>
      </w:pPr>
      <w:bookmarkStart w:id="16" w:name="_Toc231394938"/>
      <w:r>
        <w:t>4.1 El mapeo PCF8574 → HD44780</w:t>
      </w:r>
      <w:bookmarkEnd w:id="16"/>
    </w:p>
    <w:p w14:paraId="20A11968" w14:textId="77777777" w:rsidR="00684AFC" w:rsidRDefault="00000000">
      <w:pPr>
        <w:spacing w:after="120" w:line="276" w:lineRule="auto"/>
        <w:jc w:val="both"/>
      </w:pPr>
      <w:r>
        <w:lastRenderedPageBreak/>
        <w:t xml:space="preserve">Las 8 salidas del PCF8574 están cableadas al HD44780 según el mapeo estándar de los </w:t>
      </w:r>
      <w:proofErr w:type="spellStart"/>
      <w:r>
        <w:t>backpacks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684AFC" w14:paraId="20A1196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tcPr>
          <w:p w14:paraId="20A11969" w14:textId="77777777" w:rsidR="00684AFC" w:rsidRDefault="00000000">
            <w:r>
              <w:rPr>
                <w:sz w:val="20"/>
                <w:szCs w:val="20"/>
              </w:rPr>
              <w:t>Bit PCF8574</w:t>
            </w:r>
          </w:p>
        </w:tc>
        <w:tc>
          <w:tcPr>
            <w:tcW w:w="24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tcPr>
          <w:p w14:paraId="20A1196A" w14:textId="77777777" w:rsidR="00684AFC" w:rsidRDefault="00000000">
            <w:r>
              <w:rPr>
                <w:sz w:val="20"/>
                <w:szCs w:val="20"/>
              </w:rPr>
              <w:t>Pin HD44780</w:t>
            </w:r>
          </w:p>
        </w:tc>
        <w:tc>
          <w:tcPr>
            <w:tcW w:w="456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tcPr>
          <w:p w14:paraId="20A1196B" w14:textId="77777777" w:rsidR="00684AFC" w:rsidRDefault="00000000">
            <w:r>
              <w:rPr>
                <w:sz w:val="20"/>
                <w:szCs w:val="20"/>
              </w:rPr>
              <w:t>Función</w:t>
            </w:r>
          </w:p>
        </w:tc>
      </w:tr>
      <w:tr w:rsidR="00684AFC" w14:paraId="20A1197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6D" w14:textId="77777777" w:rsidR="00684AFC" w:rsidRDefault="00000000">
            <w:r>
              <w:rPr>
                <w:sz w:val="20"/>
                <w:szCs w:val="20"/>
              </w:rPr>
              <w:t>P0</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6E" w14:textId="77777777" w:rsidR="00684AFC" w:rsidRDefault="00000000">
            <w:r>
              <w:rPr>
                <w:sz w:val="20"/>
                <w:szCs w:val="20"/>
              </w:rPr>
              <w:t>RS</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6F" w14:textId="77777777" w:rsidR="00684AFC" w:rsidRDefault="00000000">
            <w:r>
              <w:rPr>
                <w:sz w:val="20"/>
                <w:szCs w:val="20"/>
              </w:rPr>
              <w:t xml:space="preserve">Register </w:t>
            </w:r>
            <w:proofErr w:type="spellStart"/>
            <w:r>
              <w:rPr>
                <w:sz w:val="20"/>
                <w:szCs w:val="20"/>
              </w:rPr>
              <w:t>Select</w:t>
            </w:r>
            <w:proofErr w:type="spellEnd"/>
            <w:r>
              <w:rPr>
                <w:sz w:val="20"/>
                <w:szCs w:val="20"/>
              </w:rPr>
              <w:t xml:space="preserve"> (0 = comando, 1 = dato)</w:t>
            </w:r>
          </w:p>
        </w:tc>
      </w:tr>
      <w:tr w:rsidR="00684AFC" w14:paraId="20A1197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71" w14:textId="77777777" w:rsidR="00684AFC" w:rsidRDefault="00000000">
            <w:r>
              <w:rPr>
                <w:sz w:val="20"/>
                <w:szCs w:val="20"/>
              </w:rPr>
              <w:t>P1</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72" w14:textId="77777777" w:rsidR="00684AFC" w:rsidRDefault="00000000">
            <w:r>
              <w:rPr>
                <w:sz w:val="20"/>
                <w:szCs w:val="20"/>
              </w:rPr>
              <w:t>RW</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73" w14:textId="77777777" w:rsidR="00684AFC" w:rsidRDefault="00000000">
            <w:r>
              <w:rPr>
                <w:sz w:val="20"/>
                <w:szCs w:val="20"/>
              </w:rPr>
              <w:t xml:space="preserve">Read/Write (a GND en el </w:t>
            </w:r>
            <w:proofErr w:type="spellStart"/>
            <w:r>
              <w:rPr>
                <w:sz w:val="20"/>
                <w:szCs w:val="20"/>
              </w:rPr>
              <w:t>backpack</w:t>
            </w:r>
            <w:proofErr w:type="spellEnd"/>
            <w:r>
              <w:rPr>
                <w:sz w:val="20"/>
                <w:szCs w:val="20"/>
              </w:rPr>
              <w:t>, siempre 0)</w:t>
            </w:r>
          </w:p>
        </w:tc>
      </w:tr>
      <w:tr w:rsidR="00684AFC" w14:paraId="20A1197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75" w14:textId="77777777" w:rsidR="00684AFC" w:rsidRDefault="00000000">
            <w:r>
              <w:rPr>
                <w:sz w:val="20"/>
                <w:szCs w:val="20"/>
              </w:rPr>
              <w:t>P2</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76" w14:textId="77777777" w:rsidR="00684AFC" w:rsidRDefault="00000000">
            <w:r>
              <w:rPr>
                <w:sz w:val="20"/>
                <w:szCs w:val="20"/>
              </w:rPr>
              <w:t>EN</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77" w14:textId="77777777" w:rsidR="00684AFC" w:rsidRDefault="00000000">
            <w:proofErr w:type="spellStart"/>
            <w:r>
              <w:rPr>
                <w:sz w:val="20"/>
                <w:szCs w:val="20"/>
              </w:rPr>
              <w:t>Enable</w:t>
            </w:r>
            <w:proofErr w:type="spellEnd"/>
            <w:r>
              <w:rPr>
                <w:sz w:val="20"/>
                <w:szCs w:val="20"/>
              </w:rPr>
              <w:t xml:space="preserve"> (el flanco descendente </w:t>
            </w:r>
            <w:proofErr w:type="spellStart"/>
            <w:r>
              <w:rPr>
                <w:sz w:val="20"/>
                <w:szCs w:val="20"/>
              </w:rPr>
              <w:t>latcha</w:t>
            </w:r>
            <w:proofErr w:type="spellEnd"/>
            <w:r>
              <w:rPr>
                <w:sz w:val="20"/>
                <w:szCs w:val="20"/>
              </w:rPr>
              <w:t xml:space="preserve"> el dato)</w:t>
            </w:r>
          </w:p>
        </w:tc>
      </w:tr>
      <w:tr w:rsidR="00684AFC" w14:paraId="20A1197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79" w14:textId="77777777" w:rsidR="00684AFC" w:rsidRDefault="00000000">
            <w:r>
              <w:rPr>
                <w:sz w:val="20"/>
                <w:szCs w:val="20"/>
              </w:rPr>
              <w:t>P3</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7A" w14:textId="77777777" w:rsidR="00684AFC" w:rsidRDefault="00000000">
            <w:r>
              <w:rPr>
                <w:sz w:val="20"/>
                <w:szCs w:val="20"/>
              </w:rPr>
              <w:t>BL</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7B" w14:textId="77777777" w:rsidR="00684AFC" w:rsidRDefault="00000000">
            <w:proofErr w:type="spellStart"/>
            <w:r>
              <w:rPr>
                <w:sz w:val="20"/>
                <w:szCs w:val="20"/>
              </w:rPr>
              <w:t>Backlight</w:t>
            </w:r>
            <w:proofErr w:type="spellEnd"/>
            <w:r>
              <w:rPr>
                <w:sz w:val="20"/>
                <w:szCs w:val="20"/>
              </w:rPr>
              <w:t xml:space="preserve"> (1 = encendido)</w:t>
            </w:r>
          </w:p>
        </w:tc>
      </w:tr>
      <w:tr w:rsidR="00684AFC" w14:paraId="20A1198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7D" w14:textId="77777777" w:rsidR="00684AFC" w:rsidRDefault="00000000">
            <w:r>
              <w:rPr>
                <w:sz w:val="20"/>
                <w:szCs w:val="20"/>
              </w:rPr>
              <w:t>P4</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7E" w14:textId="77777777" w:rsidR="00684AFC" w:rsidRDefault="00000000">
            <w:r>
              <w:rPr>
                <w:sz w:val="20"/>
                <w:szCs w:val="20"/>
              </w:rPr>
              <w:t>D4</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7F" w14:textId="77777777" w:rsidR="00684AFC" w:rsidRDefault="00000000">
            <w:r>
              <w:rPr>
                <w:sz w:val="20"/>
                <w:szCs w:val="20"/>
              </w:rPr>
              <w:t>Bit de datos 4 (</w:t>
            </w:r>
            <w:proofErr w:type="spellStart"/>
            <w:r>
              <w:rPr>
                <w:sz w:val="20"/>
                <w:szCs w:val="20"/>
              </w:rPr>
              <w:t>nibble</w:t>
            </w:r>
            <w:proofErr w:type="spellEnd"/>
            <w:r>
              <w:rPr>
                <w:sz w:val="20"/>
                <w:szCs w:val="20"/>
              </w:rPr>
              <w:t xml:space="preserve"> superior)</w:t>
            </w:r>
          </w:p>
        </w:tc>
      </w:tr>
      <w:tr w:rsidR="00684AFC" w14:paraId="20A1198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81" w14:textId="77777777" w:rsidR="00684AFC" w:rsidRDefault="00000000">
            <w:r>
              <w:rPr>
                <w:sz w:val="20"/>
                <w:szCs w:val="20"/>
              </w:rPr>
              <w:t>P5</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82" w14:textId="77777777" w:rsidR="00684AFC" w:rsidRDefault="00000000">
            <w:r>
              <w:rPr>
                <w:sz w:val="20"/>
                <w:szCs w:val="20"/>
              </w:rPr>
              <w:t>D5</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83" w14:textId="77777777" w:rsidR="00684AFC" w:rsidRDefault="00000000">
            <w:r>
              <w:rPr>
                <w:sz w:val="20"/>
                <w:szCs w:val="20"/>
              </w:rPr>
              <w:t>Bit de datos 5</w:t>
            </w:r>
          </w:p>
        </w:tc>
      </w:tr>
      <w:tr w:rsidR="00684AFC" w14:paraId="20A1198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85" w14:textId="77777777" w:rsidR="00684AFC" w:rsidRDefault="00000000">
            <w:r>
              <w:rPr>
                <w:sz w:val="20"/>
                <w:szCs w:val="20"/>
              </w:rPr>
              <w:t>P6</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86" w14:textId="77777777" w:rsidR="00684AFC" w:rsidRDefault="00000000">
            <w:r>
              <w:rPr>
                <w:sz w:val="20"/>
                <w:szCs w:val="20"/>
              </w:rPr>
              <w:t>D6</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87" w14:textId="77777777" w:rsidR="00684AFC" w:rsidRDefault="00000000">
            <w:r>
              <w:rPr>
                <w:sz w:val="20"/>
                <w:szCs w:val="20"/>
              </w:rPr>
              <w:t>Bit de datos 6</w:t>
            </w:r>
          </w:p>
        </w:tc>
      </w:tr>
      <w:tr w:rsidR="00684AFC" w14:paraId="20A1198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89" w14:textId="77777777" w:rsidR="00684AFC" w:rsidRDefault="00000000">
            <w:r>
              <w:rPr>
                <w:sz w:val="20"/>
                <w:szCs w:val="20"/>
              </w:rPr>
              <w:t>P7</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8A" w14:textId="77777777" w:rsidR="00684AFC" w:rsidRDefault="00000000">
            <w:r>
              <w:rPr>
                <w:sz w:val="20"/>
                <w:szCs w:val="20"/>
              </w:rPr>
              <w:t>D7</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A1198B" w14:textId="77777777" w:rsidR="00684AFC" w:rsidRDefault="00000000">
            <w:r>
              <w:rPr>
                <w:sz w:val="20"/>
                <w:szCs w:val="20"/>
              </w:rPr>
              <w:t>Bit de datos 7</w:t>
            </w:r>
          </w:p>
        </w:tc>
      </w:tr>
    </w:tbl>
    <w:p w14:paraId="20A1198D" w14:textId="77777777" w:rsidR="00684AFC" w:rsidRDefault="00684AFC">
      <w:pPr>
        <w:spacing w:after="100" w:line="276" w:lineRule="auto"/>
        <w:jc w:val="both"/>
      </w:pPr>
    </w:p>
    <w:p w14:paraId="20A1198E" w14:textId="5E4BA55B" w:rsidR="00684AFC" w:rsidRDefault="00000000">
      <w:pPr>
        <w:spacing w:after="120" w:line="276" w:lineRule="auto"/>
        <w:jc w:val="both"/>
      </w:pPr>
      <w:r>
        <w:t xml:space="preserve">El detalle crucial es que solo hay cuatro líneas de datos (D4–D7), no ocho. Esto obliga a trabajar en modo 4 bits: cada byte que </w:t>
      </w:r>
      <w:r w:rsidR="00E7579B" w:rsidRPr="00E7579B">
        <w:t>se envía</w:t>
      </w:r>
      <w:r>
        <w:t xml:space="preserve"> al LCD hay que partirlo en dos </w:t>
      </w:r>
      <w:proofErr w:type="spellStart"/>
      <w:r>
        <w:t>nibbles</w:t>
      </w:r>
      <w:proofErr w:type="spellEnd"/>
      <w:r>
        <w:t xml:space="preserve"> (medios bytes de 4 bits) y enviarlos uno tras otro, primero el </w:t>
      </w:r>
      <w:proofErr w:type="spellStart"/>
      <w:r>
        <w:t>nibble</w:t>
      </w:r>
      <w:proofErr w:type="spellEnd"/>
      <w:r>
        <w:t xml:space="preserve"> alto y después el bajo.</w:t>
      </w:r>
    </w:p>
    <w:p w14:paraId="20A1198F" w14:textId="77777777" w:rsidR="00684AFC" w:rsidRDefault="00000000">
      <w:pPr>
        <w:pStyle w:val="Ttulo2"/>
      </w:pPr>
      <w:bookmarkStart w:id="17" w:name="_Toc231394939"/>
      <w:r>
        <w:t>4.2 Arquitectura del driver por capas</w:t>
      </w:r>
      <w:bookmarkEnd w:id="17"/>
    </w:p>
    <w:p w14:paraId="20A11990" w14:textId="319FD50E" w:rsidR="00684AFC" w:rsidRDefault="00E7579B">
      <w:pPr>
        <w:spacing w:after="120" w:line="276" w:lineRule="auto"/>
        <w:jc w:val="both"/>
      </w:pPr>
      <w:r w:rsidRPr="00E7579B">
        <w:t>E</w:t>
      </w:r>
      <w:r w:rsidR="00000000">
        <w:t xml:space="preserve">l driver </w:t>
      </w:r>
      <w:r>
        <w:t xml:space="preserve">se organizó </w:t>
      </w:r>
      <w:r w:rsidR="00000000">
        <w:t>en capas, de la más baja a la más alta, lo que mantiene cada función con una única responsabilidad:</w:t>
      </w:r>
    </w:p>
    <w:p w14:paraId="20A11991" w14:textId="77777777" w:rsidR="00684AFC" w:rsidRDefault="00000000">
      <w:pPr>
        <w:pStyle w:val="Prrafodelista"/>
        <w:numPr>
          <w:ilvl w:val="0"/>
          <w:numId w:val="3"/>
        </w:numPr>
        <w:spacing w:after="80" w:line="276" w:lineRule="auto"/>
        <w:jc w:val="both"/>
      </w:pPr>
      <w:r>
        <w:rPr>
          <w:rFonts w:ascii="Consolas" w:eastAsia="Consolas" w:hAnsi="Consolas" w:cs="Consolas"/>
          <w:sz w:val="20"/>
          <w:szCs w:val="20"/>
        </w:rPr>
        <w:t>pcf8574_write(byte)</w:t>
      </w:r>
      <w:r>
        <w:t xml:space="preserve">: una sola escritura I2C cruda al expansor. Le suma el </w:t>
      </w:r>
      <w:proofErr w:type="spellStart"/>
      <w:r>
        <w:t>flag</w:t>
      </w:r>
      <w:proofErr w:type="spellEnd"/>
      <w:r>
        <w:t xml:space="preserve"> de </w:t>
      </w:r>
      <w:proofErr w:type="spellStart"/>
      <w:r>
        <w:t>backlight</w:t>
      </w:r>
      <w:proofErr w:type="spellEnd"/>
      <w:r>
        <w:t xml:space="preserve"> para no apagar la luz entre transferencias. Todo lo que va al LCD pasa por acá.</w:t>
      </w:r>
    </w:p>
    <w:p w14:paraId="20A11992" w14:textId="77777777" w:rsidR="00684AFC" w:rsidRDefault="00000000">
      <w:pPr>
        <w:pStyle w:val="Prrafodelista"/>
        <w:numPr>
          <w:ilvl w:val="0"/>
          <w:numId w:val="3"/>
        </w:numPr>
        <w:spacing w:after="80" w:line="276" w:lineRule="auto"/>
        <w:jc w:val="both"/>
      </w:pPr>
      <w:proofErr w:type="spellStart"/>
      <w:r>
        <w:rPr>
          <w:rFonts w:ascii="Consolas" w:eastAsia="Consolas" w:hAnsi="Consolas" w:cs="Consolas"/>
          <w:sz w:val="20"/>
          <w:szCs w:val="20"/>
        </w:rPr>
        <w:t>lcd_send_nibble</w:t>
      </w:r>
      <w:proofErr w:type="spellEnd"/>
      <w:r>
        <w:rPr>
          <w:rFonts w:ascii="Consolas" w:eastAsia="Consolas" w:hAnsi="Consolas" w:cs="Consolas"/>
          <w:sz w:val="20"/>
          <w:szCs w:val="20"/>
        </w:rPr>
        <w:t>(</w:t>
      </w:r>
      <w:proofErr w:type="spellStart"/>
      <w:r>
        <w:rPr>
          <w:rFonts w:ascii="Consolas" w:eastAsia="Consolas" w:hAnsi="Consolas" w:cs="Consolas"/>
          <w:sz w:val="20"/>
          <w:szCs w:val="20"/>
        </w:rPr>
        <w:t>nibble</w:t>
      </w:r>
      <w:proofErr w:type="spellEnd"/>
      <w:r>
        <w:rPr>
          <w:rFonts w:ascii="Consolas" w:eastAsia="Consolas" w:hAnsi="Consolas" w:cs="Consolas"/>
          <w:sz w:val="20"/>
          <w:szCs w:val="20"/>
        </w:rPr>
        <w:t>, modo)</w:t>
      </w:r>
      <w:r>
        <w:t xml:space="preserve">: coloca el </w:t>
      </w:r>
      <w:proofErr w:type="spellStart"/>
      <w:r>
        <w:t>nibble</w:t>
      </w:r>
      <w:proofErr w:type="spellEnd"/>
      <w:r>
        <w:t xml:space="preserve"> en los 4 bits altos del byte del PCF8574, agrega los bits de control y genera el pulso de EN escribiendo dos veces (EN=1 y luego EN=0).</w:t>
      </w:r>
    </w:p>
    <w:p w14:paraId="20A11993" w14:textId="77777777" w:rsidR="00684AFC" w:rsidRDefault="00000000">
      <w:pPr>
        <w:pStyle w:val="Prrafodelista"/>
        <w:numPr>
          <w:ilvl w:val="0"/>
          <w:numId w:val="3"/>
        </w:numPr>
        <w:spacing w:after="80" w:line="276" w:lineRule="auto"/>
        <w:jc w:val="both"/>
      </w:pPr>
      <w:proofErr w:type="spellStart"/>
      <w:r>
        <w:rPr>
          <w:rFonts w:ascii="Consolas" w:eastAsia="Consolas" w:hAnsi="Consolas" w:cs="Consolas"/>
          <w:sz w:val="20"/>
          <w:szCs w:val="20"/>
        </w:rPr>
        <w:t>lcd_send_byte</w:t>
      </w:r>
      <w:proofErr w:type="spellEnd"/>
      <w:r>
        <w:rPr>
          <w:rFonts w:ascii="Consolas" w:eastAsia="Consolas" w:hAnsi="Consolas" w:cs="Consolas"/>
          <w:sz w:val="20"/>
          <w:szCs w:val="20"/>
        </w:rPr>
        <w:t>(valor, modo)</w:t>
      </w:r>
      <w:r>
        <w:t xml:space="preserve">: parte el byte en </w:t>
      </w:r>
      <w:proofErr w:type="spellStart"/>
      <w:r>
        <w:t>nibble</w:t>
      </w:r>
      <w:proofErr w:type="spellEnd"/>
      <w:r>
        <w:t xml:space="preserve"> alto y bajo y los envía en orden. Solo es válido una vez que el LCD ya está en modo 4 bits.</w:t>
      </w:r>
    </w:p>
    <w:p w14:paraId="20A11994" w14:textId="1F0BA3EB" w:rsidR="00684AFC" w:rsidRDefault="00000000">
      <w:pPr>
        <w:pStyle w:val="Prrafodelista"/>
        <w:numPr>
          <w:ilvl w:val="0"/>
          <w:numId w:val="3"/>
        </w:numPr>
        <w:spacing w:after="80" w:line="276" w:lineRule="auto"/>
        <w:jc w:val="both"/>
      </w:pPr>
      <w:r>
        <w:rPr>
          <w:b/>
          <w:bCs/>
        </w:rPr>
        <w:t>API pública</w:t>
      </w:r>
      <w:r>
        <w:t xml:space="preserve"> (</w:t>
      </w:r>
      <w:proofErr w:type="spellStart"/>
      <w:r>
        <w:t>lcd_init</w:t>
      </w:r>
      <w:proofErr w:type="spellEnd"/>
      <w:r>
        <w:t xml:space="preserve">, </w:t>
      </w:r>
      <w:proofErr w:type="spellStart"/>
      <w:r>
        <w:t>lcd_clear</w:t>
      </w:r>
      <w:proofErr w:type="spellEnd"/>
      <w:r>
        <w:t xml:space="preserve">, </w:t>
      </w:r>
      <w:proofErr w:type="spellStart"/>
      <w:r>
        <w:t>lcd_set_cursor</w:t>
      </w:r>
      <w:proofErr w:type="spellEnd"/>
      <w:r>
        <w:t xml:space="preserve">, </w:t>
      </w:r>
      <w:proofErr w:type="spellStart"/>
      <w:r>
        <w:t>lcd_write_char</w:t>
      </w:r>
      <w:proofErr w:type="spellEnd"/>
      <w:r>
        <w:t xml:space="preserve">, </w:t>
      </w:r>
      <w:proofErr w:type="spellStart"/>
      <w:r>
        <w:t>lcd_write_string</w:t>
      </w:r>
      <w:proofErr w:type="spellEnd"/>
      <w:r>
        <w:t xml:space="preserve">, </w:t>
      </w:r>
      <w:proofErr w:type="spellStart"/>
      <w:r>
        <w:t>lcd_print_line</w:t>
      </w:r>
      <w:proofErr w:type="spellEnd"/>
      <w:r>
        <w:t xml:space="preserve">): lo que </w:t>
      </w:r>
      <w:r w:rsidR="00E7579B" w:rsidRPr="00E7579B">
        <w:t>se utiliza</w:t>
      </w:r>
      <w:r>
        <w:t xml:space="preserve"> desde el </w:t>
      </w:r>
      <w:proofErr w:type="spellStart"/>
      <w:r>
        <w:t>main</w:t>
      </w:r>
      <w:proofErr w:type="spellEnd"/>
      <w:r>
        <w:t>.</w:t>
      </w:r>
    </w:p>
    <w:p w14:paraId="20A11995" w14:textId="77777777" w:rsidR="00684AFC" w:rsidRDefault="00000000">
      <w:pPr>
        <w:pStyle w:val="Ttulo2"/>
      </w:pPr>
      <w:bookmarkStart w:id="18" w:name="_Toc231394940"/>
      <w:r>
        <w:t>4.3 El pulso de EN: el corazón del driver</w:t>
      </w:r>
      <w:bookmarkEnd w:id="18"/>
    </w:p>
    <w:p w14:paraId="20A11996" w14:textId="23ECD9EE" w:rsidR="00684AFC" w:rsidRDefault="00000000">
      <w:pPr>
        <w:spacing w:after="120" w:line="276" w:lineRule="auto"/>
        <w:jc w:val="both"/>
      </w:pPr>
      <w:r>
        <w:t xml:space="preserve">El HD44780 no lee los datos continuamente: los captura solo en el instante en que la línea EN pasa de 1 a 0 (flanco descendente). Funciona como un </w:t>
      </w:r>
      <w:proofErr w:type="spellStart"/>
      <w:r>
        <w:t>enter</w:t>
      </w:r>
      <w:proofErr w:type="spellEnd"/>
      <w:r>
        <w:t xml:space="preserve">: primero </w:t>
      </w:r>
      <w:r w:rsidR="00E7579B" w:rsidRPr="00E7579B">
        <w:t>se colocan los datos en las líneas y después se da el pulso de EN para indicar que deben leerse en ese instante</w:t>
      </w:r>
      <w:r>
        <w:t xml:space="preserve">. Por eso enviar un </w:t>
      </w:r>
      <w:proofErr w:type="spellStart"/>
      <w:r>
        <w:t>nibble</w:t>
      </w:r>
      <w:proofErr w:type="spellEnd"/>
      <w:r>
        <w:t xml:space="preserve"> implica escribir el mismo byte dos veces, una con EN=1 (datos presentes) y otra con EN=0 (flanco de bajada que </w:t>
      </w:r>
      <w:proofErr w:type="spellStart"/>
      <w:r>
        <w:t>latcha</w:t>
      </w:r>
      <w:proofErr w:type="spellEnd"/>
      <w:r>
        <w:t xml:space="preserve">). Y como cada byte real son dos </w:t>
      </w:r>
      <w:proofErr w:type="spellStart"/>
      <w:r>
        <w:t>nibbles</w:t>
      </w:r>
      <w:proofErr w:type="spellEnd"/>
      <w:r>
        <w:t>, mandar un byte al LCD implica cuatro escrituras I2C al PCF8574.</w:t>
      </w:r>
    </w:p>
    <w:p w14:paraId="20A11997"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static void </w:t>
      </w:r>
      <w:proofErr w:type="spellStart"/>
      <w:r w:rsidRPr="00467EE4">
        <w:rPr>
          <w:rFonts w:ascii="Consolas" w:eastAsia="Consolas" w:hAnsi="Consolas" w:cs="Consolas"/>
          <w:sz w:val="18"/>
          <w:szCs w:val="18"/>
          <w:lang w:val="en-US"/>
        </w:rPr>
        <w:t>lcd_send_nibble</w:t>
      </w:r>
      <w:proofErr w:type="spellEnd"/>
      <w:r w:rsidRPr="00467EE4">
        <w:rPr>
          <w:rFonts w:ascii="Consolas" w:eastAsia="Consolas" w:hAnsi="Consolas" w:cs="Consolas"/>
          <w:sz w:val="18"/>
          <w:szCs w:val="18"/>
          <w:lang w:val="en-US"/>
        </w:rPr>
        <w:t>(uint8_t nibble, uint8_t mode)</w:t>
      </w:r>
    </w:p>
    <w:p w14:paraId="20A11998"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w:t>
      </w:r>
    </w:p>
    <w:p w14:paraId="20A11999"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uint8_t base = (uint8_t)((nibble &amp; 0x0F) &lt;&lt; 4);</w:t>
      </w:r>
    </w:p>
    <w:p w14:paraId="20A1199A"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if (mode == LCD_DATA) base |= LCD_RS;</w:t>
      </w:r>
    </w:p>
    <w:p w14:paraId="20A1199B"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lastRenderedPageBreak/>
        <w:t xml:space="preserve"> </w:t>
      </w:r>
    </w:p>
    <w:p w14:paraId="20A1199C" w14:textId="77777777" w:rsidR="00684AFC" w:rsidRDefault="00000000">
      <w:pPr>
        <w:shd w:val="clear" w:color="auto" w:fill="F2F2F2"/>
        <w:ind w:left="200"/>
      </w:pPr>
      <w:r w:rsidRPr="00467EE4">
        <w:rPr>
          <w:rFonts w:ascii="Consolas" w:eastAsia="Consolas" w:hAnsi="Consolas" w:cs="Consolas"/>
          <w:sz w:val="18"/>
          <w:szCs w:val="18"/>
          <w:lang w:val="en-US"/>
        </w:rPr>
        <w:t xml:space="preserve">    </w:t>
      </w:r>
      <w:r>
        <w:rPr>
          <w:rFonts w:ascii="Consolas" w:eastAsia="Consolas" w:hAnsi="Consolas" w:cs="Consolas"/>
          <w:sz w:val="18"/>
          <w:szCs w:val="18"/>
        </w:rPr>
        <w:t>pcf8574_write(base | LCD_EN);  /* EN=1: datos presentes */</w:t>
      </w:r>
    </w:p>
    <w:p w14:paraId="20A1199D" w14:textId="77777777" w:rsidR="00684AFC" w:rsidRDefault="00000000">
      <w:pPr>
        <w:shd w:val="clear" w:color="auto" w:fill="F2F2F2"/>
        <w:ind w:left="200"/>
      </w:pPr>
      <w:r>
        <w:rPr>
          <w:rFonts w:ascii="Consolas" w:eastAsia="Consolas" w:hAnsi="Consolas" w:cs="Consolas"/>
          <w:sz w:val="18"/>
          <w:szCs w:val="18"/>
        </w:rPr>
        <w:t xml:space="preserve">    pcf8574_write(base);           /* EN=0: flanco -&gt; </w:t>
      </w:r>
      <w:proofErr w:type="spellStart"/>
      <w:r>
        <w:rPr>
          <w:rFonts w:ascii="Consolas" w:eastAsia="Consolas" w:hAnsi="Consolas" w:cs="Consolas"/>
          <w:sz w:val="18"/>
          <w:szCs w:val="18"/>
        </w:rPr>
        <w:t>latch</w:t>
      </w:r>
      <w:proofErr w:type="spellEnd"/>
      <w:r>
        <w:rPr>
          <w:rFonts w:ascii="Consolas" w:eastAsia="Consolas" w:hAnsi="Consolas" w:cs="Consolas"/>
          <w:sz w:val="18"/>
          <w:szCs w:val="18"/>
        </w:rPr>
        <w:t xml:space="preserve"> */</w:t>
      </w:r>
    </w:p>
    <w:p w14:paraId="20A1199E" w14:textId="77777777" w:rsidR="00684AFC" w:rsidRDefault="00000000">
      <w:pPr>
        <w:shd w:val="clear" w:color="auto" w:fill="F2F2F2"/>
        <w:ind w:left="200"/>
      </w:pPr>
      <w:r>
        <w:rPr>
          <w:rFonts w:ascii="Consolas" w:eastAsia="Consolas" w:hAnsi="Consolas" w:cs="Consolas"/>
          <w:sz w:val="18"/>
          <w:szCs w:val="18"/>
        </w:rPr>
        <w:t>}</w:t>
      </w:r>
    </w:p>
    <w:p w14:paraId="20A1199F" w14:textId="77777777" w:rsidR="00684AFC" w:rsidRDefault="00000000">
      <w:pPr>
        <w:pStyle w:val="Ttulo2"/>
      </w:pPr>
      <w:bookmarkStart w:id="19" w:name="_Toc231394941"/>
      <w:r>
        <w:t>4.4 La secuencia de inicialización</w:t>
      </w:r>
      <w:bookmarkEnd w:id="19"/>
    </w:p>
    <w:p w14:paraId="20A119A0" w14:textId="55DADBD1" w:rsidR="00684AFC" w:rsidRDefault="00000000">
      <w:pPr>
        <w:spacing w:after="120" w:line="276" w:lineRule="auto"/>
        <w:jc w:val="both"/>
      </w:pPr>
      <w:r>
        <w:t xml:space="preserve">Esta es la parte más delicada del driver. Al encender, el HD44780 no sabe si </w:t>
      </w:r>
      <w:r w:rsidR="00E7579B">
        <w:t xml:space="preserve">se </w:t>
      </w:r>
      <w:r>
        <w:t xml:space="preserve">le </w:t>
      </w:r>
      <w:r w:rsidR="00E7579B" w:rsidRPr="00E7579B">
        <w:t>hablará</w:t>
      </w:r>
      <w:r>
        <w:t xml:space="preserve"> en 4 u 8 bits: arranca asumiendo 8 bits. Para llevarlo a 4 bits hay una secuencia ritual definida en el datasheet que hay que respetar al pie de la letra:</w:t>
      </w:r>
    </w:p>
    <w:p w14:paraId="20A119A1" w14:textId="77777777" w:rsidR="00684AFC" w:rsidRDefault="00000000">
      <w:pPr>
        <w:shd w:val="clear" w:color="auto" w:fill="F2F2F2"/>
        <w:ind w:left="200"/>
      </w:pP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lcd_init</w:t>
      </w:r>
      <w:proofErr w:type="spellEnd"/>
      <w:r>
        <w:rPr>
          <w:rFonts w:ascii="Consolas" w:eastAsia="Consolas" w:hAnsi="Consolas" w:cs="Consolas"/>
          <w:sz w:val="18"/>
          <w:szCs w:val="18"/>
        </w:rPr>
        <w:t>(</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w:t>
      </w:r>
    </w:p>
    <w:p w14:paraId="20A119A2" w14:textId="77777777" w:rsidR="00684AFC"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delay_ms</w:t>
      </w:r>
      <w:proofErr w:type="spellEnd"/>
      <w:r>
        <w:rPr>
          <w:rFonts w:ascii="Consolas" w:eastAsia="Consolas" w:hAnsi="Consolas" w:cs="Consolas"/>
          <w:sz w:val="18"/>
          <w:szCs w:val="18"/>
        </w:rPr>
        <w:t xml:space="preserve">(50);                       /* </w:t>
      </w:r>
      <w:proofErr w:type="spellStart"/>
      <w:r>
        <w:rPr>
          <w:rFonts w:ascii="Consolas" w:eastAsia="Consolas" w:hAnsi="Consolas" w:cs="Consolas"/>
          <w:sz w:val="18"/>
          <w:szCs w:val="18"/>
        </w:rPr>
        <w:t>estabilizacion</w:t>
      </w:r>
      <w:proofErr w:type="spellEnd"/>
      <w:r>
        <w:rPr>
          <w:rFonts w:ascii="Consolas" w:eastAsia="Consolas" w:hAnsi="Consolas" w:cs="Consolas"/>
          <w:sz w:val="18"/>
          <w:szCs w:val="18"/>
        </w:rPr>
        <w:t xml:space="preserve"> &gt;40 ms */</w:t>
      </w:r>
    </w:p>
    <w:p w14:paraId="20A119A3" w14:textId="77777777" w:rsidR="00684AFC"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lcd_send_nibble</w:t>
      </w:r>
      <w:proofErr w:type="spellEnd"/>
      <w:r>
        <w:rPr>
          <w:rFonts w:ascii="Consolas" w:eastAsia="Consolas" w:hAnsi="Consolas" w:cs="Consolas"/>
          <w:sz w:val="18"/>
          <w:szCs w:val="18"/>
        </w:rPr>
        <w:t>(0x03, LCD_CMD);     /* fuerza modo 8-bit (1) */</w:t>
      </w:r>
    </w:p>
    <w:p w14:paraId="20A119A4" w14:textId="77777777" w:rsidR="00684AFC"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delay_ms</w:t>
      </w:r>
      <w:proofErr w:type="spellEnd"/>
      <w:r>
        <w:rPr>
          <w:rFonts w:ascii="Consolas" w:eastAsia="Consolas" w:hAnsi="Consolas" w:cs="Consolas"/>
          <w:sz w:val="18"/>
          <w:szCs w:val="18"/>
        </w:rPr>
        <w:t>(5);</w:t>
      </w:r>
    </w:p>
    <w:p w14:paraId="20A119A5" w14:textId="77777777" w:rsidR="00684AFC"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lcd_send_nibble</w:t>
      </w:r>
      <w:proofErr w:type="spellEnd"/>
      <w:r>
        <w:rPr>
          <w:rFonts w:ascii="Consolas" w:eastAsia="Consolas" w:hAnsi="Consolas" w:cs="Consolas"/>
          <w:sz w:val="18"/>
          <w:szCs w:val="18"/>
        </w:rPr>
        <w:t>(0x03, LCD_CMD);     /* fuerza modo 8-bit (2) */</w:t>
      </w:r>
    </w:p>
    <w:p w14:paraId="20A119A6" w14:textId="77777777" w:rsidR="00684AFC"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delay_ms</w:t>
      </w:r>
      <w:proofErr w:type="spellEnd"/>
      <w:r>
        <w:rPr>
          <w:rFonts w:ascii="Consolas" w:eastAsia="Consolas" w:hAnsi="Consolas" w:cs="Consolas"/>
          <w:sz w:val="18"/>
          <w:szCs w:val="18"/>
        </w:rPr>
        <w:t>(1);</w:t>
      </w:r>
    </w:p>
    <w:p w14:paraId="20A119A7" w14:textId="77777777" w:rsidR="00684AFC"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lcd_send_nibble</w:t>
      </w:r>
      <w:proofErr w:type="spellEnd"/>
      <w:r>
        <w:rPr>
          <w:rFonts w:ascii="Consolas" w:eastAsia="Consolas" w:hAnsi="Consolas" w:cs="Consolas"/>
          <w:sz w:val="18"/>
          <w:szCs w:val="18"/>
        </w:rPr>
        <w:t>(0x03, LCD_CMD);     /* fuerza modo 8-bit (3) */</w:t>
      </w:r>
    </w:p>
    <w:p w14:paraId="20A119A8" w14:textId="77777777" w:rsidR="00684AFC"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delay_ms</w:t>
      </w:r>
      <w:proofErr w:type="spellEnd"/>
      <w:r>
        <w:rPr>
          <w:rFonts w:ascii="Consolas" w:eastAsia="Consolas" w:hAnsi="Consolas" w:cs="Consolas"/>
          <w:sz w:val="18"/>
          <w:szCs w:val="18"/>
        </w:rPr>
        <w:t>(1);</w:t>
      </w:r>
    </w:p>
    <w:p w14:paraId="20A119A9" w14:textId="77777777" w:rsidR="00684AFC"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lcd_send_nibble</w:t>
      </w:r>
      <w:proofErr w:type="spellEnd"/>
      <w:r>
        <w:rPr>
          <w:rFonts w:ascii="Consolas" w:eastAsia="Consolas" w:hAnsi="Consolas" w:cs="Consolas"/>
          <w:sz w:val="18"/>
          <w:szCs w:val="18"/>
        </w:rPr>
        <w:t>(0x02, LCD_CMD);     /* pasa a modo 4-bit */</w:t>
      </w:r>
    </w:p>
    <w:p w14:paraId="20A119AA" w14:textId="77777777" w:rsidR="00684AFC" w:rsidRPr="00467EE4" w:rsidRDefault="00000000">
      <w:pPr>
        <w:shd w:val="clear" w:color="auto" w:fill="F2F2F2"/>
        <w:ind w:left="200"/>
        <w:rPr>
          <w:lang w:val="en-US"/>
        </w:rPr>
      </w:pPr>
      <w:r>
        <w:rPr>
          <w:rFonts w:ascii="Consolas" w:eastAsia="Consolas" w:hAnsi="Consolas" w:cs="Consolas"/>
          <w:sz w:val="18"/>
          <w:szCs w:val="18"/>
        </w:rPr>
        <w:t xml:space="preserve">    </w:t>
      </w:r>
      <w:proofErr w:type="spellStart"/>
      <w:r w:rsidRPr="00467EE4">
        <w:rPr>
          <w:rFonts w:ascii="Consolas" w:eastAsia="Consolas" w:hAnsi="Consolas" w:cs="Consolas"/>
          <w:sz w:val="18"/>
          <w:szCs w:val="18"/>
          <w:lang w:val="en-US"/>
        </w:rPr>
        <w:t>delay_ms</w:t>
      </w:r>
      <w:proofErr w:type="spellEnd"/>
      <w:r w:rsidRPr="00467EE4">
        <w:rPr>
          <w:rFonts w:ascii="Consolas" w:eastAsia="Consolas" w:hAnsi="Consolas" w:cs="Consolas"/>
          <w:sz w:val="18"/>
          <w:szCs w:val="18"/>
          <w:lang w:val="en-US"/>
        </w:rPr>
        <w:t>(1);</w:t>
      </w:r>
    </w:p>
    <w:p w14:paraId="20A119AB"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w:t>
      </w:r>
      <w:proofErr w:type="spellStart"/>
      <w:r w:rsidRPr="00467EE4">
        <w:rPr>
          <w:rFonts w:ascii="Consolas" w:eastAsia="Consolas" w:hAnsi="Consolas" w:cs="Consolas"/>
          <w:sz w:val="18"/>
          <w:szCs w:val="18"/>
          <w:lang w:val="en-US"/>
        </w:rPr>
        <w:t>lcd_send_byte</w:t>
      </w:r>
      <w:proofErr w:type="spellEnd"/>
      <w:r w:rsidRPr="00467EE4">
        <w:rPr>
          <w:rFonts w:ascii="Consolas" w:eastAsia="Consolas" w:hAnsi="Consolas" w:cs="Consolas"/>
          <w:sz w:val="18"/>
          <w:szCs w:val="18"/>
          <w:lang w:val="en-US"/>
        </w:rPr>
        <w:t xml:space="preserve">(0x28, LCD_CMD);  /* 4-bit, 2 </w:t>
      </w:r>
      <w:proofErr w:type="spellStart"/>
      <w:r w:rsidRPr="00467EE4">
        <w:rPr>
          <w:rFonts w:ascii="Consolas" w:eastAsia="Consolas" w:hAnsi="Consolas" w:cs="Consolas"/>
          <w:sz w:val="18"/>
          <w:szCs w:val="18"/>
          <w:lang w:val="en-US"/>
        </w:rPr>
        <w:t>lineas</w:t>
      </w:r>
      <w:proofErr w:type="spellEnd"/>
      <w:r w:rsidRPr="00467EE4">
        <w:rPr>
          <w:rFonts w:ascii="Consolas" w:eastAsia="Consolas" w:hAnsi="Consolas" w:cs="Consolas"/>
          <w:sz w:val="18"/>
          <w:szCs w:val="18"/>
          <w:lang w:val="en-US"/>
        </w:rPr>
        <w:t>, 5x8 */</w:t>
      </w:r>
    </w:p>
    <w:p w14:paraId="20A119AC"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w:t>
      </w:r>
      <w:proofErr w:type="spellStart"/>
      <w:r w:rsidRPr="00467EE4">
        <w:rPr>
          <w:rFonts w:ascii="Consolas" w:eastAsia="Consolas" w:hAnsi="Consolas" w:cs="Consolas"/>
          <w:sz w:val="18"/>
          <w:szCs w:val="18"/>
          <w:lang w:val="en-US"/>
        </w:rPr>
        <w:t>lcd_send_byte</w:t>
      </w:r>
      <w:proofErr w:type="spellEnd"/>
      <w:r w:rsidRPr="00467EE4">
        <w:rPr>
          <w:rFonts w:ascii="Consolas" w:eastAsia="Consolas" w:hAnsi="Consolas" w:cs="Consolas"/>
          <w:sz w:val="18"/>
          <w:szCs w:val="18"/>
          <w:lang w:val="en-US"/>
        </w:rPr>
        <w:t>(0x08, LCD_CMD);  /* display OFF */</w:t>
      </w:r>
    </w:p>
    <w:p w14:paraId="20A119AD"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w:t>
      </w:r>
      <w:proofErr w:type="spellStart"/>
      <w:r w:rsidRPr="00467EE4">
        <w:rPr>
          <w:rFonts w:ascii="Consolas" w:eastAsia="Consolas" w:hAnsi="Consolas" w:cs="Consolas"/>
          <w:sz w:val="18"/>
          <w:szCs w:val="18"/>
          <w:lang w:val="en-US"/>
        </w:rPr>
        <w:t>lcd_send_byte</w:t>
      </w:r>
      <w:proofErr w:type="spellEnd"/>
      <w:r w:rsidRPr="00467EE4">
        <w:rPr>
          <w:rFonts w:ascii="Consolas" w:eastAsia="Consolas" w:hAnsi="Consolas" w:cs="Consolas"/>
          <w:sz w:val="18"/>
          <w:szCs w:val="18"/>
          <w:lang w:val="en-US"/>
        </w:rPr>
        <w:t xml:space="preserve">(0x01, LCD_CMD);  /* clear (&gt;1.5 </w:t>
      </w:r>
      <w:proofErr w:type="spellStart"/>
      <w:r w:rsidRPr="00467EE4">
        <w:rPr>
          <w:rFonts w:ascii="Consolas" w:eastAsia="Consolas" w:hAnsi="Consolas" w:cs="Consolas"/>
          <w:sz w:val="18"/>
          <w:szCs w:val="18"/>
          <w:lang w:val="en-US"/>
        </w:rPr>
        <w:t>ms</w:t>
      </w:r>
      <w:proofErr w:type="spellEnd"/>
      <w:r w:rsidRPr="00467EE4">
        <w:rPr>
          <w:rFonts w:ascii="Consolas" w:eastAsia="Consolas" w:hAnsi="Consolas" w:cs="Consolas"/>
          <w:sz w:val="18"/>
          <w:szCs w:val="18"/>
          <w:lang w:val="en-US"/>
        </w:rPr>
        <w:t xml:space="preserve">) */  </w:t>
      </w:r>
      <w:proofErr w:type="spellStart"/>
      <w:r w:rsidRPr="00467EE4">
        <w:rPr>
          <w:rFonts w:ascii="Consolas" w:eastAsia="Consolas" w:hAnsi="Consolas" w:cs="Consolas"/>
          <w:sz w:val="18"/>
          <w:szCs w:val="18"/>
          <w:lang w:val="en-US"/>
        </w:rPr>
        <w:t>delay_ms</w:t>
      </w:r>
      <w:proofErr w:type="spellEnd"/>
      <w:r w:rsidRPr="00467EE4">
        <w:rPr>
          <w:rFonts w:ascii="Consolas" w:eastAsia="Consolas" w:hAnsi="Consolas" w:cs="Consolas"/>
          <w:sz w:val="18"/>
          <w:szCs w:val="18"/>
          <w:lang w:val="en-US"/>
        </w:rPr>
        <w:t>(2);</w:t>
      </w:r>
    </w:p>
    <w:p w14:paraId="20A119AE" w14:textId="77777777" w:rsidR="00684AFC" w:rsidRDefault="00000000">
      <w:pPr>
        <w:shd w:val="clear" w:color="auto" w:fill="F2F2F2"/>
        <w:ind w:left="200"/>
      </w:pPr>
      <w:r w:rsidRPr="00467EE4">
        <w:rPr>
          <w:rFonts w:ascii="Consolas" w:eastAsia="Consolas" w:hAnsi="Consolas" w:cs="Consolas"/>
          <w:sz w:val="18"/>
          <w:szCs w:val="18"/>
          <w:lang w:val="en-US"/>
        </w:rPr>
        <w:t xml:space="preserve">    </w:t>
      </w:r>
      <w:proofErr w:type="spellStart"/>
      <w:r>
        <w:rPr>
          <w:rFonts w:ascii="Consolas" w:eastAsia="Consolas" w:hAnsi="Consolas" w:cs="Consolas"/>
          <w:sz w:val="18"/>
          <w:szCs w:val="18"/>
        </w:rPr>
        <w:t>lcd_send_byte</w:t>
      </w:r>
      <w:proofErr w:type="spellEnd"/>
      <w:r>
        <w:rPr>
          <w:rFonts w:ascii="Consolas" w:eastAsia="Consolas" w:hAnsi="Consolas" w:cs="Consolas"/>
          <w:sz w:val="18"/>
          <w:szCs w:val="18"/>
        </w:rPr>
        <w:t xml:space="preserve">(0x06, LCD_CMD);  /* </w:t>
      </w:r>
      <w:proofErr w:type="spellStart"/>
      <w:r>
        <w:rPr>
          <w:rFonts w:ascii="Consolas" w:eastAsia="Consolas" w:hAnsi="Consolas" w:cs="Consolas"/>
          <w:sz w:val="18"/>
          <w:szCs w:val="18"/>
        </w:rPr>
        <w:t>entry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mode</w:t>
      </w:r>
      <w:proofErr w:type="spellEnd"/>
      <w:r>
        <w:rPr>
          <w:rFonts w:ascii="Consolas" w:eastAsia="Consolas" w:hAnsi="Consolas" w:cs="Consolas"/>
          <w:sz w:val="18"/>
          <w:szCs w:val="18"/>
        </w:rPr>
        <w:t>: cursor a la derecha */</w:t>
      </w:r>
    </w:p>
    <w:p w14:paraId="20A119AF" w14:textId="77777777" w:rsidR="00684AFC" w:rsidRPr="00467EE4" w:rsidRDefault="00000000">
      <w:pPr>
        <w:shd w:val="clear" w:color="auto" w:fill="F2F2F2"/>
        <w:ind w:left="200"/>
        <w:rPr>
          <w:lang w:val="en-US"/>
        </w:rPr>
      </w:pPr>
      <w:r>
        <w:rPr>
          <w:rFonts w:ascii="Consolas" w:eastAsia="Consolas" w:hAnsi="Consolas" w:cs="Consolas"/>
          <w:sz w:val="18"/>
          <w:szCs w:val="18"/>
        </w:rPr>
        <w:t xml:space="preserve">    </w:t>
      </w:r>
      <w:proofErr w:type="spellStart"/>
      <w:r w:rsidRPr="00467EE4">
        <w:rPr>
          <w:rFonts w:ascii="Consolas" w:eastAsia="Consolas" w:hAnsi="Consolas" w:cs="Consolas"/>
          <w:sz w:val="18"/>
          <w:szCs w:val="18"/>
          <w:lang w:val="en-US"/>
        </w:rPr>
        <w:t>lcd_send_byte</w:t>
      </w:r>
      <w:proofErr w:type="spellEnd"/>
      <w:r w:rsidRPr="00467EE4">
        <w:rPr>
          <w:rFonts w:ascii="Consolas" w:eastAsia="Consolas" w:hAnsi="Consolas" w:cs="Consolas"/>
          <w:sz w:val="18"/>
          <w:szCs w:val="18"/>
          <w:lang w:val="en-US"/>
        </w:rPr>
        <w:t>(0x0C, LCD_CMD);  /* display ON, cursor OFF */</w:t>
      </w:r>
    </w:p>
    <w:p w14:paraId="20A119B0" w14:textId="77777777" w:rsidR="00684AFC" w:rsidRDefault="00000000">
      <w:pPr>
        <w:shd w:val="clear" w:color="auto" w:fill="F2F2F2"/>
        <w:ind w:left="200"/>
      </w:pPr>
      <w:r>
        <w:rPr>
          <w:rFonts w:ascii="Consolas" w:eastAsia="Consolas" w:hAnsi="Consolas" w:cs="Consolas"/>
          <w:sz w:val="18"/>
          <w:szCs w:val="18"/>
        </w:rPr>
        <w:t>}</w:t>
      </w:r>
    </w:p>
    <w:p w14:paraId="20A119B1" w14:textId="77777777" w:rsidR="00684AFC" w:rsidRDefault="00000000">
      <w:pPr>
        <w:spacing w:after="120" w:line="276" w:lineRule="auto"/>
        <w:jc w:val="both"/>
      </w:pPr>
      <w:r>
        <w:t xml:space="preserve">Los primeros envíos van como </w:t>
      </w:r>
      <w:proofErr w:type="spellStart"/>
      <w:r>
        <w:t>nibble</w:t>
      </w:r>
      <w:proofErr w:type="spellEnd"/>
      <w:r>
        <w:t xml:space="preserve"> único (no como byte partido) porque el chip todavía está en modo 8 bits durante la inicialización: interpreta un solo envío de 4 bits por D4–D7 como un comando completo. Recién después del 0x20 entra en modo 4 bits y empieza a esperar dos </w:t>
      </w:r>
      <w:proofErr w:type="spellStart"/>
      <w:r>
        <w:t>nibbles</w:t>
      </w:r>
      <w:proofErr w:type="spellEnd"/>
      <w:r>
        <w:t xml:space="preserve"> por byte. Por eso no se puede usar la función genérica de mandar byte durante el arranque.</w:t>
      </w:r>
    </w:p>
    <w:p w14:paraId="20A119B2" w14:textId="77777777" w:rsidR="00684AFC" w:rsidRDefault="00000000">
      <w:pPr>
        <w:pStyle w:val="Ttulo2"/>
      </w:pPr>
      <w:bookmarkStart w:id="20" w:name="_Toc231394942"/>
      <w:r>
        <w:t>4.5 Resultado obtenido</w:t>
      </w:r>
      <w:bookmarkEnd w:id="20"/>
    </w:p>
    <w:p w14:paraId="54361C87" w14:textId="77777777" w:rsidR="0010750A" w:rsidRDefault="00000000">
      <w:pPr>
        <w:spacing w:after="120" w:line="276" w:lineRule="auto"/>
        <w:jc w:val="both"/>
      </w:pPr>
      <w:r>
        <w:t xml:space="preserve">Tras la inicialización, el LCD muestra texto estático estable y nítido en las dos líneas (I2C LCD OK / TP3 Embebidos), confirmando que toda la cadena </w:t>
      </w:r>
      <w:proofErr w:type="spellStart"/>
      <w:r>
        <w:t>init</w:t>
      </w:r>
      <w:proofErr w:type="spellEnd"/>
      <w:r>
        <w:t xml:space="preserve"> + mapeo + pulsos de EN funciona correctamente.</w:t>
      </w:r>
    </w:p>
    <w:p w14:paraId="20A119B3" w14:textId="3AF14A19" w:rsidR="00684AFC" w:rsidRDefault="0010750A" w:rsidP="0010750A">
      <w:pPr>
        <w:spacing w:after="120" w:line="276" w:lineRule="auto"/>
        <w:jc w:val="center"/>
      </w:pPr>
      <w:r>
        <w:rPr>
          <w:noProof/>
        </w:rPr>
        <w:drawing>
          <wp:inline distT="0" distB="0" distL="0" distR="0" wp14:anchorId="31D7A5B3" wp14:editId="047A2CF0">
            <wp:extent cx="3255264" cy="2259652"/>
            <wp:effectExtent l="0" t="0" r="2540" b="7620"/>
            <wp:docPr id="3785004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4170" t="38701" b="27775"/>
                    <a:stretch>
                      <a:fillRect/>
                    </a:stretch>
                  </pic:blipFill>
                  <pic:spPr bwMode="auto">
                    <a:xfrm>
                      <a:off x="0" y="0"/>
                      <a:ext cx="3336749" cy="2316215"/>
                    </a:xfrm>
                    <a:prstGeom prst="rect">
                      <a:avLst/>
                    </a:prstGeom>
                    <a:noFill/>
                    <a:ln>
                      <a:noFill/>
                    </a:ln>
                    <a:extLst>
                      <a:ext uri="{53640926-AAD7-44D8-BBD7-CCE9431645EC}">
                        <a14:shadowObscured xmlns:a14="http://schemas.microsoft.com/office/drawing/2010/main"/>
                      </a:ext>
                    </a:extLst>
                  </pic:spPr>
                </pic:pic>
              </a:graphicData>
            </a:graphic>
          </wp:inline>
        </w:drawing>
      </w:r>
    </w:p>
    <w:p w14:paraId="20A119B6" w14:textId="77777777" w:rsidR="00684AFC" w:rsidRDefault="00000000">
      <w:pPr>
        <w:spacing w:before="60" w:after="200"/>
        <w:jc w:val="center"/>
      </w:pPr>
      <w:r>
        <w:rPr>
          <w:i/>
          <w:iCs/>
          <w:color w:val="595959"/>
          <w:sz w:val="18"/>
          <w:szCs w:val="18"/>
        </w:rPr>
        <w:t xml:space="preserve">Figura 3. LCD mostrando texto estático legible tras </w:t>
      </w:r>
      <w:proofErr w:type="spellStart"/>
      <w:r>
        <w:rPr>
          <w:i/>
          <w:iCs/>
          <w:color w:val="595959"/>
          <w:sz w:val="18"/>
          <w:szCs w:val="18"/>
        </w:rPr>
        <w:t>lcd_init</w:t>
      </w:r>
      <w:proofErr w:type="spellEnd"/>
      <w:r>
        <w:rPr>
          <w:i/>
          <w:iCs/>
          <w:color w:val="595959"/>
          <w:sz w:val="18"/>
          <w:szCs w:val="18"/>
        </w:rPr>
        <w:t>() (Etapa 2).</w:t>
      </w:r>
    </w:p>
    <w:p w14:paraId="20A119B7" w14:textId="77777777" w:rsidR="00684AFC" w:rsidRDefault="00000000">
      <w:pPr>
        <w:pStyle w:val="Ttulo2"/>
      </w:pPr>
      <w:bookmarkStart w:id="21" w:name="_Toc231394943"/>
      <w:r>
        <w:lastRenderedPageBreak/>
        <w:t>4.6 Nota de diseño: por qué uso i2c_transfer7()</w:t>
      </w:r>
      <w:bookmarkEnd w:id="21"/>
    </w:p>
    <w:p w14:paraId="20A119B8" w14:textId="5ED7A694" w:rsidR="00684AFC" w:rsidRDefault="00000000">
      <w:pPr>
        <w:spacing w:after="120" w:line="276" w:lineRule="auto"/>
        <w:jc w:val="both"/>
      </w:pPr>
      <w:r>
        <w:t xml:space="preserve">Para la escritura I2C de bajo nivel </w:t>
      </w:r>
      <w:r w:rsidR="00E7579B" w:rsidRPr="00E7579B">
        <w:t>se utiliza</w:t>
      </w:r>
      <w:r>
        <w:t xml:space="preserve"> i2c_transfer7() de libopencm3, que encapsula la máquina de estados del periférico (generación de START, envío de dirección, espera de los </w:t>
      </w:r>
      <w:proofErr w:type="spellStart"/>
      <w:r>
        <w:t>flags</w:t>
      </w:r>
      <w:proofErr w:type="spellEnd"/>
      <w:r>
        <w:t xml:space="preserve"> de transmisión y generación de STOP) y además maneja internamente la errata de lectura de dos bytes del STM32F1. La decisión prioriza robustez y legibilidad: la librería resuelve los casos de borde del protocolo de forma probada, y el razonamiento sobre el bajo nivel del bus queda reflejado en las respuestas a las preguntas de cierre, donde </w:t>
      </w:r>
      <w:r w:rsidR="00E7579B" w:rsidRPr="00E7579B">
        <w:t>se analiza</w:t>
      </w:r>
      <w:r>
        <w:t xml:space="preserve"> el manejo de NACK, la recuperación de un bus colgado y el bug del </w:t>
      </w:r>
      <w:proofErr w:type="spellStart"/>
      <w:r>
        <w:t>flag</w:t>
      </w:r>
      <w:proofErr w:type="spellEnd"/>
      <w:r>
        <w:t xml:space="preserve"> BUSY.</w:t>
      </w:r>
    </w:p>
    <w:p w14:paraId="20A119B9" w14:textId="77777777" w:rsidR="00684AFC" w:rsidRDefault="00000000">
      <w:pPr>
        <w:pStyle w:val="Ttulo2"/>
      </w:pPr>
      <w:bookmarkStart w:id="22" w:name="_Toc231394944"/>
      <w:r>
        <w:t>4.7 Preguntas obligatorias de la Etapa 2</w:t>
      </w:r>
      <w:bookmarkEnd w:id="22"/>
    </w:p>
    <w:p w14:paraId="20A119BA" w14:textId="77777777" w:rsidR="00684AFC" w:rsidRDefault="00000000">
      <w:pPr>
        <w:pStyle w:val="Ttulo3"/>
      </w:pPr>
      <w:bookmarkStart w:id="23" w:name="_Toc231394945"/>
      <w:r>
        <w:t>1. Explicar la secuencia de inicialización. ¿Por qué se envían tres veces 0x30 antes del 0x20?</w:t>
      </w:r>
      <w:bookmarkEnd w:id="23"/>
    </w:p>
    <w:p w14:paraId="20A119BB" w14:textId="77777777" w:rsidR="00684AFC" w:rsidRDefault="00000000">
      <w:pPr>
        <w:spacing w:after="120" w:line="276" w:lineRule="auto"/>
        <w:jc w:val="both"/>
      </w:pPr>
      <w:r>
        <w:t xml:space="preserve">Al encender, el HD44780 puede quedar en un estado indeterminado: en modo 8 bits, o a mitad de recibir un byte de 4 bits de una sesión anterior. Los tres envíos de 0x30 (modo 8 bits) garantizan que, sin importar en qué estado quedó, el chip termine en un modo 8 bits conocido. Si el chip estaba esperando el segundo </w:t>
      </w:r>
      <w:proofErr w:type="spellStart"/>
      <w:r>
        <w:t>nibble</w:t>
      </w:r>
      <w:proofErr w:type="spellEnd"/>
      <w:r>
        <w:t xml:space="preserve"> de un byte, el primer 0x30 completa ese byte; el segundo y el tercero lo dejan definitivamente sincronizado en 8 bits. Recién entonces el 0x20 lo pasa de forma confiable a 4 bits. Las esperas entre envíos (5 ms tras el primero, ~100 µs tras los siguientes) respetan los tiempos mínimos que el controlador necesita para procesar cada comando.</w:t>
      </w:r>
    </w:p>
    <w:p w14:paraId="20A119BC" w14:textId="77777777" w:rsidR="00684AFC" w:rsidRDefault="00000000">
      <w:pPr>
        <w:pStyle w:val="Ttulo3"/>
      </w:pPr>
      <w:bookmarkStart w:id="24" w:name="_Toc231394946"/>
      <w:r>
        <w:t>2. ¿Cómo adaptarías el driver para un LCD de 20×4 en vez de 16×2?</w:t>
      </w:r>
      <w:bookmarkEnd w:id="24"/>
    </w:p>
    <w:p w14:paraId="20A119BD" w14:textId="79FCB3A8" w:rsidR="00684AFC" w:rsidRDefault="00000000">
      <w:pPr>
        <w:spacing w:after="120" w:line="276" w:lineRule="auto"/>
        <w:jc w:val="both"/>
      </w:pPr>
      <w:r>
        <w:t>El protocolo de bajo nivel (</w:t>
      </w:r>
      <w:proofErr w:type="spellStart"/>
      <w:r>
        <w:t>nibble</w:t>
      </w:r>
      <w:proofErr w:type="spellEnd"/>
      <w:r>
        <w:t xml:space="preserve">, byte, pulso de EN, </w:t>
      </w:r>
      <w:proofErr w:type="spellStart"/>
      <w:r>
        <w:t>init</w:t>
      </w:r>
      <w:proofErr w:type="spellEnd"/>
      <w:r>
        <w:t xml:space="preserve">) no cambia: sigue siendo un HD44780 en modo 4 bits. Lo que cambia es el direccionamiento DDRAM y el ancho de línea. En un 20×4, las cuatro filas no son consecutivas en memoria: las direcciones base son 0x00 (fila 0), 0x40 (fila 1), 0x14 (fila 2) y 0x54 (fila 3). </w:t>
      </w:r>
      <w:r w:rsidR="00E7579B" w:rsidRPr="00E7579B">
        <w:t>Se adaptaría</w:t>
      </w:r>
      <w:r>
        <w:t xml:space="preserve"> </w:t>
      </w:r>
      <w:proofErr w:type="spellStart"/>
      <w:r>
        <w:t>lcd_set_cursor</w:t>
      </w:r>
      <w:proofErr w:type="spellEnd"/>
      <w:r>
        <w:t xml:space="preserve"> para usar una tabla de cuatro </w:t>
      </w:r>
      <w:proofErr w:type="spellStart"/>
      <w:r>
        <w:t>offsets</w:t>
      </w:r>
      <w:proofErr w:type="spellEnd"/>
      <w:r>
        <w:t xml:space="preserve"> en lugar de dos, y </w:t>
      </w:r>
      <w:proofErr w:type="spellStart"/>
      <w:r>
        <w:t>lcd_print_line</w:t>
      </w:r>
      <w:proofErr w:type="spellEnd"/>
      <w:r>
        <w:t xml:space="preserve"> para rellenar a 20 caracteres en vez de 16. El resto del driver queda intacto.</w:t>
      </w:r>
    </w:p>
    <w:p w14:paraId="20A119BE" w14:textId="77777777" w:rsidR="00684AFC" w:rsidRDefault="00000000">
      <w:pPr>
        <w:pStyle w:val="Ttulo3"/>
      </w:pPr>
      <w:bookmarkStart w:id="25" w:name="_Toc231394947"/>
      <w:r>
        <w:t xml:space="preserve">3. Si el LCD muestra basura o bloques negros después de </w:t>
      </w:r>
      <w:proofErr w:type="spellStart"/>
      <w:r>
        <w:t>lcd_init</w:t>
      </w:r>
      <w:proofErr w:type="spellEnd"/>
      <w:r>
        <w:t xml:space="preserve">(), ¿qué etapa falló y cómo lo </w:t>
      </w:r>
      <w:proofErr w:type="spellStart"/>
      <w:r>
        <w:t>diagnosticás</w:t>
      </w:r>
      <w:proofErr w:type="spellEnd"/>
      <w:r>
        <w:t>?</w:t>
      </w:r>
      <w:bookmarkEnd w:id="25"/>
    </w:p>
    <w:p w14:paraId="20A119BF" w14:textId="095D878A" w:rsidR="00684AFC" w:rsidRDefault="00000000">
      <w:pPr>
        <w:spacing w:after="120" w:line="276" w:lineRule="auto"/>
        <w:jc w:val="both"/>
      </w:pPr>
      <w:r>
        <w:t xml:space="preserve">Una fila de bloques negros suele significar que el LCD tiene alimentación pero no recibió la secuencia de </w:t>
      </w:r>
      <w:proofErr w:type="spellStart"/>
      <w:r>
        <w:t>init</w:t>
      </w:r>
      <w:proofErr w:type="spellEnd"/>
      <w:r>
        <w:t xml:space="preserve"> correctamente, o que el contraste está mal ajustado. El primer paso es girar el trimmer de contraste del </w:t>
      </w:r>
      <w:proofErr w:type="spellStart"/>
      <w:r>
        <w:t>backpack</w:t>
      </w:r>
      <w:proofErr w:type="spellEnd"/>
      <w:r>
        <w:t xml:space="preserve">, porque a veces es solo eso. Si el problema persiste, la sospecha recae en la inicialización: si el </w:t>
      </w:r>
      <w:proofErr w:type="spellStart"/>
      <w:r>
        <w:t>backlight</w:t>
      </w:r>
      <w:proofErr w:type="spellEnd"/>
      <w:r>
        <w:t xml:space="preserve"> enciende pero no hay texto, la comunicación I2C llega (por eso enciende la luz) pero la </w:t>
      </w:r>
      <w:proofErr w:type="spellStart"/>
      <w:r>
        <w:t>init</w:t>
      </w:r>
      <w:proofErr w:type="spellEnd"/>
      <w:r>
        <w:t xml:space="preserve"> falló, típicamente por timing insuficiente entre comandos o por un error en el orden de los </w:t>
      </w:r>
      <w:proofErr w:type="spellStart"/>
      <w:r>
        <w:t>nibbles</w:t>
      </w:r>
      <w:proofErr w:type="spellEnd"/>
      <w:r>
        <w:t xml:space="preserve">. </w:t>
      </w:r>
      <w:r w:rsidR="00E7579B" w:rsidRPr="00E7579B">
        <w:t>El diagnóstico consistiría en verificar que el scanner sigue viendo 0x27 (descarta problema de bus) y luego revisar con osciloscopio o aumentar</w:t>
      </w:r>
      <w:r>
        <w:t xml:space="preserve"> los </w:t>
      </w:r>
      <w:proofErr w:type="spellStart"/>
      <w:r>
        <w:t>delays</w:t>
      </w:r>
      <w:proofErr w:type="spellEnd"/>
      <w:r>
        <w:t xml:space="preserve"> de </w:t>
      </w:r>
      <w:proofErr w:type="spellStart"/>
      <w:r>
        <w:t>lcd_init</w:t>
      </w:r>
      <w:proofErr w:type="spellEnd"/>
      <w:r>
        <w:t xml:space="preserve"> para descartar un problema de tiempos, frecuente en los clones más baratos.</w:t>
      </w:r>
    </w:p>
    <w:p w14:paraId="20A119C0" w14:textId="77777777" w:rsidR="00684AFC" w:rsidRDefault="00000000">
      <w:pPr>
        <w:pStyle w:val="Ttulo1"/>
      </w:pPr>
      <w:bookmarkStart w:id="26" w:name="_Toc231394948"/>
      <w:r>
        <w:t xml:space="preserve">5. Etapa 3 — </w:t>
      </w:r>
      <w:proofErr w:type="spellStart"/>
      <w:r>
        <w:t>Display</w:t>
      </w:r>
      <w:proofErr w:type="spellEnd"/>
      <w:r>
        <w:t xml:space="preserve"> dinámico</w:t>
      </w:r>
      <w:bookmarkEnd w:id="26"/>
    </w:p>
    <w:p w14:paraId="20A119C1" w14:textId="77777777" w:rsidR="00684AFC" w:rsidRDefault="00000000">
      <w:pPr>
        <w:pStyle w:val="Ttulo2"/>
      </w:pPr>
      <w:bookmarkStart w:id="27" w:name="_Toc231394949"/>
      <w:r>
        <w:lastRenderedPageBreak/>
        <w:t>5.1 Fuente de datos e integración con el TP2</w:t>
      </w:r>
      <w:bookmarkEnd w:id="27"/>
    </w:p>
    <w:p w14:paraId="20A119C2" w14:textId="5685AF48" w:rsidR="00684AFC" w:rsidRDefault="00E7579B">
      <w:pPr>
        <w:spacing w:after="120" w:line="276" w:lineRule="auto"/>
        <w:jc w:val="both"/>
      </w:pPr>
      <w:r w:rsidRPr="00E7579B">
        <w:t xml:space="preserve">Se optó por la integración más completa: se reutilizó el sistema entero del TP2 (ADC en PA0, PWM del LED en PA1, botón con </w:t>
      </w:r>
      <w:proofErr w:type="spellStart"/>
      <w:r w:rsidRPr="00E7579B">
        <w:t>anti-rebote</w:t>
      </w:r>
      <w:proofErr w:type="spellEnd"/>
      <w:r w:rsidRPr="00E7579B">
        <w:t xml:space="preserve"> en PB1/EXTI1 y TIM3 como base de tiempo) y se le agregó</w:t>
      </w:r>
      <w:r w:rsidR="00000000">
        <w:t xml:space="preserve"> el LCD. El botón cicla tres modos que cambian simultáneamente el brillo del LED y lo que muestra el </w:t>
      </w:r>
      <w:proofErr w:type="spellStart"/>
      <w:r w:rsidR="00000000">
        <w:t>display</w:t>
      </w:r>
      <w:proofErr w:type="spellEnd"/>
      <w:r w:rsidR="00000000">
        <w:t>:</w:t>
      </w:r>
    </w:p>
    <w:p w14:paraId="20A119C3" w14:textId="77777777" w:rsidR="00684AFC" w:rsidRDefault="00000000">
      <w:pPr>
        <w:pStyle w:val="Prrafodelista"/>
        <w:numPr>
          <w:ilvl w:val="0"/>
          <w:numId w:val="3"/>
        </w:numPr>
        <w:spacing w:after="80" w:line="276" w:lineRule="auto"/>
        <w:jc w:val="both"/>
      </w:pPr>
      <w:r>
        <w:rPr>
          <w:b/>
          <w:bCs/>
        </w:rPr>
        <w:t xml:space="preserve">Modo 0 (DIRECTO): </w:t>
      </w:r>
      <w:r>
        <w:t xml:space="preserve">el LED brilla proporcional al potenciómetro; el LCD muestra el valor del ADC en crudo y su equivalente en </w:t>
      </w:r>
      <w:proofErr w:type="spellStart"/>
      <w:r>
        <w:t>mV</w:t>
      </w:r>
      <w:proofErr w:type="spellEnd"/>
      <w:r>
        <w:t>.</w:t>
      </w:r>
    </w:p>
    <w:p w14:paraId="20A119C4" w14:textId="77777777" w:rsidR="00684AFC" w:rsidRDefault="00000000">
      <w:pPr>
        <w:pStyle w:val="Prrafodelista"/>
        <w:numPr>
          <w:ilvl w:val="0"/>
          <w:numId w:val="3"/>
        </w:numPr>
        <w:spacing w:after="80" w:line="276" w:lineRule="auto"/>
        <w:jc w:val="both"/>
      </w:pPr>
      <w:r>
        <w:rPr>
          <w:b/>
          <w:bCs/>
        </w:rPr>
        <w:t xml:space="preserve">Modo 1 (INVERSO): </w:t>
      </w:r>
      <w:r>
        <w:t xml:space="preserve">el LED brilla inverso al potenciómetro; el LCD muestra el </w:t>
      </w:r>
      <w:proofErr w:type="spellStart"/>
      <w:r>
        <w:t>duty</w:t>
      </w:r>
      <w:proofErr w:type="spellEnd"/>
      <w:r>
        <w:t xml:space="preserve"> del PWM en porcentaje.</w:t>
      </w:r>
    </w:p>
    <w:p w14:paraId="20A119C5" w14:textId="77777777" w:rsidR="00684AFC" w:rsidRDefault="00000000">
      <w:pPr>
        <w:pStyle w:val="Prrafodelista"/>
        <w:numPr>
          <w:ilvl w:val="0"/>
          <w:numId w:val="3"/>
        </w:numPr>
        <w:spacing w:after="80" w:line="276" w:lineRule="auto"/>
        <w:jc w:val="both"/>
      </w:pPr>
      <w:r>
        <w:rPr>
          <w:b/>
          <w:bCs/>
        </w:rPr>
        <w:t xml:space="preserve">Modo 2 (FIJO 50): </w:t>
      </w:r>
      <w:r>
        <w:t>el LED queda al 50 %; el LCD muestra un texto fijo indicándolo.</w:t>
      </w:r>
    </w:p>
    <w:p w14:paraId="20A119C6" w14:textId="77777777" w:rsidR="00684AFC" w:rsidRDefault="00000000">
      <w:pPr>
        <w:pStyle w:val="Ttulo2"/>
      </w:pPr>
      <w:bookmarkStart w:id="28" w:name="_Toc231394950"/>
      <w:r>
        <w:t xml:space="preserve">5.2 Base de tiempo: reutilizar TIM3 en lugar de agregar un </w:t>
      </w:r>
      <w:proofErr w:type="spellStart"/>
      <w:r>
        <w:t>timer</w:t>
      </w:r>
      <w:bookmarkEnd w:id="28"/>
      <w:proofErr w:type="spellEnd"/>
    </w:p>
    <w:p w14:paraId="20A119C7" w14:textId="2AC43C9E" w:rsidR="00684AFC" w:rsidRDefault="00000000">
      <w:pPr>
        <w:spacing w:after="120" w:line="276" w:lineRule="auto"/>
        <w:jc w:val="both"/>
      </w:pPr>
      <w:r>
        <w:t xml:space="preserve">TIM3 ya disparaba cada 50 ms en el TP2 como base temporal del muestreo del ADC y del </w:t>
      </w:r>
      <w:proofErr w:type="spellStart"/>
      <w:r>
        <w:t>anti-rebote</w:t>
      </w:r>
      <w:proofErr w:type="spellEnd"/>
      <w:r>
        <w:t xml:space="preserve">. En lugar de configurar un TIM4 nuevo para el LCD, </w:t>
      </w:r>
      <w:r w:rsidR="00E7579B" w:rsidRPr="00E7579B">
        <w:t>se agregó</w:t>
      </w:r>
      <w:r>
        <w:t xml:space="preserve"> un divisor por software dentro de la ISR de TIM3: cada dos disparos (2 × 50 ms = 100 ms = 10 Hz) </w:t>
      </w:r>
      <w:r w:rsidR="00E7579B" w:rsidRPr="00E7579B">
        <w:t>se levanta</w:t>
      </w:r>
      <w:r>
        <w:t xml:space="preserve"> la bandera de refresco del </w:t>
      </w:r>
      <w:proofErr w:type="spellStart"/>
      <w:r>
        <w:t>display</w:t>
      </w:r>
      <w:proofErr w:type="spellEnd"/>
      <w:r>
        <w:t>. Así el ADC se muestrea a 20 Hz y el LCD se refresca a 10 Hz, todo con una única base de tiempo.</w:t>
      </w:r>
    </w:p>
    <w:p w14:paraId="20A119C8"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void tim3_isr(void) {</w:t>
      </w:r>
    </w:p>
    <w:p w14:paraId="20A119C9"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if (</w:t>
      </w:r>
      <w:proofErr w:type="spellStart"/>
      <w:r w:rsidRPr="00467EE4">
        <w:rPr>
          <w:rFonts w:ascii="Consolas" w:eastAsia="Consolas" w:hAnsi="Consolas" w:cs="Consolas"/>
          <w:sz w:val="18"/>
          <w:szCs w:val="18"/>
          <w:lang w:val="en-US"/>
        </w:rPr>
        <w:t>timer_get_flag</w:t>
      </w:r>
      <w:proofErr w:type="spellEnd"/>
      <w:r w:rsidRPr="00467EE4">
        <w:rPr>
          <w:rFonts w:ascii="Consolas" w:eastAsia="Consolas" w:hAnsi="Consolas" w:cs="Consolas"/>
          <w:sz w:val="18"/>
          <w:szCs w:val="18"/>
          <w:lang w:val="en-US"/>
        </w:rPr>
        <w:t>(TIM3, TIM_SR_UIF)) {</w:t>
      </w:r>
    </w:p>
    <w:p w14:paraId="20A119CA"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w:t>
      </w:r>
      <w:proofErr w:type="spellStart"/>
      <w:r w:rsidRPr="00467EE4">
        <w:rPr>
          <w:rFonts w:ascii="Consolas" w:eastAsia="Consolas" w:hAnsi="Consolas" w:cs="Consolas"/>
          <w:sz w:val="18"/>
          <w:szCs w:val="18"/>
          <w:lang w:val="en-US"/>
        </w:rPr>
        <w:t>timer_clear_flag</w:t>
      </w:r>
      <w:proofErr w:type="spellEnd"/>
      <w:r w:rsidRPr="00467EE4">
        <w:rPr>
          <w:rFonts w:ascii="Consolas" w:eastAsia="Consolas" w:hAnsi="Consolas" w:cs="Consolas"/>
          <w:sz w:val="18"/>
          <w:szCs w:val="18"/>
          <w:lang w:val="en-US"/>
        </w:rPr>
        <w:t>(TIM3, TIM_SR_UIF);</w:t>
      </w:r>
    </w:p>
    <w:p w14:paraId="20A119CB"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 </w:t>
      </w:r>
      <w:proofErr w:type="spellStart"/>
      <w:r w:rsidRPr="00467EE4">
        <w:rPr>
          <w:rFonts w:ascii="Consolas" w:eastAsia="Consolas" w:hAnsi="Consolas" w:cs="Consolas"/>
          <w:sz w:val="18"/>
          <w:szCs w:val="18"/>
          <w:lang w:val="en-US"/>
        </w:rPr>
        <w:t>muestreo</w:t>
      </w:r>
      <w:proofErr w:type="spellEnd"/>
      <w:r w:rsidRPr="00467EE4">
        <w:rPr>
          <w:rFonts w:ascii="Consolas" w:eastAsia="Consolas" w:hAnsi="Consolas" w:cs="Consolas"/>
          <w:sz w:val="18"/>
          <w:szCs w:val="18"/>
          <w:lang w:val="en-US"/>
        </w:rPr>
        <w:t xml:space="preserve"> ADC -&gt; </w:t>
      </w:r>
      <w:proofErr w:type="spellStart"/>
      <w:r w:rsidRPr="00467EE4">
        <w:rPr>
          <w:rFonts w:ascii="Consolas" w:eastAsia="Consolas" w:hAnsi="Consolas" w:cs="Consolas"/>
          <w:sz w:val="18"/>
          <w:szCs w:val="18"/>
          <w:lang w:val="en-US"/>
        </w:rPr>
        <w:t>levanta</w:t>
      </w:r>
      <w:proofErr w:type="spellEnd"/>
      <w:r w:rsidRPr="00467EE4">
        <w:rPr>
          <w:rFonts w:ascii="Consolas" w:eastAsia="Consolas" w:hAnsi="Consolas" w:cs="Consolas"/>
          <w:sz w:val="18"/>
          <w:szCs w:val="18"/>
          <w:lang w:val="en-US"/>
        </w:rPr>
        <w:t xml:space="preserve"> </w:t>
      </w:r>
      <w:proofErr w:type="spellStart"/>
      <w:r w:rsidRPr="00467EE4">
        <w:rPr>
          <w:rFonts w:ascii="Consolas" w:eastAsia="Consolas" w:hAnsi="Consolas" w:cs="Consolas"/>
          <w:sz w:val="18"/>
          <w:szCs w:val="18"/>
          <w:lang w:val="en-US"/>
        </w:rPr>
        <w:t>new_data</w:t>
      </w:r>
      <w:proofErr w:type="spellEnd"/>
      <w:r w:rsidRPr="00467EE4">
        <w:rPr>
          <w:rFonts w:ascii="Consolas" w:eastAsia="Consolas" w:hAnsi="Consolas" w:cs="Consolas"/>
          <w:sz w:val="18"/>
          <w:szCs w:val="18"/>
          <w:lang w:val="en-US"/>
        </w:rPr>
        <w:t xml:space="preserve"> */</w:t>
      </w:r>
    </w:p>
    <w:p w14:paraId="20A119CC"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w:t>
      </w:r>
      <w:proofErr w:type="spellStart"/>
      <w:r w:rsidRPr="00467EE4">
        <w:rPr>
          <w:rFonts w:ascii="Consolas" w:eastAsia="Consolas" w:hAnsi="Consolas" w:cs="Consolas"/>
          <w:sz w:val="18"/>
          <w:szCs w:val="18"/>
          <w:lang w:val="en-US"/>
        </w:rPr>
        <w:t>adc_value</w:t>
      </w:r>
      <w:proofErr w:type="spellEnd"/>
      <w:r w:rsidRPr="00467EE4">
        <w:rPr>
          <w:rFonts w:ascii="Consolas" w:eastAsia="Consolas" w:hAnsi="Consolas" w:cs="Consolas"/>
          <w:sz w:val="18"/>
          <w:szCs w:val="18"/>
          <w:lang w:val="en-US"/>
        </w:rPr>
        <w:t xml:space="preserve"> = </w:t>
      </w:r>
      <w:proofErr w:type="spellStart"/>
      <w:r w:rsidRPr="00467EE4">
        <w:rPr>
          <w:rFonts w:ascii="Consolas" w:eastAsia="Consolas" w:hAnsi="Consolas" w:cs="Consolas"/>
          <w:sz w:val="18"/>
          <w:szCs w:val="18"/>
          <w:lang w:val="en-US"/>
        </w:rPr>
        <w:t>adc_read_regular</w:t>
      </w:r>
      <w:proofErr w:type="spellEnd"/>
      <w:r w:rsidRPr="00467EE4">
        <w:rPr>
          <w:rFonts w:ascii="Consolas" w:eastAsia="Consolas" w:hAnsi="Consolas" w:cs="Consolas"/>
          <w:sz w:val="18"/>
          <w:szCs w:val="18"/>
          <w:lang w:val="en-US"/>
        </w:rPr>
        <w:t>(ADC1);</w:t>
      </w:r>
    </w:p>
    <w:p w14:paraId="20A119CD"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w:t>
      </w:r>
      <w:proofErr w:type="spellStart"/>
      <w:r w:rsidRPr="00467EE4">
        <w:rPr>
          <w:rFonts w:ascii="Consolas" w:eastAsia="Consolas" w:hAnsi="Consolas" w:cs="Consolas"/>
          <w:sz w:val="18"/>
          <w:szCs w:val="18"/>
          <w:lang w:val="en-US"/>
        </w:rPr>
        <w:t>new_data</w:t>
      </w:r>
      <w:proofErr w:type="spellEnd"/>
      <w:r w:rsidRPr="00467EE4">
        <w:rPr>
          <w:rFonts w:ascii="Consolas" w:eastAsia="Consolas" w:hAnsi="Consolas" w:cs="Consolas"/>
          <w:sz w:val="18"/>
          <w:szCs w:val="18"/>
          <w:lang w:val="en-US"/>
        </w:rPr>
        <w:t xml:space="preserve">  = true;</w:t>
      </w:r>
    </w:p>
    <w:p w14:paraId="20A119CE"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 divisor 50-&gt;100 </w:t>
      </w:r>
      <w:proofErr w:type="spellStart"/>
      <w:r w:rsidRPr="00467EE4">
        <w:rPr>
          <w:rFonts w:ascii="Consolas" w:eastAsia="Consolas" w:hAnsi="Consolas" w:cs="Consolas"/>
          <w:sz w:val="18"/>
          <w:szCs w:val="18"/>
          <w:lang w:val="en-US"/>
        </w:rPr>
        <w:t>ms</w:t>
      </w:r>
      <w:proofErr w:type="spellEnd"/>
      <w:r w:rsidRPr="00467EE4">
        <w:rPr>
          <w:rFonts w:ascii="Consolas" w:eastAsia="Consolas" w:hAnsi="Consolas" w:cs="Consolas"/>
          <w:sz w:val="18"/>
          <w:szCs w:val="18"/>
          <w:lang w:val="en-US"/>
        </w:rPr>
        <w:t xml:space="preserve"> para </w:t>
      </w:r>
      <w:proofErr w:type="spellStart"/>
      <w:r w:rsidRPr="00467EE4">
        <w:rPr>
          <w:rFonts w:ascii="Consolas" w:eastAsia="Consolas" w:hAnsi="Consolas" w:cs="Consolas"/>
          <w:sz w:val="18"/>
          <w:szCs w:val="18"/>
          <w:lang w:val="en-US"/>
        </w:rPr>
        <w:t>el</w:t>
      </w:r>
      <w:proofErr w:type="spellEnd"/>
      <w:r w:rsidRPr="00467EE4">
        <w:rPr>
          <w:rFonts w:ascii="Consolas" w:eastAsia="Consolas" w:hAnsi="Consolas" w:cs="Consolas"/>
          <w:sz w:val="18"/>
          <w:szCs w:val="18"/>
          <w:lang w:val="en-US"/>
        </w:rPr>
        <w:t xml:space="preserve"> LCD */</w:t>
      </w:r>
    </w:p>
    <w:p w14:paraId="20A119CF"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if (++</w:t>
      </w:r>
      <w:proofErr w:type="spellStart"/>
      <w:r w:rsidRPr="00467EE4">
        <w:rPr>
          <w:rFonts w:ascii="Consolas" w:eastAsia="Consolas" w:hAnsi="Consolas" w:cs="Consolas"/>
          <w:sz w:val="18"/>
          <w:szCs w:val="18"/>
          <w:lang w:val="en-US"/>
        </w:rPr>
        <w:t>lcd_div</w:t>
      </w:r>
      <w:proofErr w:type="spellEnd"/>
      <w:r w:rsidRPr="00467EE4">
        <w:rPr>
          <w:rFonts w:ascii="Consolas" w:eastAsia="Consolas" w:hAnsi="Consolas" w:cs="Consolas"/>
          <w:sz w:val="18"/>
          <w:szCs w:val="18"/>
          <w:lang w:val="en-US"/>
        </w:rPr>
        <w:t xml:space="preserve"> &gt;= LCD_REFRESH_TICKS) {</w:t>
      </w:r>
    </w:p>
    <w:p w14:paraId="20A119D0" w14:textId="77777777" w:rsidR="00684AFC" w:rsidRDefault="00000000">
      <w:pPr>
        <w:shd w:val="clear" w:color="auto" w:fill="F2F2F2"/>
        <w:ind w:left="200"/>
      </w:pPr>
      <w:r w:rsidRPr="00467EE4">
        <w:rPr>
          <w:rFonts w:ascii="Consolas" w:eastAsia="Consolas" w:hAnsi="Consolas" w:cs="Consolas"/>
          <w:sz w:val="18"/>
          <w:szCs w:val="18"/>
          <w:lang w:val="en-US"/>
        </w:rPr>
        <w:t xml:space="preserve">            </w:t>
      </w:r>
      <w:proofErr w:type="spellStart"/>
      <w:r>
        <w:rPr>
          <w:rFonts w:ascii="Consolas" w:eastAsia="Consolas" w:hAnsi="Consolas" w:cs="Consolas"/>
          <w:sz w:val="18"/>
          <w:szCs w:val="18"/>
        </w:rPr>
        <w:t>lcd_div</w:t>
      </w:r>
      <w:proofErr w:type="spellEnd"/>
      <w:r>
        <w:rPr>
          <w:rFonts w:ascii="Consolas" w:eastAsia="Consolas" w:hAnsi="Consolas" w:cs="Consolas"/>
          <w:sz w:val="18"/>
          <w:szCs w:val="18"/>
        </w:rPr>
        <w:t xml:space="preserve">  = 0;</w:t>
      </w:r>
    </w:p>
    <w:p w14:paraId="20A119D1" w14:textId="77777777" w:rsidR="00684AFC"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tick_lcd</w:t>
      </w:r>
      <w:proofErr w:type="spellEnd"/>
      <w:r>
        <w:rPr>
          <w:rFonts w:ascii="Consolas" w:eastAsia="Consolas" w:hAnsi="Consolas" w:cs="Consolas"/>
          <w:sz w:val="18"/>
          <w:szCs w:val="18"/>
        </w:rPr>
        <w:t xml:space="preserve"> = true;   /* solo levanta bandera */</w:t>
      </w:r>
    </w:p>
    <w:p w14:paraId="20A119D2" w14:textId="77777777" w:rsidR="00684AFC" w:rsidRDefault="00000000">
      <w:pPr>
        <w:shd w:val="clear" w:color="auto" w:fill="F2F2F2"/>
        <w:ind w:left="200"/>
      </w:pPr>
      <w:r>
        <w:rPr>
          <w:rFonts w:ascii="Consolas" w:eastAsia="Consolas" w:hAnsi="Consolas" w:cs="Consolas"/>
          <w:sz w:val="18"/>
          <w:szCs w:val="18"/>
        </w:rPr>
        <w:t xml:space="preserve">        }</w:t>
      </w:r>
    </w:p>
    <w:p w14:paraId="20A119D3" w14:textId="77777777" w:rsidR="00684AFC" w:rsidRDefault="00000000">
      <w:pPr>
        <w:shd w:val="clear" w:color="auto" w:fill="F2F2F2"/>
        <w:ind w:left="200"/>
      </w:pPr>
      <w:r>
        <w:rPr>
          <w:rFonts w:ascii="Consolas" w:eastAsia="Consolas" w:hAnsi="Consolas" w:cs="Consolas"/>
          <w:sz w:val="18"/>
          <w:szCs w:val="18"/>
        </w:rPr>
        <w:t xml:space="preserve">        /* ... </w:t>
      </w:r>
      <w:proofErr w:type="spellStart"/>
      <w:r>
        <w:rPr>
          <w:rFonts w:ascii="Consolas" w:eastAsia="Consolas" w:hAnsi="Consolas" w:cs="Consolas"/>
          <w:sz w:val="18"/>
          <w:szCs w:val="18"/>
        </w:rPr>
        <w:t>anti-rebote</w:t>
      </w:r>
      <w:proofErr w:type="spellEnd"/>
      <w:r>
        <w:rPr>
          <w:rFonts w:ascii="Consolas" w:eastAsia="Consolas" w:hAnsi="Consolas" w:cs="Consolas"/>
          <w:sz w:val="18"/>
          <w:szCs w:val="18"/>
        </w:rPr>
        <w:t xml:space="preserve"> del </w:t>
      </w:r>
      <w:proofErr w:type="spellStart"/>
      <w:r>
        <w:rPr>
          <w:rFonts w:ascii="Consolas" w:eastAsia="Consolas" w:hAnsi="Consolas" w:cs="Consolas"/>
          <w:sz w:val="18"/>
          <w:szCs w:val="18"/>
        </w:rPr>
        <w:t>boton</w:t>
      </w:r>
      <w:proofErr w:type="spellEnd"/>
      <w:r>
        <w:rPr>
          <w:rFonts w:ascii="Consolas" w:eastAsia="Consolas" w:hAnsi="Consolas" w:cs="Consolas"/>
          <w:sz w:val="18"/>
          <w:szCs w:val="18"/>
        </w:rPr>
        <w:t xml:space="preserve"> ... */</w:t>
      </w:r>
    </w:p>
    <w:p w14:paraId="20A119D4" w14:textId="77777777" w:rsidR="00684AFC" w:rsidRDefault="00000000">
      <w:pPr>
        <w:shd w:val="clear" w:color="auto" w:fill="F2F2F2"/>
        <w:ind w:left="200"/>
      </w:pPr>
      <w:r>
        <w:rPr>
          <w:rFonts w:ascii="Consolas" w:eastAsia="Consolas" w:hAnsi="Consolas" w:cs="Consolas"/>
          <w:sz w:val="18"/>
          <w:szCs w:val="18"/>
        </w:rPr>
        <w:t xml:space="preserve">    }</w:t>
      </w:r>
    </w:p>
    <w:p w14:paraId="20A119D5" w14:textId="77777777" w:rsidR="00684AFC" w:rsidRDefault="00000000">
      <w:pPr>
        <w:shd w:val="clear" w:color="auto" w:fill="F2F2F2"/>
        <w:ind w:left="200"/>
      </w:pPr>
      <w:r>
        <w:rPr>
          <w:rFonts w:ascii="Consolas" w:eastAsia="Consolas" w:hAnsi="Consolas" w:cs="Consolas"/>
          <w:sz w:val="18"/>
          <w:szCs w:val="18"/>
        </w:rPr>
        <w:t>}</w:t>
      </w:r>
    </w:p>
    <w:p w14:paraId="20A119D6" w14:textId="77777777" w:rsidR="00684AFC" w:rsidRDefault="00000000">
      <w:pPr>
        <w:pStyle w:val="Ttulo2"/>
      </w:pPr>
      <w:bookmarkStart w:id="29" w:name="_Toc231394951"/>
      <w:r>
        <w:t xml:space="preserve">5.3 El patrón ISR levanta bandera, </w:t>
      </w:r>
      <w:proofErr w:type="spellStart"/>
      <w:r>
        <w:t>main</w:t>
      </w:r>
      <w:proofErr w:type="spellEnd"/>
      <w:r>
        <w:t xml:space="preserve"> </w:t>
      </w:r>
      <w:proofErr w:type="spellStart"/>
      <w:r>
        <w:t>loop</w:t>
      </w:r>
      <w:proofErr w:type="spellEnd"/>
      <w:r>
        <w:t xml:space="preserve"> actualiza</w:t>
      </w:r>
      <w:bookmarkEnd w:id="29"/>
    </w:p>
    <w:p w14:paraId="20A119D7" w14:textId="77777777" w:rsidR="00684AFC" w:rsidRDefault="00000000">
      <w:pPr>
        <w:spacing w:after="120" w:line="276" w:lineRule="auto"/>
        <w:jc w:val="both"/>
      </w:pPr>
      <w:r>
        <w:t>El punto central de la etapa es que la ISR nunca toca el LCD. La ISR solo lee el ADC y levanta banderas (</w:t>
      </w:r>
      <w:proofErr w:type="spellStart"/>
      <w:r>
        <w:t>new_data</w:t>
      </w:r>
      <w:proofErr w:type="spellEnd"/>
      <w:r>
        <w:t xml:space="preserve">, </w:t>
      </w:r>
      <w:proofErr w:type="spellStart"/>
      <w:r>
        <w:t>tick_lcd</w:t>
      </w:r>
      <w:proofErr w:type="spellEnd"/>
      <w:r>
        <w:t xml:space="preserve">), y devuelve el control en microsegundos. El lazo principal, al ver las banderas, hace el trabajo: el cálculo del </w:t>
      </w:r>
      <w:proofErr w:type="spellStart"/>
      <w:r>
        <w:t>duty</w:t>
      </w:r>
      <w:proofErr w:type="spellEnd"/>
      <w:r>
        <w:t xml:space="preserve"> y la actualización del PWM (rápido, un registro) y la actualización del LCD por I2C (lento, decenas de escrituras). La transferencia I2C bloqueante vive en el </w:t>
      </w:r>
      <w:proofErr w:type="spellStart"/>
      <w:r>
        <w:t>main</w:t>
      </w:r>
      <w:proofErr w:type="spellEnd"/>
      <w:r>
        <w:t>, no en la interrupción.</w:t>
      </w:r>
    </w:p>
    <w:p w14:paraId="20A119D8"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while (1) {</w:t>
      </w:r>
    </w:p>
    <w:p w14:paraId="20A119D9"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if (</w:t>
      </w:r>
      <w:proofErr w:type="spellStart"/>
      <w:r w:rsidRPr="00467EE4">
        <w:rPr>
          <w:rFonts w:ascii="Consolas" w:eastAsia="Consolas" w:hAnsi="Consolas" w:cs="Consolas"/>
          <w:sz w:val="18"/>
          <w:szCs w:val="18"/>
          <w:lang w:val="en-US"/>
        </w:rPr>
        <w:t>new_data</w:t>
      </w:r>
      <w:proofErr w:type="spellEnd"/>
      <w:r w:rsidRPr="00467EE4">
        <w:rPr>
          <w:rFonts w:ascii="Consolas" w:eastAsia="Consolas" w:hAnsi="Consolas" w:cs="Consolas"/>
          <w:sz w:val="18"/>
          <w:szCs w:val="18"/>
          <w:lang w:val="en-US"/>
        </w:rPr>
        <w:t xml:space="preserve">) {            /* </w:t>
      </w:r>
      <w:proofErr w:type="spellStart"/>
      <w:r w:rsidRPr="00467EE4">
        <w:rPr>
          <w:rFonts w:ascii="Consolas" w:eastAsia="Consolas" w:hAnsi="Consolas" w:cs="Consolas"/>
          <w:sz w:val="18"/>
          <w:szCs w:val="18"/>
          <w:lang w:val="en-US"/>
        </w:rPr>
        <w:t>trabajo</w:t>
      </w:r>
      <w:proofErr w:type="spellEnd"/>
      <w:r w:rsidRPr="00467EE4">
        <w:rPr>
          <w:rFonts w:ascii="Consolas" w:eastAsia="Consolas" w:hAnsi="Consolas" w:cs="Consolas"/>
          <w:sz w:val="18"/>
          <w:szCs w:val="18"/>
          <w:lang w:val="en-US"/>
        </w:rPr>
        <w:t xml:space="preserve"> </w:t>
      </w:r>
      <w:proofErr w:type="spellStart"/>
      <w:r w:rsidRPr="00467EE4">
        <w:rPr>
          <w:rFonts w:ascii="Consolas" w:eastAsia="Consolas" w:hAnsi="Consolas" w:cs="Consolas"/>
          <w:sz w:val="18"/>
          <w:szCs w:val="18"/>
          <w:lang w:val="en-US"/>
        </w:rPr>
        <w:t>rapido</w:t>
      </w:r>
      <w:proofErr w:type="spellEnd"/>
      <w:r w:rsidRPr="00467EE4">
        <w:rPr>
          <w:rFonts w:ascii="Consolas" w:eastAsia="Consolas" w:hAnsi="Consolas" w:cs="Consolas"/>
          <w:sz w:val="18"/>
          <w:szCs w:val="18"/>
          <w:lang w:val="en-US"/>
        </w:rPr>
        <w:t xml:space="preserve"> */</w:t>
      </w:r>
    </w:p>
    <w:p w14:paraId="20A119DA"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w:t>
      </w:r>
      <w:proofErr w:type="spellStart"/>
      <w:r w:rsidRPr="00467EE4">
        <w:rPr>
          <w:rFonts w:ascii="Consolas" w:eastAsia="Consolas" w:hAnsi="Consolas" w:cs="Consolas"/>
          <w:sz w:val="18"/>
          <w:szCs w:val="18"/>
          <w:lang w:val="en-US"/>
        </w:rPr>
        <w:t>new_data</w:t>
      </w:r>
      <w:proofErr w:type="spellEnd"/>
      <w:r w:rsidRPr="00467EE4">
        <w:rPr>
          <w:rFonts w:ascii="Consolas" w:eastAsia="Consolas" w:hAnsi="Consolas" w:cs="Consolas"/>
          <w:sz w:val="18"/>
          <w:szCs w:val="18"/>
          <w:lang w:val="en-US"/>
        </w:rPr>
        <w:t xml:space="preserve"> = false;</w:t>
      </w:r>
    </w:p>
    <w:p w14:paraId="20A119DB"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duty = </w:t>
      </w:r>
      <w:proofErr w:type="spellStart"/>
      <w:r w:rsidRPr="00467EE4">
        <w:rPr>
          <w:rFonts w:ascii="Consolas" w:eastAsia="Consolas" w:hAnsi="Consolas" w:cs="Consolas"/>
          <w:sz w:val="18"/>
          <w:szCs w:val="18"/>
          <w:lang w:val="en-US"/>
        </w:rPr>
        <w:t>calculate_duty</w:t>
      </w:r>
      <w:proofErr w:type="spellEnd"/>
      <w:r w:rsidRPr="00467EE4">
        <w:rPr>
          <w:rFonts w:ascii="Consolas" w:eastAsia="Consolas" w:hAnsi="Consolas" w:cs="Consolas"/>
          <w:sz w:val="18"/>
          <w:szCs w:val="18"/>
          <w:lang w:val="en-US"/>
        </w:rPr>
        <w:t>(</w:t>
      </w:r>
      <w:proofErr w:type="spellStart"/>
      <w:r w:rsidRPr="00467EE4">
        <w:rPr>
          <w:rFonts w:ascii="Consolas" w:eastAsia="Consolas" w:hAnsi="Consolas" w:cs="Consolas"/>
          <w:sz w:val="18"/>
          <w:szCs w:val="18"/>
          <w:lang w:val="en-US"/>
        </w:rPr>
        <w:t>adc_value</w:t>
      </w:r>
      <w:proofErr w:type="spellEnd"/>
      <w:r w:rsidRPr="00467EE4">
        <w:rPr>
          <w:rFonts w:ascii="Consolas" w:eastAsia="Consolas" w:hAnsi="Consolas" w:cs="Consolas"/>
          <w:sz w:val="18"/>
          <w:szCs w:val="18"/>
          <w:lang w:val="en-US"/>
        </w:rPr>
        <w:t>, mode);</w:t>
      </w:r>
    </w:p>
    <w:p w14:paraId="20A119DC"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w:t>
      </w:r>
      <w:proofErr w:type="spellStart"/>
      <w:r w:rsidRPr="00467EE4">
        <w:rPr>
          <w:rFonts w:ascii="Consolas" w:eastAsia="Consolas" w:hAnsi="Consolas" w:cs="Consolas"/>
          <w:sz w:val="18"/>
          <w:szCs w:val="18"/>
          <w:lang w:val="en-US"/>
        </w:rPr>
        <w:t>timer_set_oc_value</w:t>
      </w:r>
      <w:proofErr w:type="spellEnd"/>
      <w:r w:rsidRPr="00467EE4">
        <w:rPr>
          <w:rFonts w:ascii="Consolas" w:eastAsia="Consolas" w:hAnsi="Consolas" w:cs="Consolas"/>
          <w:sz w:val="18"/>
          <w:szCs w:val="18"/>
          <w:lang w:val="en-US"/>
        </w:rPr>
        <w:t>(TIM2, TIM_OC2, duty);</w:t>
      </w:r>
    </w:p>
    <w:p w14:paraId="20A119DD"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w:t>
      </w:r>
    </w:p>
    <w:p w14:paraId="20A119DE"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if (</w:t>
      </w:r>
      <w:proofErr w:type="spellStart"/>
      <w:r w:rsidRPr="00467EE4">
        <w:rPr>
          <w:rFonts w:ascii="Consolas" w:eastAsia="Consolas" w:hAnsi="Consolas" w:cs="Consolas"/>
          <w:sz w:val="18"/>
          <w:szCs w:val="18"/>
          <w:lang w:val="en-US"/>
        </w:rPr>
        <w:t>tick_lcd</w:t>
      </w:r>
      <w:proofErr w:type="spellEnd"/>
      <w:r w:rsidRPr="00467EE4">
        <w:rPr>
          <w:rFonts w:ascii="Consolas" w:eastAsia="Consolas" w:hAnsi="Consolas" w:cs="Consolas"/>
          <w:sz w:val="18"/>
          <w:szCs w:val="18"/>
          <w:lang w:val="en-US"/>
        </w:rPr>
        <w:t xml:space="preserve">) {            /* </w:t>
      </w:r>
      <w:proofErr w:type="spellStart"/>
      <w:r w:rsidRPr="00467EE4">
        <w:rPr>
          <w:rFonts w:ascii="Consolas" w:eastAsia="Consolas" w:hAnsi="Consolas" w:cs="Consolas"/>
          <w:sz w:val="18"/>
          <w:szCs w:val="18"/>
          <w:lang w:val="en-US"/>
        </w:rPr>
        <w:t>trabajo</w:t>
      </w:r>
      <w:proofErr w:type="spellEnd"/>
      <w:r w:rsidRPr="00467EE4">
        <w:rPr>
          <w:rFonts w:ascii="Consolas" w:eastAsia="Consolas" w:hAnsi="Consolas" w:cs="Consolas"/>
          <w:sz w:val="18"/>
          <w:szCs w:val="18"/>
          <w:lang w:val="en-US"/>
        </w:rPr>
        <w:t xml:space="preserve"> lento: I2C */</w:t>
      </w:r>
    </w:p>
    <w:p w14:paraId="20A119DF"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w:t>
      </w:r>
      <w:proofErr w:type="spellStart"/>
      <w:r w:rsidRPr="00467EE4">
        <w:rPr>
          <w:rFonts w:ascii="Consolas" w:eastAsia="Consolas" w:hAnsi="Consolas" w:cs="Consolas"/>
          <w:sz w:val="18"/>
          <w:szCs w:val="18"/>
          <w:lang w:val="en-US"/>
        </w:rPr>
        <w:t>tick_lcd</w:t>
      </w:r>
      <w:proofErr w:type="spellEnd"/>
      <w:r w:rsidRPr="00467EE4">
        <w:rPr>
          <w:rFonts w:ascii="Consolas" w:eastAsia="Consolas" w:hAnsi="Consolas" w:cs="Consolas"/>
          <w:sz w:val="18"/>
          <w:szCs w:val="18"/>
          <w:lang w:val="en-US"/>
        </w:rPr>
        <w:t xml:space="preserve"> = false;</w:t>
      </w:r>
    </w:p>
    <w:p w14:paraId="20A119E0"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w:t>
      </w:r>
      <w:proofErr w:type="spellStart"/>
      <w:r w:rsidRPr="00467EE4">
        <w:rPr>
          <w:rFonts w:ascii="Consolas" w:eastAsia="Consolas" w:hAnsi="Consolas" w:cs="Consolas"/>
          <w:sz w:val="18"/>
          <w:szCs w:val="18"/>
          <w:lang w:val="en-US"/>
        </w:rPr>
        <w:t>refresh_lcd</w:t>
      </w:r>
      <w:proofErr w:type="spellEnd"/>
      <w:r w:rsidRPr="00467EE4">
        <w:rPr>
          <w:rFonts w:ascii="Consolas" w:eastAsia="Consolas" w:hAnsi="Consolas" w:cs="Consolas"/>
          <w:sz w:val="18"/>
          <w:szCs w:val="18"/>
          <w:lang w:val="en-US"/>
        </w:rPr>
        <w:t>(</w:t>
      </w:r>
      <w:proofErr w:type="spellStart"/>
      <w:r w:rsidRPr="00467EE4">
        <w:rPr>
          <w:rFonts w:ascii="Consolas" w:eastAsia="Consolas" w:hAnsi="Consolas" w:cs="Consolas"/>
          <w:sz w:val="18"/>
          <w:szCs w:val="18"/>
          <w:lang w:val="en-US"/>
        </w:rPr>
        <w:t>adc_value</w:t>
      </w:r>
      <w:proofErr w:type="spellEnd"/>
      <w:r w:rsidRPr="00467EE4">
        <w:rPr>
          <w:rFonts w:ascii="Consolas" w:eastAsia="Consolas" w:hAnsi="Consolas" w:cs="Consolas"/>
          <w:sz w:val="18"/>
          <w:szCs w:val="18"/>
          <w:lang w:val="en-US"/>
        </w:rPr>
        <w:t>, mode, duty);</w:t>
      </w:r>
    </w:p>
    <w:p w14:paraId="20A119E1" w14:textId="77777777" w:rsidR="00684AFC" w:rsidRDefault="00000000">
      <w:pPr>
        <w:shd w:val="clear" w:color="auto" w:fill="F2F2F2"/>
        <w:ind w:left="200"/>
      </w:pPr>
      <w:r w:rsidRPr="00467EE4">
        <w:rPr>
          <w:rFonts w:ascii="Consolas" w:eastAsia="Consolas" w:hAnsi="Consolas" w:cs="Consolas"/>
          <w:sz w:val="18"/>
          <w:szCs w:val="18"/>
          <w:lang w:val="en-US"/>
        </w:rPr>
        <w:t xml:space="preserve">    </w:t>
      </w:r>
      <w:r>
        <w:rPr>
          <w:rFonts w:ascii="Consolas" w:eastAsia="Consolas" w:hAnsi="Consolas" w:cs="Consolas"/>
          <w:sz w:val="18"/>
          <w:szCs w:val="18"/>
        </w:rPr>
        <w:t>}</w:t>
      </w:r>
    </w:p>
    <w:p w14:paraId="20A119E2" w14:textId="77777777" w:rsidR="00684AFC" w:rsidRDefault="00000000">
      <w:pPr>
        <w:shd w:val="clear" w:color="auto" w:fill="F2F2F2"/>
        <w:ind w:left="200"/>
      </w:pPr>
      <w:r>
        <w:rPr>
          <w:rFonts w:ascii="Consolas" w:eastAsia="Consolas" w:hAnsi="Consolas" w:cs="Consolas"/>
          <w:sz w:val="18"/>
          <w:szCs w:val="18"/>
        </w:rPr>
        <w:lastRenderedPageBreak/>
        <w:t>}</w:t>
      </w:r>
    </w:p>
    <w:p w14:paraId="20A119E3" w14:textId="77777777" w:rsidR="00684AFC" w:rsidRDefault="00000000">
      <w:pPr>
        <w:pStyle w:val="Ttulo2"/>
      </w:pPr>
      <w:bookmarkStart w:id="30" w:name="_Toc231394952"/>
      <w:r>
        <w:t>5.4 Actualización parcial sin parpadeo</w:t>
      </w:r>
      <w:bookmarkEnd w:id="30"/>
    </w:p>
    <w:p w14:paraId="20A119E4" w14:textId="258C8944" w:rsidR="00684AFC" w:rsidRDefault="00000000">
      <w:pPr>
        <w:spacing w:after="120" w:line="276" w:lineRule="auto"/>
        <w:jc w:val="both"/>
      </w:pPr>
      <w:r>
        <w:t xml:space="preserve">Para evitar el parpadeo no </w:t>
      </w:r>
      <w:r w:rsidR="00E7579B" w:rsidRPr="00E7579B">
        <w:t>se usa</w:t>
      </w:r>
      <w:r>
        <w:t xml:space="preserve"> </w:t>
      </w:r>
      <w:proofErr w:type="spellStart"/>
      <w:r>
        <w:t>lcd_clear</w:t>
      </w:r>
      <w:proofErr w:type="spellEnd"/>
      <w:r>
        <w:t xml:space="preserve"> en cada refresco (eso borraría y rellenaría la pantalla 10 veces por segundo). En su lugar, la función </w:t>
      </w:r>
      <w:proofErr w:type="spellStart"/>
      <w:r>
        <w:t>lcd_print_line</w:t>
      </w:r>
      <w:proofErr w:type="spellEnd"/>
      <w:r>
        <w:t xml:space="preserve"> reposiciona el cursor al inicio de la fila y sobrescribe los 16 caracteres, rellenando con espacios donde la cadena nueva es más corta. Así los dígitos viejos se borran sin limpiar toda la pantalla. Los buffers se dimensionan a 17 bytes (16 caracteres + terminador) y se formatean con </w:t>
      </w:r>
      <w:proofErr w:type="spellStart"/>
      <w:r>
        <w:t>snprintf</w:t>
      </w:r>
      <w:proofErr w:type="spellEnd"/>
      <w:r>
        <w:t>, que corta si se excede, garantizando que nunca se desborden los 16 caracteres de la línea.</w:t>
      </w:r>
    </w:p>
    <w:p w14:paraId="20A119E5" w14:textId="77777777" w:rsidR="00684AFC" w:rsidRDefault="00000000">
      <w:pPr>
        <w:pStyle w:val="Ttulo2"/>
      </w:pPr>
      <w:bookmarkStart w:id="31" w:name="_Toc231394953"/>
      <w:r>
        <w:t>5.5 Verificación de robustez</w:t>
      </w:r>
      <w:bookmarkEnd w:id="31"/>
    </w:p>
    <w:p w14:paraId="3C8ED24E" w14:textId="061DA267" w:rsidR="00D43A17" w:rsidRDefault="00E7579B">
      <w:pPr>
        <w:spacing w:after="120" w:line="276" w:lineRule="auto"/>
        <w:jc w:val="both"/>
      </w:pPr>
      <w:r w:rsidRPr="00E7579B">
        <w:t>E</w:t>
      </w:r>
      <w:r w:rsidR="00000000">
        <w:t xml:space="preserve">l sistema </w:t>
      </w:r>
      <w:r>
        <w:t xml:space="preserve">se dejó </w:t>
      </w:r>
      <w:r w:rsidR="00000000">
        <w:t xml:space="preserve">funcionando varios minutos seguidos. El </w:t>
      </w:r>
      <w:proofErr w:type="spellStart"/>
      <w:r w:rsidR="00000000">
        <w:t>display</w:t>
      </w:r>
      <w:proofErr w:type="spellEnd"/>
      <w:r w:rsidR="00000000">
        <w:t xml:space="preserve"> sigue el potenciómetro en tiempo real sin parpadeo ni corrupción, responde a los cambios de modo del botón (reflejados a la vez en el LED y en la pantalla) y no muestra basura. El refresco a 10 Hz se percibe fluido y deja el bus holgado.</w:t>
      </w:r>
    </w:p>
    <w:p w14:paraId="20A119E6" w14:textId="40A38E83" w:rsidR="00684AFC" w:rsidRDefault="00D43A17">
      <w:pPr>
        <w:spacing w:after="120" w:line="276" w:lineRule="auto"/>
        <w:jc w:val="both"/>
      </w:pPr>
      <w:r w:rsidRPr="00D43A17">
        <w:rPr>
          <w:noProof/>
        </w:rPr>
        <w:t xml:space="preserve"> </w:t>
      </w:r>
      <w:r>
        <w:rPr>
          <w:noProof/>
        </w:rPr>
        <w:drawing>
          <wp:inline distT="0" distB="0" distL="0" distR="0" wp14:anchorId="12FA927E" wp14:editId="4D03BDB8">
            <wp:extent cx="1978087" cy="2420497"/>
            <wp:effectExtent l="0" t="0" r="3175" b="0"/>
            <wp:docPr id="58783434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sharpenSoften amount="50000"/>
                              </a14:imgEffect>
                            </a14:imgLayer>
                          </a14:imgProps>
                        </a:ext>
                        <a:ext uri="{28A0092B-C50C-407E-A947-70E740481C1C}">
                          <a14:useLocalDpi xmlns:a14="http://schemas.microsoft.com/office/drawing/2010/main" val="0"/>
                        </a:ext>
                      </a:extLst>
                    </a:blip>
                    <a:srcRect t="9779" b="21371"/>
                    <a:stretch>
                      <a:fillRect/>
                    </a:stretch>
                  </pic:blipFill>
                  <pic:spPr bwMode="auto">
                    <a:xfrm>
                      <a:off x="0" y="0"/>
                      <a:ext cx="1999828" cy="244710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D9F1B51" wp14:editId="0E0C642B">
            <wp:extent cx="1868237" cy="2422499"/>
            <wp:effectExtent l="0" t="0" r="0" b="0"/>
            <wp:docPr id="28160356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t="9614" b="17428"/>
                    <a:stretch>
                      <a:fillRect/>
                    </a:stretch>
                  </pic:blipFill>
                  <pic:spPr bwMode="auto">
                    <a:xfrm>
                      <a:off x="0" y="0"/>
                      <a:ext cx="1887075" cy="244692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6C82BD5" wp14:editId="0F5ACBC8">
            <wp:extent cx="1981936" cy="2420213"/>
            <wp:effectExtent l="0" t="0" r="0" b="0"/>
            <wp:docPr id="1183878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cstate="print">
                      <a:extLst>
                        <a:ext uri="{BEBA8EAE-BF5A-486C-A8C5-ECC9F3942E4B}">
                          <a14:imgProps xmlns:a14="http://schemas.microsoft.com/office/drawing/2010/main">
                            <a14:imgLayer r:embed="rId17">
                              <a14:imgEffect>
                                <a14:sharpenSoften amount="50000"/>
                              </a14:imgEffect>
                            </a14:imgLayer>
                          </a14:imgProps>
                        </a:ext>
                        <a:ext uri="{28A0092B-C50C-407E-A947-70E740481C1C}">
                          <a14:useLocalDpi xmlns:a14="http://schemas.microsoft.com/office/drawing/2010/main" val="0"/>
                        </a:ext>
                      </a:extLst>
                    </a:blip>
                    <a:srcRect t="9353" b="21940"/>
                    <a:stretch>
                      <a:fillRect/>
                    </a:stretch>
                  </pic:blipFill>
                  <pic:spPr bwMode="auto">
                    <a:xfrm>
                      <a:off x="0" y="0"/>
                      <a:ext cx="1990761" cy="2430989"/>
                    </a:xfrm>
                    <a:prstGeom prst="rect">
                      <a:avLst/>
                    </a:prstGeom>
                    <a:noFill/>
                    <a:ln>
                      <a:noFill/>
                    </a:ln>
                    <a:extLst>
                      <a:ext uri="{53640926-AAD7-44D8-BBD7-CCE9431645EC}">
                        <a14:shadowObscured xmlns:a14="http://schemas.microsoft.com/office/drawing/2010/main"/>
                      </a:ext>
                    </a:extLst>
                  </pic:spPr>
                </pic:pic>
              </a:graphicData>
            </a:graphic>
          </wp:inline>
        </w:drawing>
      </w:r>
    </w:p>
    <w:p w14:paraId="20A119E9" w14:textId="7D6E31E6" w:rsidR="00684AFC" w:rsidRDefault="00000000">
      <w:pPr>
        <w:spacing w:before="60" w:after="200"/>
        <w:jc w:val="center"/>
      </w:pPr>
      <w:r>
        <w:rPr>
          <w:i/>
          <w:iCs/>
          <w:color w:val="595959"/>
          <w:sz w:val="18"/>
          <w:szCs w:val="18"/>
        </w:rPr>
        <w:t xml:space="preserve">Figura 4. Secuencia del </w:t>
      </w:r>
      <w:proofErr w:type="spellStart"/>
      <w:r>
        <w:rPr>
          <w:i/>
          <w:iCs/>
          <w:color w:val="595959"/>
          <w:sz w:val="18"/>
          <w:szCs w:val="18"/>
        </w:rPr>
        <w:t>display</w:t>
      </w:r>
      <w:proofErr w:type="spellEnd"/>
      <w:r>
        <w:rPr>
          <w:i/>
          <w:iCs/>
          <w:color w:val="595959"/>
          <w:sz w:val="18"/>
          <w:szCs w:val="18"/>
        </w:rPr>
        <w:t xml:space="preserve"> actualizándose en tiempo real y </w:t>
      </w:r>
      <w:r w:rsidR="0010750A">
        <w:rPr>
          <w:i/>
          <w:iCs/>
          <w:color w:val="595959"/>
          <w:sz w:val="18"/>
          <w:szCs w:val="18"/>
        </w:rPr>
        <w:t>ciclando entre</w:t>
      </w:r>
      <w:r>
        <w:rPr>
          <w:i/>
          <w:iCs/>
          <w:color w:val="595959"/>
          <w:sz w:val="18"/>
          <w:szCs w:val="18"/>
        </w:rPr>
        <w:t xml:space="preserve"> modo</w:t>
      </w:r>
      <w:r w:rsidR="0010750A">
        <w:rPr>
          <w:i/>
          <w:iCs/>
          <w:color w:val="595959"/>
          <w:sz w:val="18"/>
          <w:szCs w:val="18"/>
        </w:rPr>
        <w:t>s</w:t>
      </w:r>
      <w:r>
        <w:rPr>
          <w:i/>
          <w:iCs/>
          <w:color w:val="595959"/>
          <w:sz w:val="18"/>
          <w:szCs w:val="18"/>
        </w:rPr>
        <w:t xml:space="preserve"> con el botón (Etapa 3).</w:t>
      </w:r>
    </w:p>
    <w:p w14:paraId="20A119EA" w14:textId="77777777" w:rsidR="00684AFC" w:rsidRDefault="00000000">
      <w:pPr>
        <w:pStyle w:val="Ttulo2"/>
      </w:pPr>
      <w:bookmarkStart w:id="32" w:name="_Toc231394954"/>
      <w:r>
        <w:t>5.6 Preguntas obligatorias de la Etapa 3</w:t>
      </w:r>
      <w:bookmarkEnd w:id="32"/>
    </w:p>
    <w:p w14:paraId="20A119EB" w14:textId="77777777" w:rsidR="00684AFC" w:rsidRDefault="00000000">
      <w:pPr>
        <w:pStyle w:val="Ttulo3"/>
      </w:pPr>
      <w:bookmarkStart w:id="33" w:name="_Toc231394955"/>
      <w:r>
        <w:t>1. ¿Por qué actualizar el LCD desde el lazo principal y no desde la ISR? ¿Qué pasaría si i2c_transfer7() se llamara dentro de una ISR?</w:t>
      </w:r>
      <w:bookmarkEnd w:id="33"/>
    </w:p>
    <w:p w14:paraId="20A119EC" w14:textId="77777777" w:rsidR="00684AFC" w:rsidRDefault="00000000">
      <w:pPr>
        <w:spacing w:after="120" w:line="276" w:lineRule="auto"/>
        <w:jc w:val="both"/>
      </w:pPr>
      <w:r>
        <w:t>Actualizar el LCD implica varias transferencias I2C, y cada i2c_transfer7() es bloqueante: espera el ACK del esclavo y la transmisión de cada byte. Mostrar un número de varios dígitos son decenas de escrituras, lo que a 100 kHz toma del orden de milisegundos. Si todo eso ocurriera dentro de la ISR, la interrupción pasaría de durar microsegundos a durar milisegundos, y durante ese tiempo bloquearía las demás interrupciones de igual o menor prioridad (el muestreo del ADC, el botón). Peor todavía: si la transferencia se colgara esperando un ACK que no llega, el sistema quedaría trabado dentro de la ISR de forma permanente. La regla es que las ISR deben ser cortas y no bloqueantes; el trabajo pesado va al lazo principal.</w:t>
      </w:r>
    </w:p>
    <w:p w14:paraId="20A119ED" w14:textId="77777777" w:rsidR="00684AFC" w:rsidRDefault="00000000">
      <w:pPr>
        <w:pStyle w:val="Ttulo3"/>
      </w:pPr>
      <w:bookmarkStart w:id="34" w:name="_Toc231394956"/>
      <w:r>
        <w:lastRenderedPageBreak/>
        <w:t xml:space="preserve">2. Si el </w:t>
      </w:r>
      <w:proofErr w:type="spellStart"/>
      <w:r>
        <w:t>display</w:t>
      </w:r>
      <w:proofErr w:type="spellEnd"/>
      <w:r>
        <w:t xml:space="preserve"> muestra valores correctos al inicio pero después se congela o muestra basura, ¿tres hipótesis ordenadas por probabilidad?</w:t>
      </w:r>
      <w:bookmarkEnd w:id="34"/>
    </w:p>
    <w:p w14:paraId="20A119EE" w14:textId="0470A733" w:rsidR="00684AFC" w:rsidRDefault="00000000">
      <w:pPr>
        <w:pStyle w:val="Prrafodelista"/>
        <w:numPr>
          <w:ilvl w:val="0"/>
          <w:numId w:val="3"/>
        </w:numPr>
        <w:spacing w:after="80" w:line="276" w:lineRule="auto"/>
        <w:jc w:val="both"/>
      </w:pPr>
      <w:r>
        <w:rPr>
          <w:b/>
          <w:bCs/>
        </w:rPr>
        <w:t xml:space="preserve">Bus I2C colgado por ruido o un </w:t>
      </w:r>
      <w:proofErr w:type="spellStart"/>
      <w:r>
        <w:rPr>
          <w:b/>
          <w:bCs/>
        </w:rPr>
        <w:t>glitch</w:t>
      </w:r>
      <w:proofErr w:type="spellEnd"/>
      <w:r>
        <w:rPr>
          <w:b/>
          <w:bCs/>
        </w:rPr>
        <w:t xml:space="preserve"> (más probable): </w:t>
      </w:r>
      <w:r>
        <w:t xml:space="preserve">un transitorio dejó al esclavo o al periférico en un estado inconsistente, o el </w:t>
      </w:r>
      <w:proofErr w:type="spellStart"/>
      <w:r>
        <w:t>flag</w:t>
      </w:r>
      <w:proofErr w:type="spellEnd"/>
      <w:r>
        <w:t xml:space="preserve"> BUSY del STM32F1 se trabó. </w:t>
      </w:r>
      <w:r w:rsidR="00E7579B" w:rsidRPr="00E7579B">
        <w:t xml:space="preserve">El diagnóstico consistiría en detectar el </w:t>
      </w:r>
      <w:proofErr w:type="spellStart"/>
      <w:r w:rsidR="00E7579B" w:rsidRPr="00E7579B">
        <w:t>timeout</w:t>
      </w:r>
      <w:proofErr w:type="spellEnd"/>
      <w:r w:rsidR="00E7579B" w:rsidRPr="00E7579B">
        <w:t xml:space="preserve"> en las transferencias y aplicar</w:t>
      </w:r>
      <w:r>
        <w:t xml:space="preserve"> la secuencia de recuperación de la pregunta de cierre 2.</w:t>
      </w:r>
    </w:p>
    <w:p w14:paraId="20A119EF" w14:textId="0578C615" w:rsidR="00684AFC" w:rsidRDefault="00000000">
      <w:pPr>
        <w:pStyle w:val="Prrafodelista"/>
        <w:numPr>
          <w:ilvl w:val="0"/>
          <w:numId w:val="3"/>
        </w:numPr>
        <w:spacing w:after="80" w:line="276" w:lineRule="auto"/>
        <w:jc w:val="both"/>
      </w:pPr>
      <w:r>
        <w:rPr>
          <w:b/>
          <w:bCs/>
        </w:rPr>
        <w:t xml:space="preserve">Desbordamiento </w:t>
      </w:r>
      <w:proofErr w:type="spellStart"/>
      <w:r>
        <w:rPr>
          <w:b/>
          <w:bCs/>
        </w:rPr>
        <w:t>del</w:t>
      </w:r>
      <w:proofErr w:type="spellEnd"/>
      <w:r>
        <w:rPr>
          <w:b/>
          <w:bCs/>
        </w:rPr>
        <w:t xml:space="preserve"> buffer de </w:t>
      </w:r>
      <w:proofErr w:type="spellStart"/>
      <w:r>
        <w:rPr>
          <w:b/>
          <w:bCs/>
        </w:rPr>
        <w:t>snprintf</w:t>
      </w:r>
      <w:proofErr w:type="spellEnd"/>
      <w:r>
        <w:rPr>
          <w:b/>
          <w:bCs/>
        </w:rPr>
        <w:t xml:space="preserve">: </w:t>
      </w:r>
      <w:r>
        <w:t xml:space="preserve">si un valor inesperado produjera una cadena más larga que el buffer, se corrompería la memoria adyacente. </w:t>
      </w:r>
      <w:r w:rsidR="00E7579B" w:rsidRPr="00E7579B">
        <w:t>Se</w:t>
      </w:r>
      <w:r>
        <w:t xml:space="preserve"> descartaría revisando los tamaños de buffer y los formatos.</w:t>
      </w:r>
    </w:p>
    <w:p w14:paraId="20A119F0" w14:textId="313730F1" w:rsidR="00684AFC" w:rsidRDefault="00000000">
      <w:pPr>
        <w:pStyle w:val="Prrafodelista"/>
        <w:numPr>
          <w:ilvl w:val="0"/>
          <w:numId w:val="3"/>
        </w:numPr>
        <w:spacing w:after="80" w:line="276" w:lineRule="auto"/>
        <w:jc w:val="both"/>
      </w:pPr>
      <w:r>
        <w:rPr>
          <w:b/>
          <w:bCs/>
        </w:rPr>
        <w:t xml:space="preserve">Problema de alimentación o conexión intermitente: </w:t>
      </w:r>
      <w:r>
        <w:t xml:space="preserve">un cable flojo o una caída de tensión bajo carga. </w:t>
      </w:r>
      <w:r w:rsidR="00E7579B" w:rsidRPr="00E7579B">
        <w:t xml:space="preserve">El diagnóstico consistiría en medir la alimentación del </w:t>
      </w:r>
      <w:proofErr w:type="spellStart"/>
      <w:r w:rsidR="00E7579B" w:rsidRPr="00E7579B">
        <w:t>backpack</w:t>
      </w:r>
      <w:proofErr w:type="spellEnd"/>
      <w:r w:rsidR="00E7579B" w:rsidRPr="00E7579B">
        <w:t xml:space="preserve"> mientras ocurre la falla y revisar</w:t>
      </w:r>
      <w:r>
        <w:t xml:space="preserve"> físicamente las conexiones.</w:t>
      </w:r>
    </w:p>
    <w:p w14:paraId="20A119F1" w14:textId="77777777" w:rsidR="00684AFC" w:rsidRDefault="00000000">
      <w:pPr>
        <w:pStyle w:val="Ttulo1"/>
      </w:pPr>
      <w:bookmarkStart w:id="35" w:name="_Toc231394957"/>
      <w:r>
        <w:t>6. Preguntas obligatorias de cierre</w:t>
      </w:r>
      <w:bookmarkEnd w:id="35"/>
    </w:p>
    <w:p w14:paraId="20A119F2" w14:textId="77777777" w:rsidR="00684AFC" w:rsidRDefault="00000000">
      <w:pPr>
        <w:pStyle w:val="Ttulo2"/>
      </w:pPr>
      <w:bookmarkStart w:id="36" w:name="_Toc231394958"/>
      <w:r>
        <w:t>6.1 Manejo de NACK</w:t>
      </w:r>
      <w:bookmarkEnd w:id="36"/>
    </w:p>
    <w:p w14:paraId="20A119F3" w14:textId="1A03770F" w:rsidR="00684AFC" w:rsidRDefault="00000000">
      <w:pPr>
        <w:spacing w:after="120" w:line="276" w:lineRule="auto"/>
        <w:jc w:val="both"/>
      </w:pPr>
      <w:r>
        <w:t xml:space="preserve">Si i2c_transfer7() devuelve error (NACK) durante una escritura al LCD, </w:t>
      </w:r>
      <w:r w:rsidR="00E7579B" w:rsidRPr="00E7579B">
        <w:t>el firmware actual ignora el retorno en la ruta del driver, porque en condiciones normales el esclavo siempre responde. Para hacerlo robusto, se implementarían reintentos: la escritura se envolvería</w:t>
      </w:r>
      <w:r>
        <w:t xml:space="preserve"> en un bucle que reintenta la transferencia hasta un máximo, con una pequeña espera entre intentos. Un número razonable es de 3 a 5 reintentos antes de declarar el bus como fallado, porque si tras varios intentos consecutivos el esclavo sigue sin responder, es muy improbable que sea un </w:t>
      </w:r>
      <w:proofErr w:type="spellStart"/>
      <w:r>
        <w:t>glitch</w:t>
      </w:r>
      <w:proofErr w:type="spellEnd"/>
      <w:r>
        <w:t xml:space="preserve"> transitorio y muy probable que sea un problema persistente (cable suelto, esclavo colgado). Al declarar el bus fallado, </w:t>
      </w:r>
      <w:r w:rsidR="00E7579B">
        <w:t xml:space="preserve">se </w:t>
      </w:r>
      <w:r>
        <w:t xml:space="preserve">encendería una señalización de error (por ejemplo el LED o un mensaje por UART) y </w:t>
      </w:r>
      <w:r w:rsidR="00E7579B">
        <w:t xml:space="preserve">se </w:t>
      </w:r>
      <w:r>
        <w:t>aplicaría la secuencia de recuperación del punto siguiente.</w:t>
      </w:r>
    </w:p>
    <w:p w14:paraId="20A119F4"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static int </w:t>
      </w:r>
      <w:proofErr w:type="spellStart"/>
      <w:r w:rsidRPr="00467EE4">
        <w:rPr>
          <w:rFonts w:ascii="Consolas" w:eastAsia="Consolas" w:hAnsi="Consolas" w:cs="Consolas"/>
          <w:sz w:val="18"/>
          <w:szCs w:val="18"/>
          <w:lang w:val="en-US"/>
        </w:rPr>
        <w:t>lcd_write_retry</w:t>
      </w:r>
      <w:proofErr w:type="spellEnd"/>
      <w:r w:rsidRPr="00467EE4">
        <w:rPr>
          <w:rFonts w:ascii="Consolas" w:eastAsia="Consolas" w:hAnsi="Consolas" w:cs="Consolas"/>
          <w:sz w:val="18"/>
          <w:szCs w:val="18"/>
          <w:lang w:val="en-US"/>
        </w:rPr>
        <w:t>(uint8_t b) {</w:t>
      </w:r>
    </w:p>
    <w:p w14:paraId="20A119F5"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for (int </w:t>
      </w:r>
      <w:proofErr w:type="spellStart"/>
      <w:r w:rsidRPr="00467EE4">
        <w:rPr>
          <w:rFonts w:ascii="Consolas" w:eastAsia="Consolas" w:hAnsi="Consolas" w:cs="Consolas"/>
          <w:sz w:val="18"/>
          <w:szCs w:val="18"/>
          <w:lang w:val="en-US"/>
        </w:rPr>
        <w:t>i</w:t>
      </w:r>
      <w:proofErr w:type="spellEnd"/>
      <w:r w:rsidRPr="00467EE4">
        <w:rPr>
          <w:rFonts w:ascii="Consolas" w:eastAsia="Consolas" w:hAnsi="Consolas" w:cs="Consolas"/>
          <w:sz w:val="18"/>
          <w:szCs w:val="18"/>
          <w:lang w:val="en-US"/>
        </w:rPr>
        <w:t xml:space="preserve"> = 0; </w:t>
      </w:r>
      <w:proofErr w:type="spellStart"/>
      <w:r w:rsidRPr="00467EE4">
        <w:rPr>
          <w:rFonts w:ascii="Consolas" w:eastAsia="Consolas" w:hAnsi="Consolas" w:cs="Consolas"/>
          <w:sz w:val="18"/>
          <w:szCs w:val="18"/>
          <w:lang w:val="en-US"/>
        </w:rPr>
        <w:t>i</w:t>
      </w:r>
      <w:proofErr w:type="spellEnd"/>
      <w:r w:rsidRPr="00467EE4">
        <w:rPr>
          <w:rFonts w:ascii="Consolas" w:eastAsia="Consolas" w:hAnsi="Consolas" w:cs="Consolas"/>
          <w:sz w:val="18"/>
          <w:szCs w:val="18"/>
          <w:lang w:val="en-US"/>
        </w:rPr>
        <w:t xml:space="preserve"> &lt; 5; </w:t>
      </w:r>
      <w:proofErr w:type="spellStart"/>
      <w:r w:rsidRPr="00467EE4">
        <w:rPr>
          <w:rFonts w:ascii="Consolas" w:eastAsia="Consolas" w:hAnsi="Consolas" w:cs="Consolas"/>
          <w:sz w:val="18"/>
          <w:szCs w:val="18"/>
          <w:lang w:val="en-US"/>
        </w:rPr>
        <w:t>i</w:t>
      </w:r>
      <w:proofErr w:type="spellEnd"/>
      <w:r w:rsidRPr="00467EE4">
        <w:rPr>
          <w:rFonts w:ascii="Consolas" w:eastAsia="Consolas" w:hAnsi="Consolas" w:cs="Consolas"/>
          <w:sz w:val="18"/>
          <w:szCs w:val="18"/>
          <w:lang w:val="en-US"/>
        </w:rPr>
        <w:t>++) {</w:t>
      </w:r>
    </w:p>
    <w:p w14:paraId="20A119F6"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if (i2c_transfer7(I2C1, ADDR, &amp;b, 1, NULL, 0) &gt;= 0)</w:t>
      </w:r>
    </w:p>
    <w:p w14:paraId="20A119F7" w14:textId="77777777" w:rsidR="00684AFC" w:rsidRDefault="00000000">
      <w:pPr>
        <w:shd w:val="clear" w:color="auto" w:fill="F2F2F2"/>
        <w:ind w:left="200"/>
      </w:pPr>
      <w:r w:rsidRPr="00467EE4">
        <w:rPr>
          <w:rFonts w:ascii="Consolas" w:eastAsia="Consolas" w:hAnsi="Consolas" w:cs="Consolas"/>
          <w:sz w:val="18"/>
          <w:szCs w:val="18"/>
          <w:lang w:val="en-US"/>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0;          /* </w:t>
      </w:r>
      <w:proofErr w:type="spellStart"/>
      <w:r>
        <w:rPr>
          <w:rFonts w:ascii="Consolas" w:eastAsia="Consolas" w:hAnsi="Consolas" w:cs="Consolas"/>
          <w:sz w:val="18"/>
          <w:szCs w:val="18"/>
        </w:rPr>
        <w:t>exito</w:t>
      </w:r>
      <w:proofErr w:type="spellEnd"/>
      <w:r>
        <w:rPr>
          <w:rFonts w:ascii="Consolas" w:eastAsia="Consolas" w:hAnsi="Consolas" w:cs="Consolas"/>
          <w:sz w:val="18"/>
          <w:szCs w:val="18"/>
        </w:rPr>
        <w:t xml:space="preserve"> */</w:t>
      </w:r>
    </w:p>
    <w:p w14:paraId="20A119F8" w14:textId="77777777" w:rsidR="00684AFC"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delay_ms</w:t>
      </w:r>
      <w:proofErr w:type="spellEnd"/>
      <w:r>
        <w:rPr>
          <w:rFonts w:ascii="Consolas" w:eastAsia="Consolas" w:hAnsi="Consolas" w:cs="Consolas"/>
          <w:sz w:val="18"/>
          <w:szCs w:val="18"/>
        </w:rPr>
        <w:t>(1);</w:t>
      </w:r>
    </w:p>
    <w:p w14:paraId="20A119F9" w14:textId="77777777" w:rsidR="00684AFC" w:rsidRDefault="00000000">
      <w:pPr>
        <w:shd w:val="clear" w:color="auto" w:fill="F2F2F2"/>
        <w:ind w:left="200"/>
      </w:pPr>
      <w:r>
        <w:rPr>
          <w:rFonts w:ascii="Consolas" w:eastAsia="Consolas" w:hAnsi="Consolas" w:cs="Consolas"/>
          <w:sz w:val="18"/>
          <w:szCs w:val="18"/>
        </w:rPr>
        <w:t xml:space="preserve">    }</w:t>
      </w:r>
    </w:p>
    <w:p w14:paraId="20A119FA" w14:textId="77777777" w:rsidR="00684AFC" w:rsidRDefault="00000000">
      <w:pPr>
        <w:shd w:val="clear" w:color="auto" w:fill="F2F2F2"/>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-1;                 /* bus fallado tras 5 intentos */</w:t>
      </w:r>
    </w:p>
    <w:p w14:paraId="20A119FB" w14:textId="77777777" w:rsidR="00684AFC" w:rsidRDefault="00000000">
      <w:pPr>
        <w:shd w:val="clear" w:color="auto" w:fill="F2F2F2"/>
        <w:ind w:left="200"/>
      </w:pPr>
      <w:r>
        <w:rPr>
          <w:rFonts w:ascii="Consolas" w:eastAsia="Consolas" w:hAnsi="Consolas" w:cs="Consolas"/>
          <w:sz w:val="18"/>
          <w:szCs w:val="18"/>
        </w:rPr>
        <w:t>}</w:t>
      </w:r>
    </w:p>
    <w:p w14:paraId="20A119FC" w14:textId="77777777" w:rsidR="00684AFC" w:rsidRDefault="00000000">
      <w:pPr>
        <w:pStyle w:val="Ttulo2"/>
      </w:pPr>
      <w:bookmarkStart w:id="37" w:name="_Toc231394959"/>
      <w:r>
        <w:t>6.2 Bus colgado y SDA/SCL trabados</w:t>
      </w:r>
      <w:bookmarkEnd w:id="37"/>
    </w:p>
    <w:p w14:paraId="20A119FD" w14:textId="77777777" w:rsidR="00684AFC" w:rsidRDefault="00000000">
      <w:pPr>
        <w:spacing w:after="120" w:line="276" w:lineRule="auto"/>
        <w:jc w:val="both"/>
      </w:pPr>
      <w:r>
        <w:t xml:space="preserve">Si un esclavo se cuelga a mitad de transacción y deja SDA en nivel bajo, el bus queda inutilizable porque el maestro no puede generar una condición de START válida. La recuperación por software, sin reiniciar el micro, consiste en forzar manualmente pulsos de </w:t>
      </w:r>
      <w:proofErr w:type="spellStart"/>
      <w:r>
        <w:t>clock</w:t>
      </w:r>
      <w:proofErr w:type="spellEnd"/>
      <w:r>
        <w:t xml:space="preserve"> para que el esclavo termine de transmitir el byte que quedó a medias y libere SDA:</w:t>
      </w:r>
    </w:p>
    <w:p w14:paraId="20A119FE" w14:textId="77777777" w:rsidR="00684AFC" w:rsidRDefault="00000000" w:rsidP="0061457D">
      <w:pPr>
        <w:pStyle w:val="Prrafodelista"/>
        <w:numPr>
          <w:ilvl w:val="0"/>
          <w:numId w:val="5"/>
        </w:numPr>
        <w:spacing w:after="80" w:line="276" w:lineRule="auto"/>
        <w:jc w:val="both"/>
      </w:pPr>
      <w:r>
        <w:t>Reconfigurar PB6 (SCL) y PB7 (SDA) como GPIO de salida open-</w:t>
      </w:r>
      <w:proofErr w:type="spellStart"/>
      <w:r>
        <w:t>drain</w:t>
      </w:r>
      <w:proofErr w:type="spellEnd"/>
      <w:r>
        <w:t xml:space="preserve"> comunes, sacándolos del control del periférico I2C.</w:t>
      </w:r>
    </w:p>
    <w:p w14:paraId="20A119FF" w14:textId="77777777" w:rsidR="00684AFC" w:rsidRDefault="00000000" w:rsidP="0061457D">
      <w:pPr>
        <w:pStyle w:val="Prrafodelista"/>
        <w:numPr>
          <w:ilvl w:val="0"/>
          <w:numId w:val="5"/>
        </w:numPr>
        <w:spacing w:after="80" w:line="276" w:lineRule="auto"/>
        <w:jc w:val="both"/>
      </w:pPr>
      <w:r>
        <w:t xml:space="preserve">Generar hasta 9 pulsos de </w:t>
      </w:r>
      <w:proofErr w:type="spellStart"/>
      <w:r>
        <w:t>clock</w:t>
      </w:r>
      <w:proofErr w:type="spellEnd"/>
      <w:r>
        <w:t xml:space="preserve"> manuales en SCL, verificando entre cada uno si SDA se liberó (volvió a nivel alto). Nueve pulsos garantizan que el esclavo complete cualquier byte que estuviera transmitiendo.</w:t>
      </w:r>
    </w:p>
    <w:p w14:paraId="20A11A00" w14:textId="77777777" w:rsidR="00684AFC" w:rsidRDefault="00000000" w:rsidP="0061457D">
      <w:pPr>
        <w:pStyle w:val="Prrafodelista"/>
        <w:numPr>
          <w:ilvl w:val="0"/>
          <w:numId w:val="5"/>
        </w:numPr>
        <w:spacing w:after="80" w:line="276" w:lineRule="auto"/>
        <w:jc w:val="both"/>
      </w:pPr>
      <w:r>
        <w:lastRenderedPageBreak/>
        <w:t>Generar manualmente una condición de STOP (SDA pasa de 0 a 1 con SCL en alto) para dejar el bus en reposo limpio.</w:t>
      </w:r>
    </w:p>
    <w:p w14:paraId="20A11A01" w14:textId="77777777" w:rsidR="00684AFC" w:rsidRDefault="00000000" w:rsidP="0061457D">
      <w:pPr>
        <w:pStyle w:val="Prrafodelista"/>
        <w:numPr>
          <w:ilvl w:val="0"/>
          <w:numId w:val="5"/>
        </w:numPr>
        <w:spacing w:after="80" w:line="276" w:lineRule="auto"/>
        <w:jc w:val="both"/>
      </w:pPr>
      <w:r>
        <w:t>Reconfigurar los pines como función alternativa I2C y resetear el periférico (ver punto 6.3) antes de reanudar las transferencias.</w:t>
      </w:r>
    </w:p>
    <w:p w14:paraId="20A11A02" w14:textId="77777777" w:rsidR="00684AFC" w:rsidRDefault="00000000">
      <w:pPr>
        <w:pStyle w:val="Ttulo2"/>
      </w:pPr>
      <w:bookmarkStart w:id="38" w:name="_Toc231394960"/>
      <w:r>
        <w:t xml:space="preserve">6.3 Bug del </w:t>
      </w:r>
      <w:proofErr w:type="spellStart"/>
      <w:r>
        <w:t>flag</w:t>
      </w:r>
      <w:proofErr w:type="spellEnd"/>
      <w:r>
        <w:t xml:space="preserve"> BUSY del STM32F1</w:t>
      </w:r>
      <w:bookmarkEnd w:id="38"/>
    </w:p>
    <w:p w14:paraId="20A11A03" w14:textId="3F75C265" w:rsidR="00684AFC" w:rsidRDefault="00000000">
      <w:pPr>
        <w:spacing w:after="120" w:line="276" w:lineRule="auto"/>
        <w:jc w:val="both"/>
      </w:pPr>
      <w:r>
        <w:t xml:space="preserve">El periférico I2C del STM32F103 tiene un bug conocido por el cual el </w:t>
      </w:r>
      <w:proofErr w:type="spellStart"/>
      <w:r>
        <w:t>flag</w:t>
      </w:r>
      <w:proofErr w:type="spellEnd"/>
      <w:r>
        <w:t xml:space="preserve"> BUSY puede quedar trabado en alto tras ciertas condiciones (por ejemplo, un </w:t>
      </w:r>
      <w:proofErr w:type="spellStart"/>
      <w:r>
        <w:t>glitch</w:t>
      </w:r>
      <w:proofErr w:type="spellEnd"/>
      <w:r>
        <w:t xml:space="preserve"> en las líneas durante el arranque), impidiendo iniciar nuevas transferencias. Para prevenirlo, en </w:t>
      </w:r>
      <w:r w:rsidR="00E7579B" w:rsidRPr="00E7579B">
        <w:t>la</w:t>
      </w:r>
      <w:r>
        <w:t xml:space="preserve"> inicialización </w:t>
      </w:r>
      <w:r w:rsidR="00E7579B" w:rsidRPr="00E7579B">
        <w:t>se aplica</w:t>
      </w:r>
      <w:r>
        <w:t xml:space="preserve"> un pulso de </w:t>
      </w:r>
      <w:proofErr w:type="spellStart"/>
      <w:r>
        <w:t>reset</w:t>
      </w:r>
      <w:proofErr w:type="spellEnd"/>
      <w:r>
        <w:t xml:space="preserve"> del periférico antes de configurarlo:</w:t>
      </w:r>
    </w:p>
    <w:p w14:paraId="20A11A04"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static void i2c1_setup(void) {</w:t>
      </w:r>
    </w:p>
    <w:p w14:paraId="20A11A05"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w:t>
      </w:r>
      <w:proofErr w:type="spellStart"/>
      <w:r w:rsidRPr="00467EE4">
        <w:rPr>
          <w:rFonts w:ascii="Consolas" w:eastAsia="Consolas" w:hAnsi="Consolas" w:cs="Consolas"/>
          <w:sz w:val="18"/>
          <w:szCs w:val="18"/>
          <w:lang w:val="en-US"/>
        </w:rPr>
        <w:t>rcc_periph_reset_pulse</w:t>
      </w:r>
      <w:proofErr w:type="spellEnd"/>
      <w:r w:rsidRPr="00467EE4">
        <w:rPr>
          <w:rFonts w:ascii="Consolas" w:eastAsia="Consolas" w:hAnsi="Consolas" w:cs="Consolas"/>
          <w:sz w:val="18"/>
          <w:szCs w:val="18"/>
          <w:lang w:val="en-US"/>
        </w:rPr>
        <w:t xml:space="preserve">(RST_I2C1);  /* reset: </w:t>
      </w:r>
      <w:proofErr w:type="spellStart"/>
      <w:r w:rsidRPr="00467EE4">
        <w:rPr>
          <w:rFonts w:ascii="Consolas" w:eastAsia="Consolas" w:hAnsi="Consolas" w:cs="Consolas"/>
          <w:sz w:val="18"/>
          <w:szCs w:val="18"/>
          <w:lang w:val="en-US"/>
        </w:rPr>
        <w:t>limpia</w:t>
      </w:r>
      <w:proofErr w:type="spellEnd"/>
      <w:r w:rsidRPr="00467EE4">
        <w:rPr>
          <w:rFonts w:ascii="Consolas" w:eastAsia="Consolas" w:hAnsi="Consolas" w:cs="Consolas"/>
          <w:sz w:val="18"/>
          <w:szCs w:val="18"/>
          <w:lang w:val="en-US"/>
        </w:rPr>
        <w:t xml:space="preserve"> BUSY */</w:t>
      </w:r>
    </w:p>
    <w:p w14:paraId="20A11A06"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i2c_peripheral_disable(I2C1);</w:t>
      </w:r>
    </w:p>
    <w:p w14:paraId="20A11A07" w14:textId="77777777" w:rsidR="00684AFC" w:rsidRPr="00467EE4" w:rsidRDefault="00000000">
      <w:pPr>
        <w:shd w:val="clear" w:color="auto" w:fill="F2F2F2"/>
        <w:ind w:left="200"/>
        <w:rPr>
          <w:lang w:val="en-US"/>
        </w:rPr>
      </w:pPr>
      <w:r w:rsidRPr="00467EE4">
        <w:rPr>
          <w:rFonts w:ascii="Consolas" w:eastAsia="Consolas" w:hAnsi="Consolas" w:cs="Consolas"/>
          <w:sz w:val="18"/>
          <w:szCs w:val="18"/>
          <w:lang w:val="en-US"/>
        </w:rPr>
        <w:t xml:space="preserve">    i2c_set_speed(I2C1, i2c_speed_sm_100k, APB1_FREQ_MHZ);</w:t>
      </w:r>
    </w:p>
    <w:p w14:paraId="20A11A08" w14:textId="77777777" w:rsidR="00684AFC" w:rsidRDefault="00000000">
      <w:pPr>
        <w:shd w:val="clear" w:color="auto" w:fill="F2F2F2"/>
        <w:ind w:left="200"/>
      </w:pPr>
      <w:r w:rsidRPr="00467EE4">
        <w:rPr>
          <w:rFonts w:ascii="Consolas" w:eastAsia="Consolas" w:hAnsi="Consolas" w:cs="Consolas"/>
          <w:sz w:val="18"/>
          <w:szCs w:val="18"/>
          <w:lang w:val="en-US"/>
        </w:rPr>
        <w:t xml:space="preserve">    </w:t>
      </w:r>
      <w:r>
        <w:rPr>
          <w:rFonts w:ascii="Consolas" w:eastAsia="Consolas" w:hAnsi="Consolas" w:cs="Consolas"/>
          <w:sz w:val="18"/>
          <w:szCs w:val="18"/>
        </w:rPr>
        <w:t>i2c_peripheral_enable(I2C1);</w:t>
      </w:r>
    </w:p>
    <w:p w14:paraId="20A11A09" w14:textId="77777777" w:rsidR="00684AFC" w:rsidRDefault="00000000">
      <w:pPr>
        <w:shd w:val="clear" w:color="auto" w:fill="F2F2F2"/>
        <w:ind w:left="200"/>
      </w:pPr>
      <w:r>
        <w:rPr>
          <w:rFonts w:ascii="Consolas" w:eastAsia="Consolas" w:hAnsi="Consolas" w:cs="Consolas"/>
          <w:sz w:val="18"/>
          <w:szCs w:val="18"/>
        </w:rPr>
        <w:t>}</w:t>
      </w:r>
    </w:p>
    <w:p w14:paraId="20A11A0A" w14:textId="242ACF3D" w:rsidR="00684AFC" w:rsidRDefault="00000000">
      <w:pPr>
        <w:spacing w:after="120" w:line="276" w:lineRule="auto"/>
        <w:jc w:val="both"/>
      </w:pPr>
      <w:r>
        <w:t xml:space="preserve">El pulso de </w:t>
      </w:r>
      <w:proofErr w:type="spellStart"/>
      <w:r>
        <w:t>reset</w:t>
      </w:r>
      <w:proofErr w:type="spellEnd"/>
      <w:r>
        <w:t xml:space="preserve"> deja el periférico en su estado por defecto, con el </w:t>
      </w:r>
      <w:proofErr w:type="spellStart"/>
      <w:r>
        <w:t>flag</w:t>
      </w:r>
      <w:proofErr w:type="spellEnd"/>
      <w:r>
        <w:t xml:space="preserve"> BUSY en cero, sin importar en qué estado hubiera quedado de una ejecución anterior. En </w:t>
      </w:r>
      <w:proofErr w:type="spellStart"/>
      <w:r>
        <w:t>runtime</w:t>
      </w:r>
      <w:proofErr w:type="spellEnd"/>
      <w:r>
        <w:t xml:space="preserve">, </w:t>
      </w:r>
      <w:r w:rsidR="00E7579B">
        <w:t xml:space="preserve">se </w:t>
      </w:r>
      <w:r>
        <w:t xml:space="preserve">detectaría que el </w:t>
      </w:r>
      <w:proofErr w:type="spellStart"/>
      <w:r>
        <w:t>flag</w:t>
      </w:r>
      <w:proofErr w:type="spellEnd"/>
      <w:r>
        <w:t xml:space="preserve"> se trabó si una transferencia devuelve </w:t>
      </w:r>
      <w:proofErr w:type="spellStart"/>
      <w:r>
        <w:t>timeout</w:t>
      </w:r>
      <w:proofErr w:type="spellEnd"/>
      <w:r>
        <w:t xml:space="preserve"> mientras el bit BUSY permanece en alto pese a que las líneas físicas (medidas o leídas como GPIO) están en reposo a nivel alto. La recuperación consiste en aplicar la secuencia de liberación del bus del punto 6.2 y luego repetir el pulso de </w:t>
      </w:r>
      <w:proofErr w:type="spellStart"/>
      <w:r>
        <w:t>reset</w:t>
      </w:r>
      <w:proofErr w:type="spellEnd"/>
      <w:r>
        <w:t xml:space="preserve"> del periférico, que es la forma más segura de limpiar el BUSY trabado sin reiniciar todo el micro.</w:t>
      </w:r>
    </w:p>
    <w:p w14:paraId="20A11A0B" w14:textId="77777777" w:rsidR="00684AFC" w:rsidRDefault="00000000">
      <w:pPr>
        <w:pStyle w:val="Ttulo2"/>
      </w:pPr>
      <w:bookmarkStart w:id="39" w:name="_Toc231394961"/>
      <w:r>
        <w:t>6.4 Pull-ups y velocidad del bus</w:t>
      </w:r>
      <w:bookmarkEnd w:id="39"/>
    </w:p>
    <w:p w14:paraId="20A11A0C" w14:textId="77777777" w:rsidR="00684AFC" w:rsidRDefault="00000000">
      <w:pPr>
        <w:spacing w:after="120" w:line="276" w:lineRule="auto"/>
        <w:jc w:val="both"/>
      </w:pPr>
      <w:r>
        <w:t xml:space="preserve">El valor del </w:t>
      </w:r>
      <w:proofErr w:type="spellStart"/>
      <w:r>
        <w:t>pull</w:t>
      </w:r>
      <w:proofErr w:type="spellEnd"/>
      <w:r>
        <w:t xml:space="preserve">-up determina la velocidad con que las líneas suben de 0 a 1. Las líneas tienen una capacitancia parásita (del cable y de las entradas de los chips); el </w:t>
      </w:r>
      <w:proofErr w:type="spellStart"/>
      <w:r>
        <w:t>pull</w:t>
      </w:r>
      <w:proofErr w:type="spellEnd"/>
      <w:r>
        <w:t xml:space="preserve">-up y esa capacitancia forman un circuito RC, y el tiempo de subida es proporcional al producto R×C. Un </w:t>
      </w:r>
      <w:proofErr w:type="spellStart"/>
      <w:r>
        <w:t>pull</w:t>
      </w:r>
      <w:proofErr w:type="spellEnd"/>
      <w:r>
        <w:t>-up más chico (menor R) sube las líneas más rápido, permitiendo mayor velocidad de bus, pero exige más corriente al chip que tira la línea a 0.</w:t>
      </w:r>
    </w:p>
    <w:p w14:paraId="20A11A0D" w14:textId="77777777" w:rsidR="00684AFC" w:rsidRDefault="00000000">
      <w:pPr>
        <w:pStyle w:val="Prrafodelista"/>
        <w:numPr>
          <w:ilvl w:val="0"/>
          <w:numId w:val="3"/>
        </w:numPr>
        <w:spacing w:after="80" w:line="276" w:lineRule="auto"/>
        <w:jc w:val="both"/>
      </w:pPr>
      <w:r>
        <w:rPr>
          <w:b/>
          <w:bCs/>
        </w:rPr>
        <w:t xml:space="preserve">Con 1 </w:t>
      </w:r>
      <w:proofErr w:type="spellStart"/>
      <w:r>
        <w:rPr>
          <w:b/>
          <w:bCs/>
        </w:rPr>
        <w:t>kΩ</w:t>
      </w:r>
      <w:proofErr w:type="spellEnd"/>
      <w:r>
        <w:rPr>
          <w:b/>
          <w:bCs/>
        </w:rPr>
        <w:t xml:space="preserve">: </w:t>
      </w:r>
      <w:r>
        <w:t xml:space="preserve">los flancos de subida son muy rápidos (bueno para alta velocidad, como </w:t>
      </w:r>
      <w:proofErr w:type="spellStart"/>
      <w:r>
        <w:t>Fast</w:t>
      </w:r>
      <w:proofErr w:type="spellEnd"/>
      <w:r>
        <w:t xml:space="preserve"> Mode a 400 kHz), pero la corriente que debe drenar el transistor de salida para mantener un 0 lógico válido es alta (más de 3 mA a 3.3 V). Eso puede acercarse o superar el límite del pin y, en el peor caso, no llegar a un nivel bajo válido.</w:t>
      </w:r>
    </w:p>
    <w:p w14:paraId="20A11A0E" w14:textId="77777777" w:rsidR="00684AFC" w:rsidRDefault="00000000">
      <w:pPr>
        <w:pStyle w:val="Prrafodelista"/>
        <w:numPr>
          <w:ilvl w:val="0"/>
          <w:numId w:val="3"/>
        </w:numPr>
        <w:spacing w:after="80" w:line="276" w:lineRule="auto"/>
        <w:jc w:val="both"/>
      </w:pPr>
      <w:r>
        <w:rPr>
          <w:b/>
          <w:bCs/>
        </w:rPr>
        <w:t xml:space="preserve">Con 10 </w:t>
      </w:r>
      <w:proofErr w:type="spellStart"/>
      <w:r>
        <w:rPr>
          <w:b/>
          <w:bCs/>
        </w:rPr>
        <w:t>kΩ</w:t>
      </w:r>
      <w:proofErr w:type="spellEnd"/>
      <w:r>
        <w:rPr>
          <w:b/>
          <w:bCs/>
        </w:rPr>
        <w:t xml:space="preserve">: </w:t>
      </w:r>
      <w:r>
        <w:t xml:space="preserve">la corriente de drenaje es baja y cómoda, pero los flancos de subida son lentos. A 400 kHz la línea podría no alcanzar el nivel alto antes del siguiente flanco de </w:t>
      </w:r>
      <w:proofErr w:type="spellStart"/>
      <w:r>
        <w:t>clock</w:t>
      </w:r>
      <w:proofErr w:type="spellEnd"/>
      <w:r>
        <w:t>, corrompiendo la comunicación. A 100 kHz suele funcionar, pero con menos margen.</w:t>
      </w:r>
    </w:p>
    <w:p w14:paraId="20A11A0F" w14:textId="0D5D9142" w:rsidR="00684AFC" w:rsidRDefault="00000000">
      <w:pPr>
        <w:spacing w:after="120" w:line="276" w:lineRule="auto"/>
        <w:jc w:val="both"/>
      </w:pPr>
      <w:r>
        <w:t xml:space="preserve">El valor de 4.7 </w:t>
      </w:r>
      <w:proofErr w:type="spellStart"/>
      <w:r>
        <w:t>kΩ</w:t>
      </w:r>
      <w:proofErr w:type="spellEnd"/>
      <w:r>
        <w:t xml:space="preserve"> es el compromiso estándar para 100 kHz (Standard Mode): flancos suficientemente rápidos y corriente de drenaje moderada. Por eso es el valor recomendado y el que </w:t>
      </w:r>
      <w:r w:rsidR="00E7579B" w:rsidRPr="00E7579B">
        <w:t>se utilizó</w:t>
      </w:r>
      <w:r>
        <w:t>.</w:t>
      </w:r>
    </w:p>
    <w:p w14:paraId="6AB0CB10" w14:textId="77777777" w:rsidR="00CC7CEF" w:rsidRDefault="00CC7CEF" w:rsidP="0061457D">
      <w:pPr>
        <w:spacing w:after="120" w:line="276" w:lineRule="auto"/>
        <w:ind w:left="708" w:hanging="708"/>
        <w:jc w:val="both"/>
      </w:pPr>
    </w:p>
    <w:p w14:paraId="20A11A10" w14:textId="77777777" w:rsidR="00684AFC" w:rsidRDefault="00000000">
      <w:pPr>
        <w:pStyle w:val="Ttulo1"/>
      </w:pPr>
      <w:bookmarkStart w:id="40" w:name="_Toc231394962"/>
      <w:r>
        <w:lastRenderedPageBreak/>
        <w:t>7. Conclusiones</w:t>
      </w:r>
      <w:bookmarkEnd w:id="40"/>
    </w:p>
    <w:p w14:paraId="20A11A11" w14:textId="77777777" w:rsidR="00684AFC" w:rsidRDefault="00000000">
      <w:pPr>
        <w:spacing w:after="120" w:line="276" w:lineRule="auto"/>
        <w:jc w:val="both"/>
      </w:pPr>
      <w:r>
        <w:t xml:space="preserve">El TP3 cerró el salto desde los periféricos internos hacia la comunicación con dispositivos externos. La organización en tres etapas (scanner, driver estático, </w:t>
      </w:r>
      <w:proofErr w:type="spellStart"/>
      <w:r>
        <w:t>display</w:t>
      </w:r>
      <w:proofErr w:type="spellEnd"/>
      <w:r>
        <w:t xml:space="preserve"> dinámico) resultó clave para diagnosticar por capas: cada etapa confirmó una porción de la pila de comunicación antes de construir la siguiente encima.</w:t>
      </w:r>
    </w:p>
    <w:p w14:paraId="20A11A12" w14:textId="53F0C189" w:rsidR="00684AFC" w:rsidRDefault="00000000">
      <w:pPr>
        <w:spacing w:after="120" w:line="276" w:lineRule="auto"/>
        <w:jc w:val="both"/>
      </w:pPr>
      <w:r>
        <w:t>El aprendizaje más concreto fue entender el bus I2C como un sistema open-</w:t>
      </w:r>
      <w:proofErr w:type="spellStart"/>
      <w:r>
        <w:t>drain</w:t>
      </w:r>
      <w:proofErr w:type="spellEnd"/>
      <w:r>
        <w:t xml:space="preserve"> donde los </w:t>
      </w:r>
      <w:proofErr w:type="spellStart"/>
      <w:r>
        <w:t>pull</w:t>
      </w:r>
      <w:proofErr w:type="spellEnd"/>
      <w:r>
        <w:t xml:space="preserve">-ups no son un accesorio sino una condición de funcionamiento, algo que </w:t>
      </w:r>
      <w:r w:rsidR="00E7579B" w:rsidRPr="00E7579B">
        <w:t>comprobamos en la práctica</w:t>
      </w:r>
      <w:r>
        <w:t xml:space="preserve"> cuando el scanner no podía funcionar por l</w:t>
      </w:r>
      <w:r w:rsidR="009766BB" w:rsidRPr="009766BB">
        <w:t>as resistencia</w:t>
      </w:r>
      <w:r>
        <w:t xml:space="preserve">s faltantes. En el driver, el concepto central fue el modo 4 bits y el rol del flanco descendente de EN como mecanismo de </w:t>
      </w:r>
      <w:proofErr w:type="spellStart"/>
      <w:r>
        <w:t>latcheo</w:t>
      </w:r>
      <w:proofErr w:type="spellEnd"/>
      <w:r>
        <w:t>. Y en la integración, el patrón de interrupción que levanta bandera y lazo principal que actualiza demostró por qué las operaciones bloqueantes como las transferencias I2C no pueden vivir dentro de una ISR.</w:t>
      </w:r>
    </w:p>
    <w:p w14:paraId="74B4E772" w14:textId="4BAD079D" w:rsidR="00CC7CEF" w:rsidRDefault="00000000">
      <w:pPr>
        <w:spacing w:after="120" w:line="276" w:lineRule="auto"/>
        <w:jc w:val="both"/>
      </w:pPr>
      <w:r>
        <w:t xml:space="preserve">El sistema final integra cinco periféricos coordinados (ADC, PWM, EXTI, TIM3 y I2C) sobre una única base de tiempo, con el </w:t>
      </w:r>
      <w:proofErr w:type="spellStart"/>
      <w:r>
        <w:t>display</w:t>
      </w:r>
      <w:proofErr w:type="spellEnd"/>
      <w:r>
        <w:t xml:space="preserve"> reflejando en tiempo real el estado del sistema y respondiendo a las entradas del usuario, todo implementado bare-metal a nivel de registro mediante libopencm3.</w:t>
      </w:r>
    </w:p>
    <w:p w14:paraId="67B231BA" w14:textId="77777777" w:rsidR="00CC7CEF" w:rsidRDefault="00CC7CEF" w:rsidP="00CC7CEF">
      <w:pPr>
        <w:pStyle w:val="Ttulo1"/>
      </w:pPr>
      <w:bookmarkStart w:id="41" w:name="_Toc231394963"/>
      <w:r>
        <w:t>8. Anexo: organización de la evidencia</w:t>
      </w:r>
      <w:bookmarkEnd w:id="41"/>
    </w:p>
    <w:p w14:paraId="3A2AA4D5" w14:textId="77777777" w:rsidR="00CC7CEF" w:rsidRPr="004900C6" w:rsidRDefault="00CC7CEF" w:rsidP="00CC7CEF">
      <w:pPr>
        <w:spacing w:after="100" w:line="280" w:lineRule="auto"/>
        <w:jc w:val="both"/>
      </w:pPr>
      <w:r w:rsidRPr="004900C6">
        <w:t>Toda la evidencia técnica referida en el informe está organizada en el repositorio del trabajo, con la siguiente estructura:</w:t>
      </w:r>
    </w:p>
    <w:p w14:paraId="11024750" w14:textId="377911C9" w:rsidR="00CC7CEF" w:rsidRPr="00035C11" w:rsidRDefault="00CC7CEF" w:rsidP="00CC7CEF">
      <w:pPr>
        <w:spacing w:after="100" w:line="280" w:lineRule="auto"/>
        <w:jc w:val="both"/>
      </w:pPr>
      <w:r w:rsidRPr="004900C6">
        <w:t xml:space="preserve">proyecto/ contiene el código fuente y el </w:t>
      </w:r>
      <w:proofErr w:type="spellStart"/>
      <w:r w:rsidRPr="004900C6">
        <w:t>Makefile</w:t>
      </w:r>
      <w:proofErr w:type="spellEnd"/>
      <w:r w:rsidRPr="004900C6">
        <w:t xml:space="preserve"> necesarios para compilar el firmware. informe/ incluye este documento en formato .docx y .</w:t>
      </w:r>
      <w:proofErr w:type="spellStart"/>
      <w:r w:rsidRPr="004900C6">
        <w:t>pdf</w:t>
      </w:r>
      <w:proofErr w:type="spellEnd"/>
      <w:r w:rsidRPr="004900C6">
        <w:t xml:space="preserve">. evidencia/ agrupa las capturas y materiales de respaldo, divididos en </w:t>
      </w:r>
      <w:r>
        <w:t>etapas</w:t>
      </w:r>
      <w:r w:rsidRPr="004900C6">
        <w:t xml:space="preserve"> correspondientes a las fases de desarrollo (</w:t>
      </w:r>
      <w:r w:rsidR="00CD668F" w:rsidRPr="00F4556C">
        <w:t xml:space="preserve">I2C scanner, driver HD44780 por PCF8574, e integración del </w:t>
      </w:r>
      <w:proofErr w:type="spellStart"/>
      <w:r w:rsidR="00CD668F" w:rsidRPr="00F4556C">
        <w:t>display</w:t>
      </w:r>
      <w:proofErr w:type="spellEnd"/>
      <w:r w:rsidR="00CD668F" w:rsidRPr="00F4556C">
        <w:t xml:space="preserve"> dinámico con los datos del TP2</w:t>
      </w:r>
      <w:r w:rsidRPr="004900C6">
        <w:t xml:space="preserve">); </w:t>
      </w:r>
      <w:proofErr w:type="spellStart"/>
      <w:r w:rsidRPr="004900C6">
        <w:t>build</w:t>
      </w:r>
      <w:proofErr w:type="spellEnd"/>
      <w:r w:rsidRPr="004900C6">
        <w:t xml:space="preserve">/ contiene la salida de </w:t>
      </w:r>
      <w:proofErr w:type="spellStart"/>
      <w:r w:rsidRPr="004900C6">
        <w:t>arm-none-eabi-size</w:t>
      </w:r>
      <w:proofErr w:type="spellEnd"/>
      <w:r w:rsidRPr="004900C6">
        <w:t xml:space="preserve"> y los artefactos de compilación; y conexionado/ la fotografía del protoboard armado.</w:t>
      </w:r>
    </w:p>
    <w:p w14:paraId="1F7689ED" w14:textId="3AFBC4E2" w:rsidR="00CC7CEF" w:rsidRDefault="00CC7CEF" w:rsidP="00CC7CEF">
      <w:pPr>
        <w:pStyle w:val="Citadestacada"/>
      </w:pPr>
      <w:r>
        <w:t xml:space="preserve">Repositorio en GitHub: </w:t>
      </w:r>
      <w:hyperlink r:id="rId18" w:history="1">
        <w:r w:rsidRPr="00E94188">
          <w:rPr>
            <w:rStyle w:val="Hipervnculo"/>
          </w:rPr>
          <w:t>https://github.com/maxmariani01/tp</w:t>
        </w:r>
        <w:r w:rsidRPr="00E94188">
          <w:rPr>
            <w:rStyle w:val="Hipervnculo"/>
          </w:rPr>
          <w:t>3</w:t>
        </w:r>
        <w:r w:rsidRPr="00E94188">
          <w:rPr>
            <w:rStyle w:val="Hipervnculo"/>
          </w:rPr>
          <w:t>-embebidos-mariani</w:t>
        </w:r>
      </w:hyperlink>
    </w:p>
    <w:p w14:paraId="773FDA9A" w14:textId="77777777" w:rsidR="00CC7CEF" w:rsidRDefault="00CC7CEF">
      <w:pPr>
        <w:spacing w:after="120" w:line="276" w:lineRule="auto"/>
        <w:jc w:val="both"/>
      </w:pPr>
    </w:p>
    <w:sectPr w:rsidR="00CC7CEF" w:rsidSect="005526F0">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560BA" w14:textId="77777777" w:rsidR="00E2430E" w:rsidRDefault="00E2430E">
      <w:r>
        <w:separator/>
      </w:r>
    </w:p>
  </w:endnote>
  <w:endnote w:type="continuationSeparator" w:id="0">
    <w:p w14:paraId="1CDA184E" w14:textId="77777777" w:rsidR="00E2430E" w:rsidRDefault="00E24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8F2C4" w14:textId="77777777" w:rsidR="00CD668F" w:rsidRDefault="00CD668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11A15" w14:textId="3500D5D8" w:rsidR="00684AFC" w:rsidRDefault="00000000">
    <w:pP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467EE4">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AC948" w14:textId="77777777" w:rsidR="00CD668F" w:rsidRDefault="00CD66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C94DC" w14:textId="77777777" w:rsidR="00E2430E" w:rsidRDefault="00E2430E">
      <w:r>
        <w:separator/>
      </w:r>
    </w:p>
  </w:footnote>
  <w:footnote w:type="continuationSeparator" w:id="0">
    <w:p w14:paraId="448F7E56" w14:textId="77777777" w:rsidR="00E2430E" w:rsidRDefault="00E243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761DC" w14:textId="77777777" w:rsidR="00CD668F" w:rsidRDefault="00CD668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445C8" w14:textId="4E380C3C" w:rsidR="005526F0" w:rsidRDefault="005526F0" w:rsidP="005526F0">
    <w:pPr>
      <w:jc w:val="center"/>
      <w:rPr>
        <w:i/>
        <w:iCs/>
        <w:color w:val="888888"/>
        <w:sz w:val="16"/>
        <w:szCs w:val="16"/>
      </w:rPr>
    </w:pPr>
    <w:r w:rsidRPr="00467EE4">
      <w:rPr>
        <w:rFonts w:ascii="Times New Roman" w:eastAsia="Times New Roman" w:hAnsi="Times New Roman" w:cs="Times New Roman"/>
        <w:noProof/>
        <w:color w:val="000000"/>
        <w:sz w:val="18"/>
        <w:szCs w:val="18"/>
        <w:bdr w:val="none" w:sz="0" w:space="0" w:color="auto" w:frame="1"/>
      </w:rPr>
      <w:drawing>
        <wp:anchor distT="0" distB="0" distL="114300" distR="114300" simplePos="0" relativeHeight="251658240" behindDoc="1" locked="0" layoutInCell="1" allowOverlap="1" wp14:anchorId="7C23981D" wp14:editId="006F3874">
          <wp:simplePos x="0" y="0"/>
          <wp:positionH relativeFrom="column">
            <wp:posOffset>5888355</wp:posOffset>
          </wp:positionH>
          <wp:positionV relativeFrom="paragraph">
            <wp:posOffset>-318135</wp:posOffset>
          </wp:positionV>
          <wp:extent cx="789940" cy="252730"/>
          <wp:effectExtent l="0" t="0" r="0" b="0"/>
          <wp:wrapNone/>
          <wp:docPr id="636817702"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descr="Logotipo, nombre de la empresa&#10;&#10;El contenido generado por IA puede ser incorrecto."/>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855" t="26368" r="15175" b="30580"/>
                  <a:stretch>
                    <a:fillRect/>
                  </a:stretch>
                </pic:blipFill>
                <pic:spPr bwMode="auto">
                  <a:xfrm>
                    <a:off x="0" y="0"/>
                    <a:ext cx="789940" cy="252730"/>
                  </a:xfrm>
                  <a:prstGeom prst="rect">
                    <a:avLst/>
                  </a:prstGeom>
                  <a:noFill/>
                  <a:ln>
                    <a:noFill/>
                  </a:ln>
                  <a:extLst>
                    <a:ext uri="{53640926-AAD7-44D8-BBD7-CCE9431645EC}">
                      <a14:shadowObscured xmlns:a14="http://schemas.microsoft.com/office/drawing/2010/main"/>
                    </a:ext>
                  </a:extLst>
                </pic:spPr>
              </pic:pic>
            </a:graphicData>
          </a:graphic>
        </wp:anchor>
      </w:drawing>
    </w:r>
    <w:r>
      <w:rPr>
        <w:i/>
        <w:iCs/>
        <w:color w:val="888888"/>
        <w:sz w:val="16"/>
        <w:szCs w:val="16"/>
      </w:rPr>
      <w:t>TP</w:t>
    </w:r>
    <w:r>
      <w:rPr>
        <w:i/>
        <w:iCs/>
        <w:color w:val="888888"/>
        <w:sz w:val="16"/>
        <w:szCs w:val="16"/>
      </w:rPr>
      <w:t>3</w:t>
    </w:r>
    <w:r>
      <w:rPr>
        <w:i/>
        <w:iCs/>
        <w:color w:val="888888"/>
        <w:sz w:val="16"/>
        <w:szCs w:val="16"/>
      </w:rPr>
      <w:t xml:space="preserve"> —</w:t>
    </w:r>
    <w:r>
      <w:rPr>
        <w:i/>
        <w:iCs/>
        <w:color w:val="888888"/>
        <w:sz w:val="16"/>
        <w:szCs w:val="16"/>
      </w:rPr>
      <w:t xml:space="preserve"> Comunicación I2C </w:t>
    </w:r>
    <w:r>
      <w:rPr>
        <w:i/>
        <w:iCs/>
        <w:color w:val="888888"/>
        <w:sz w:val="16"/>
        <w:szCs w:val="16"/>
      </w:rPr>
      <w:t>— UADE</w:t>
    </w:r>
  </w:p>
  <w:p w14:paraId="20A11A14" w14:textId="4F0D59BA" w:rsidR="00684AFC" w:rsidRPr="005526F0" w:rsidRDefault="00684AFC" w:rsidP="005526F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414C0" w14:textId="77777777" w:rsidR="00CD668F" w:rsidRDefault="00CD668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71B8"/>
    <w:multiLevelType w:val="hybridMultilevel"/>
    <w:tmpl w:val="CF44DA04"/>
    <w:lvl w:ilvl="0" w:tplc="856C11B2">
      <w:start w:val="1"/>
      <w:numFmt w:val="decimal"/>
      <w:lvlText w:val="%1."/>
      <w:lvlJc w:val="left"/>
      <w:pPr>
        <w:ind w:left="720" w:hanging="360"/>
      </w:pPr>
    </w:lvl>
    <w:lvl w:ilvl="1" w:tplc="3E6E736E">
      <w:numFmt w:val="decimal"/>
      <w:lvlText w:val=""/>
      <w:lvlJc w:val="left"/>
    </w:lvl>
    <w:lvl w:ilvl="2" w:tplc="A1E45920">
      <w:numFmt w:val="decimal"/>
      <w:lvlText w:val=""/>
      <w:lvlJc w:val="left"/>
    </w:lvl>
    <w:lvl w:ilvl="3" w:tplc="B0180282">
      <w:numFmt w:val="decimal"/>
      <w:lvlText w:val=""/>
      <w:lvlJc w:val="left"/>
    </w:lvl>
    <w:lvl w:ilvl="4" w:tplc="95E278DE">
      <w:numFmt w:val="decimal"/>
      <w:lvlText w:val=""/>
      <w:lvlJc w:val="left"/>
    </w:lvl>
    <w:lvl w:ilvl="5" w:tplc="83749132">
      <w:numFmt w:val="decimal"/>
      <w:lvlText w:val=""/>
      <w:lvlJc w:val="left"/>
    </w:lvl>
    <w:lvl w:ilvl="6" w:tplc="970890A6">
      <w:numFmt w:val="decimal"/>
      <w:lvlText w:val=""/>
      <w:lvlJc w:val="left"/>
    </w:lvl>
    <w:lvl w:ilvl="7" w:tplc="A6C43202">
      <w:numFmt w:val="decimal"/>
      <w:lvlText w:val=""/>
      <w:lvlJc w:val="left"/>
    </w:lvl>
    <w:lvl w:ilvl="8" w:tplc="00AC305C">
      <w:numFmt w:val="decimal"/>
      <w:lvlText w:val=""/>
      <w:lvlJc w:val="left"/>
    </w:lvl>
  </w:abstractNum>
  <w:abstractNum w:abstractNumId="1" w15:restartNumberingAfterBreak="0">
    <w:nsid w:val="2DE911F7"/>
    <w:multiLevelType w:val="hybridMultilevel"/>
    <w:tmpl w:val="C9CAF6F4"/>
    <w:lvl w:ilvl="0" w:tplc="B66A7744">
      <w:start w:val="1"/>
      <w:numFmt w:val="bullet"/>
      <w:lvlText w:val="•"/>
      <w:lvlJc w:val="left"/>
      <w:pPr>
        <w:ind w:left="720" w:hanging="360"/>
      </w:pPr>
    </w:lvl>
    <w:lvl w:ilvl="1" w:tplc="0B4E2AA8">
      <w:numFmt w:val="decimal"/>
      <w:lvlText w:val=""/>
      <w:lvlJc w:val="left"/>
    </w:lvl>
    <w:lvl w:ilvl="2" w:tplc="E59075C4">
      <w:numFmt w:val="decimal"/>
      <w:lvlText w:val=""/>
      <w:lvlJc w:val="left"/>
    </w:lvl>
    <w:lvl w:ilvl="3" w:tplc="5F581B82">
      <w:numFmt w:val="decimal"/>
      <w:lvlText w:val=""/>
      <w:lvlJc w:val="left"/>
    </w:lvl>
    <w:lvl w:ilvl="4" w:tplc="8BAE11B4">
      <w:numFmt w:val="decimal"/>
      <w:lvlText w:val=""/>
      <w:lvlJc w:val="left"/>
    </w:lvl>
    <w:lvl w:ilvl="5" w:tplc="9CFACED8">
      <w:numFmt w:val="decimal"/>
      <w:lvlText w:val=""/>
      <w:lvlJc w:val="left"/>
    </w:lvl>
    <w:lvl w:ilvl="6" w:tplc="BE8CB77C">
      <w:numFmt w:val="decimal"/>
      <w:lvlText w:val=""/>
      <w:lvlJc w:val="left"/>
    </w:lvl>
    <w:lvl w:ilvl="7" w:tplc="A5E250CA">
      <w:numFmt w:val="decimal"/>
      <w:lvlText w:val=""/>
      <w:lvlJc w:val="left"/>
    </w:lvl>
    <w:lvl w:ilvl="8" w:tplc="B6E4DF54">
      <w:numFmt w:val="decimal"/>
      <w:lvlText w:val=""/>
      <w:lvlJc w:val="left"/>
    </w:lvl>
  </w:abstractNum>
  <w:abstractNum w:abstractNumId="2" w15:restartNumberingAfterBreak="0">
    <w:nsid w:val="3A936667"/>
    <w:multiLevelType w:val="hybridMultilevel"/>
    <w:tmpl w:val="CF44DA0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5F453311"/>
    <w:multiLevelType w:val="hybridMultilevel"/>
    <w:tmpl w:val="A774A452"/>
    <w:lvl w:ilvl="0" w:tplc="784ECC00">
      <w:start w:val="1"/>
      <w:numFmt w:val="bullet"/>
      <w:lvlText w:val="●"/>
      <w:lvlJc w:val="left"/>
      <w:pPr>
        <w:ind w:left="720" w:hanging="360"/>
      </w:pPr>
    </w:lvl>
    <w:lvl w:ilvl="1" w:tplc="D0B0A91E">
      <w:start w:val="1"/>
      <w:numFmt w:val="bullet"/>
      <w:lvlText w:val="○"/>
      <w:lvlJc w:val="left"/>
      <w:pPr>
        <w:ind w:left="1440" w:hanging="360"/>
      </w:pPr>
    </w:lvl>
    <w:lvl w:ilvl="2" w:tplc="6F4E9EA8">
      <w:start w:val="1"/>
      <w:numFmt w:val="bullet"/>
      <w:lvlText w:val="■"/>
      <w:lvlJc w:val="left"/>
      <w:pPr>
        <w:ind w:left="2160" w:hanging="360"/>
      </w:pPr>
    </w:lvl>
    <w:lvl w:ilvl="3" w:tplc="FE4A09A4">
      <w:start w:val="1"/>
      <w:numFmt w:val="bullet"/>
      <w:lvlText w:val="●"/>
      <w:lvlJc w:val="left"/>
      <w:pPr>
        <w:ind w:left="2880" w:hanging="360"/>
      </w:pPr>
    </w:lvl>
    <w:lvl w:ilvl="4" w:tplc="36AE4128">
      <w:start w:val="1"/>
      <w:numFmt w:val="bullet"/>
      <w:lvlText w:val="○"/>
      <w:lvlJc w:val="left"/>
      <w:pPr>
        <w:ind w:left="3600" w:hanging="360"/>
      </w:pPr>
    </w:lvl>
    <w:lvl w:ilvl="5" w:tplc="F7A88C50">
      <w:start w:val="1"/>
      <w:numFmt w:val="bullet"/>
      <w:lvlText w:val="■"/>
      <w:lvlJc w:val="left"/>
      <w:pPr>
        <w:ind w:left="4320" w:hanging="360"/>
      </w:pPr>
    </w:lvl>
    <w:lvl w:ilvl="6" w:tplc="7F8EDA08">
      <w:start w:val="1"/>
      <w:numFmt w:val="bullet"/>
      <w:lvlText w:val="●"/>
      <w:lvlJc w:val="left"/>
      <w:pPr>
        <w:ind w:left="5040" w:hanging="360"/>
      </w:pPr>
    </w:lvl>
    <w:lvl w:ilvl="7" w:tplc="19E8620C">
      <w:start w:val="1"/>
      <w:numFmt w:val="bullet"/>
      <w:lvlText w:val="●"/>
      <w:lvlJc w:val="left"/>
      <w:pPr>
        <w:ind w:left="5760" w:hanging="360"/>
      </w:pPr>
    </w:lvl>
    <w:lvl w:ilvl="8" w:tplc="CF36F114">
      <w:start w:val="1"/>
      <w:numFmt w:val="bullet"/>
      <w:lvlText w:val="●"/>
      <w:lvlJc w:val="left"/>
      <w:pPr>
        <w:ind w:left="6480" w:hanging="360"/>
      </w:pPr>
    </w:lvl>
  </w:abstractNum>
  <w:num w:numId="1" w16cid:durableId="1492064709">
    <w:abstractNumId w:val="3"/>
    <w:lvlOverride w:ilvl="0">
      <w:startOverride w:val="1"/>
    </w:lvlOverride>
  </w:num>
  <w:num w:numId="2" w16cid:durableId="574247997">
    <w:abstractNumId w:val="0"/>
    <w:lvlOverride w:ilvl="0">
      <w:startOverride w:val="1"/>
    </w:lvlOverride>
  </w:num>
  <w:num w:numId="3" w16cid:durableId="1701199799">
    <w:abstractNumId w:val="1"/>
    <w:lvlOverride w:ilvl="0">
      <w:startOverride w:val="1"/>
    </w:lvlOverride>
  </w:num>
  <w:num w:numId="4" w16cid:durableId="490869923">
    <w:abstractNumId w:val="0"/>
  </w:num>
  <w:num w:numId="5" w16cid:durableId="1340697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AFC"/>
    <w:rsid w:val="00106896"/>
    <w:rsid w:val="0010750A"/>
    <w:rsid w:val="00114653"/>
    <w:rsid w:val="001173F4"/>
    <w:rsid w:val="00182AF0"/>
    <w:rsid w:val="002830A2"/>
    <w:rsid w:val="00397FD2"/>
    <w:rsid w:val="00467EE4"/>
    <w:rsid w:val="0049747D"/>
    <w:rsid w:val="004D552D"/>
    <w:rsid w:val="005526F0"/>
    <w:rsid w:val="005B0C10"/>
    <w:rsid w:val="0061457D"/>
    <w:rsid w:val="00640D3A"/>
    <w:rsid w:val="00684AFC"/>
    <w:rsid w:val="006E095D"/>
    <w:rsid w:val="00865A09"/>
    <w:rsid w:val="009766BB"/>
    <w:rsid w:val="00BF4DED"/>
    <w:rsid w:val="00CC7CEF"/>
    <w:rsid w:val="00CD668F"/>
    <w:rsid w:val="00CF5A9A"/>
    <w:rsid w:val="00D01988"/>
    <w:rsid w:val="00D176B5"/>
    <w:rsid w:val="00D30990"/>
    <w:rsid w:val="00D34AD7"/>
    <w:rsid w:val="00D43A17"/>
    <w:rsid w:val="00E2430E"/>
    <w:rsid w:val="00E7579B"/>
    <w:rsid w:val="00E94188"/>
    <w:rsid w:val="00EB4E40"/>
    <w:rsid w:val="00F4556C"/>
    <w:rsid w:val="00F657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118F1"/>
  <w15:docId w15:val="{6D9F72D9-145C-4A37-9514-F8C1F13D4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896"/>
  </w:style>
  <w:style w:type="paragraph" w:styleId="Ttulo1">
    <w:name w:val="heading 1"/>
    <w:uiPriority w:val="9"/>
    <w:qFormat/>
    <w:pPr>
      <w:spacing w:before="320" w:after="200"/>
      <w:outlineLvl w:val="0"/>
    </w:pPr>
    <w:rPr>
      <w:b/>
      <w:bCs/>
      <w:color w:val="1F3864"/>
      <w:sz w:val="32"/>
      <w:szCs w:val="32"/>
    </w:rPr>
  </w:style>
  <w:style w:type="paragraph" w:styleId="Ttulo2">
    <w:name w:val="heading 2"/>
    <w:uiPriority w:val="9"/>
    <w:unhideWhenUsed/>
    <w:qFormat/>
    <w:pPr>
      <w:spacing w:before="220" w:after="140"/>
      <w:outlineLvl w:val="1"/>
    </w:pPr>
    <w:rPr>
      <w:b/>
      <w:bCs/>
      <w:color w:val="2E5496"/>
      <w:sz w:val="26"/>
      <w:szCs w:val="26"/>
    </w:rPr>
  </w:style>
  <w:style w:type="paragraph" w:styleId="Ttulo3">
    <w:name w:val="heading 3"/>
    <w:uiPriority w:val="9"/>
    <w:unhideWhenUsed/>
    <w:qFormat/>
    <w:pPr>
      <w:spacing w:before="160" w:after="100"/>
      <w:outlineLvl w:val="2"/>
    </w:pPr>
    <w:rPr>
      <w:b/>
      <w:bCs/>
      <w:color w:val="40404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67EE4"/>
    <w:pPr>
      <w:spacing w:after="100"/>
    </w:pPr>
  </w:style>
  <w:style w:type="paragraph" w:styleId="TDC2">
    <w:name w:val="toc 2"/>
    <w:basedOn w:val="Normal"/>
    <w:next w:val="Normal"/>
    <w:autoRedefine/>
    <w:uiPriority w:val="39"/>
    <w:unhideWhenUsed/>
    <w:rsid w:val="00467EE4"/>
    <w:pPr>
      <w:spacing w:after="100"/>
      <w:ind w:left="220"/>
    </w:pPr>
  </w:style>
  <w:style w:type="paragraph" w:styleId="TDC3">
    <w:name w:val="toc 3"/>
    <w:basedOn w:val="Normal"/>
    <w:next w:val="Normal"/>
    <w:autoRedefine/>
    <w:uiPriority w:val="39"/>
    <w:unhideWhenUsed/>
    <w:rsid w:val="00467EE4"/>
    <w:pPr>
      <w:spacing w:after="100"/>
      <w:ind w:left="440"/>
    </w:pPr>
  </w:style>
  <w:style w:type="paragraph" w:styleId="Encabezado">
    <w:name w:val="header"/>
    <w:basedOn w:val="Normal"/>
    <w:link w:val="EncabezadoCar"/>
    <w:uiPriority w:val="99"/>
    <w:unhideWhenUsed/>
    <w:rsid w:val="005526F0"/>
    <w:pPr>
      <w:tabs>
        <w:tab w:val="center" w:pos="4252"/>
        <w:tab w:val="right" w:pos="8504"/>
      </w:tabs>
    </w:pPr>
  </w:style>
  <w:style w:type="character" w:customStyle="1" w:styleId="EncabezadoCar">
    <w:name w:val="Encabezado Car"/>
    <w:basedOn w:val="Fuentedeprrafopredeter"/>
    <w:link w:val="Encabezado"/>
    <w:uiPriority w:val="99"/>
    <w:rsid w:val="005526F0"/>
  </w:style>
  <w:style w:type="paragraph" w:styleId="Piedepgina">
    <w:name w:val="footer"/>
    <w:basedOn w:val="Normal"/>
    <w:link w:val="PiedepginaCar"/>
    <w:uiPriority w:val="99"/>
    <w:unhideWhenUsed/>
    <w:rsid w:val="005526F0"/>
    <w:pPr>
      <w:tabs>
        <w:tab w:val="center" w:pos="4252"/>
        <w:tab w:val="right" w:pos="8504"/>
      </w:tabs>
    </w:pPr>
  </w:style>
  <w:style w:type="character" w:customStyle="1" w:styleId="PiedepginaCar">
    <w:name w:val="Pie de página Car"/>
    <w:basedOn w:val="Fuentedeprrafopredeter"/>
    <w:link w:val="Piedepgina"/>
    <w:uiPriority w:val="99"/>
    <w:rsid w:val="005526F0"/>
  </w:style>
  <w:style w:type="paragraph" w:styleId="Citadestacada">
    <w:name w:val="Intense Quote"/>
    <w:basedOn w:val="Normal"/>
    <w:next w:val="Normal"/>
    <w:link w:val="CitadestacadaCar"/>
    <w:uiPriority w:val="30"/>
    <w:qFormat/>
    <w:rsid w:val="00CC7CEF"/>
    <w:pPr>
      <w:pBdr>
        <w:top w:val="single" w:sz="4" w:space="10" w:color="156082" w:themeColor="accent1"/>
        <w:bottom w:val="single" w:sz="4" w:space="10" w:color="156082" w:themeColor="accent1"/>
      </w:pBdr>
      <w:spacing w:before="360" w:after="360"/>
      <w:ind w:left="864" w:right="864"/>
      <w:jc w:val="center"/>
    </w:pPr>
    <w:rPr>
      <w:i/>
      <w:iCs/>
      <w:color w:val="156082" w:themeColor="accent1"/>
      <w:sz w:val="20"/>
      <w:szCs w:val="20"/>
    </w:rPr>
  </w:style>
  <w:style w:type="character" w:customStyle="1" w:styleId="CitadestacadaCar">
    <w:name w:val="Cita destacada Car"/>
    <w:basedOn w:val="Fuentedeprrafopredeter"/>
    <w:link w:val="Citadestacada"/>
    <w:uiPriority w:val="30"/>
    <w:rsid w:val="00CC7CEF"/>
    <w:rPr>
      <w:i/>
      <w:iCs/>
      <w:color w:val="156082" w:themeColor="accent1"/>
      <w:sz w:val="20"/>
      <w:szCs w:val="20"/>
    </w:rPr>
  </w:style>
  <w:style w:type="character" w:styleId="Mencinsinresolver">
    <w:name w:val="Unresolved Mention"/>
    <w:basedOn w:val="Fuentedeprrafopredeter"/>
    <w:uiPriority w:val="99"/>
    <w:semiHidden/>
    <w:unhideWhenUsed/>
    <w:rsid w:val="00E941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hdphoto" Target="media/hdphoto1.wdp"/><Relationship Id="rId18" Type="http://schemas.openxmlformats.org/officeDocument/2006/relationships/hyperlink" Target="https://github.com/maxmariani01/tp3-embebidos-mariani"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microsoft.com/office/2007/relationships/hdphoto" Target="media/hdphoto3.wdp"/><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3.xml"/><Relationship Id="rId5" Type="http://schemas.openxmlformats.org/officeDocument/2006/relationships/footnotes" Target="footnotes.xml"/><Relationship Id="rId15" Type="http://schemas.microsoft.com/office/2007/relationships/hdphoto" Target="media/hdphoto2.wdp"/><Relationship Id="rId23" Type="http://schemas.openxmlformats.org/officeDocument/2006/relationships/header" Target="header3.xml"/><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07E4AB-B6DF-4132-A4E8-B74E64694699}">
  <we:reference id="wa200010453" version="1.0.0.1" store="es-ES" storeType="OMEX"/>
  <we:alternateReferences>
    <we:reference id="WA200010453" version="1.0.0.1" store="" storeType="OMEX"/>
  </we:alternateReferences>
  <we:properties>
    <we:property name="claude.fileId" value="&quot;5e965840-58a8-4855-83f8-d55707ba10d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51</TotalTime>
  <Pages>16</Pages>
  <Words>5712</Words>
  <Characters>27475</Characters>
  <Application>Microsoft Office Word</Application>
  <DocSecurity>0</DocSecurity>
  <Lines>624</Lines>
  <Paragraphs>399</Paragraphs>
  <ScaleCrop>false</ScaleCrop>
  <Company/>
  <LinksUpToDate>false</LinksUpToDate>
  <CharactersWithSpaces>32788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Maximo Mariani</cp:lastModifiedBy>
  <cp:revision>32</cp:revision>
  <cp:lastPrinted>2026-06-03T19:02:00Z</cp:lastPrinted>
  <dcterms:created xsi:type="dcterms:W3CDTF">2026-06-03T18:17:00Z</dcterms:created>
  <dcterms:modified xsi:type="dcterms:W3CDTF">2026-06-03T19:12:00Z</dcterms:modified>
</cp:coreProperties>
</file>