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7A72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35C5187E" w14:textId="6A9D73E5" w:rsidR="00D34D31" w:rsidRPr="00326DD4" w:rsidRDefault="006B4C2A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Max</w:t>
      </w:r>
      <w:r w:rsidR="00D34D31" w:rsidRPr="00326DD4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Matkovsk</w:t>
      </w:r>
      <w:r w:rsidR="001533E2">
        <w:rPr>
          <w:rFonts w:ascii="Calibri" w:hAnsi="Calibri" w:cs="Calibri"/>
          <w:b/>
        </w:rPr>
        <w:t>i</w:t>
      </w:r>
    </w:p>
    <w:p w14:paraId="654972A3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DBFC163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506ADB90" w14:textId="77777777" w:rsidR="003B059A" w:rsidRPr="00326DD4" w:rsidRDefault="006B4C2A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1F6B93A2" wp14:editId="7D0B7601">
                <wp:extent cx="6858000" cy="12700"/>
                <wp:effectExtent l="0" t="0" r="0" b="0"/>
                <wp:docPr id="61760863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106163937" name="Line 8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C16B41" id="Group 7" o:spid="_x0000_s1026" style="width:540pt;height:1pt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">
                <v:line id="Line 8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2E761308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1F7F7CE0" w14:textId="53F19E7F" w:rsidR="001533E2" w:rsidRDefault="006B4C2A" w:rsidP="00C74AFF">
      <w:pPr>
        <w:pStyle w:val="BodyText"/>
        <w:spacing w:before="91"/>
        <w:ind w:right="1"/>
        <w:jc w:val="center"/>
        <w:rPr>
          <w:rFonts w:ascii="Calibri" w:hAnsi="Calibri" w:cs="Calibri"/>
          <w:color w:val="000000" w:themeColor="text1"/>
        </w:rPr>
      </w:pPr>
      <w:hyperlink r:id="rId11" w:history="1">
        <w:r w:rsidRPr="001533E2">
          <w:rPr>
            <w:rStyle w:val="Hyperlink"/>
            <w:rFonts w:ascii="Calibri" w:hAnsi="Calibri" w:cs="Calibri"/>
            <w:color w:val="000000" w:themeColor="text1"/>
            <w:u w:val="none"/>
          </w:rPr>
          <w:t>maxmatkovski@gmail.com</w:t>
        </w:r>
      </w:hyperlink>
      <w:r w:rsidR="00CB1439" w:rsidRPr="001533E2">
        <w:rPr>
          <w:rFonts w:ascii="Calibri" w:hAnsi="Calibri" w:cs="Calibri"/>
          <w:color w:val="000000" w:themeColor="text1"/>
        </w:rPr>
        <w:t xml:space="preserve"> • </w:t>
      </w:r>
      <w:hyperlink r:id="rId12" w:history="1">
        <w:r w:rsidR="001533E2" w:rsidRPr="001533E2">
          <w:rPr>
            <w:rStyle w:val="Hyperlink"/>
            <w:rFonts w:ascii="Calibri" w:hAnsi="Calibri" w:cs="Calibri"/>
          </w:rPr>
          <w:t>github.com/maxmatkovski</w:t>
        </w:r>
      </w:hyperlink>
      <w:r w:rsidR="001533E2" w:rsidRPr="001533E2">
        <w:rPr>
          <w:rFonts w:ascii="Calibri" w:hAnsi="Calibri" w:cs="Calibri"/>
          <w:color w:val="000000" w:themeColor="text1"/>
        </w:rPr>
        <w:t xml:space="preserve"> • </w:t>
      </w:r>
      <w:r w:rsidR="00552554" w:rsidRPr="00552554">
        <w:rPr>
          <w:rFonts w:ascii="Calibri" w:hAnsi="Calibri" w:cs="Calibri"/>
          <w:color w:val="000000" w:themeColor="text1"/>
        </w:rPr>
        <w:t>310</w:t>
      </w:r>
      <w:r w:rsidR="00552554">
        <w:rPr>
          <w:rFonts w:ascii="Calibri" w:hAnsi="Calibri" w:cs="Calibri"/>
          <w:color w:val="000000" w:themeColor="text1"/>
        </w:rPr>
        <w:t>-</w:t>
      </w:r>
      <w:r w:rsidR="00552554" w:rsidRPr="00552554">
        <w:rPr>
          <w:rFonts w:ascii="Calibri" w:hAnsi="Calibri" w:cs="Calibri"/>
          <w:color w:val="000000" w:themeColor="text1"/>
        </w:rPr>
        <w:t>359</w:t>
      </w:r>
      <w:r w:rsidR="00552554">
        <w:rPr>
          <w:rFonts w:ascii="Calibri" w:hAnsi="Calibri" w:cs="Calibri"/>
          <w:color w:val="000000" w:themeColor="text1"/>
        </w:rPr>
        <w:t>-</w:t>
      </w:r>
      <w:r w:rsidR="00552554" w:rsidRPr="00552554">
        <w:rPr>
          <w:rFonts w:ascii="Calibri" w:hAnsi="Calibri" w:cs="Calibri"/>
          <w:color w:val="000000" w:themeColor="text1"/>
        </w:rPr>
        <w:t>8250</w:t>
      </w:r>
      <w:r w:rsidR="00552554">
        <w:rPr>
          <w:rFonts w:ascii="Calibri" w:hAnsi="Calibri" w:cs="Calibri"/>
          <w:color w:val="000000" w:themeColor="text1"/>
        </w:rPr>
        <w:t xml:space="preserve"> </w:t>
      </w:r>
      <w:r w:rsidR="001533E2" w:rsidRPr="001533E2">
        <w:rPr>
          <w:rFonts w:ascii="Calibri" w:hAnsi="Calibri" w:cs="Calibri"/>
          <w:color w:val="000000" w:themeColor="text1"/>
        </w:rPr>
        <w:t xml:space="preserve">• </w:t>
      </w:r>
      <w:hyperlink r:id="rId13" w:history="1">
        <w:r w:rsidR="001533E2" w:rsidRPr="001533E2">
          <w:rPr>
            <w:rStyle w:val="Hyperlink"/>
            <w:rFonts w:ascii="Calibri" w:hAnsi="Calibri" w:cs="Calibri"/>
            <w:color w:val="000000" w:themeColor="text1"/>
            <w:u w:val="none"/>
          </w:rPr>
          <w:t>linkedin.com/in/maxmatkovski</w:t>
        </w:r>
      </w:hyperlink>
    </w:p>
    <w:p w14:paraId="5102DC48" w14:textId="77777777" w:rsidR="001533E2" w:rsidRDefault="001533E2" w:rsidP="006A16AB">
      <w:pPr>
        <w:pStyle w:val="BodyText"/>
        <w:tabs>
          <w:tab w:val="left" w:pos="180"/>
          <w:tab w:val="right" w:pos="360"/>
          <w:tab w:val="right" w:pos="10980"/>
        </w:tabs>
        <w:ind w:right="-30"/>
        <w:rPr>
          <w:rFonts w:ascii="Calibri" w:hAnsi="Calibri" w:cs="Calibri"/>
        </w:rPr>
      </w:pPr>
    </w:p>
    <w:p w14:paraId="365C6A16" w14:textId="4CC61550" w:rsidR="003B059A" w:rsidRPr="001533E2" w:rsidRDefault="002C41F0" w:rsidP="001533E2">
      <w:pPr>
        <w:pStyle w:val="BodyText"/>
        <w:tabs>
          <w:tab w:val="left" w:pos="180"/>
          <w:tab w:val="right" w:pos="360"/>
          <w:tab w:val="right" w:pos="10980"/>
        </w:tabs>
        <w:ind w:left="90" w:right="-30" w:firstLine="29"/>
        <w:jc w:val="center"/>
        <w:rPr>
          <w:rFonts w:ascii="Calibri" w:hAnsi="Calibri" w:cs="Calibri"/>
        </w:rPr>
        <w:sectPr w:rsidR="003B059A" w:rsidRPr="001533E2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  <w:r w:rsidRPr="002C41F0">
        <w:rPr>
          <w:rFonts w:ascii="Calibri" w:hAnsi="Calibri" w:cs="Calibri"/>
          <w:b/>
          <w:bCs/>
        </w:rPr>
        <w:t>Experience</w:t>
      </w:r>
    </w:p>
    <w:p w14:paraId="125E9CD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2B2DB10" w14:textId="77777777" w:rsidR="002C41F0" w:rsidRPr="00326DD4" w:rsidRDefault="006B4C2A" w:rsidP="001533E2">
      <w:pPr>
        <w:tabs>
          <w:tab w:val="left" w:pos="180"/>
          <w:tab w:val="right" w:pos="360"/>
          <w:tab w:val="right" w:pos="10980"/>
        </w:tabs>
        <w:ind w:right="-30"/>
        <w:rPr>
          <w:rFonts w:ascii="Calibri" w:hAnsi="Calibri" w:cs="Calibri"/>
        </w:rPr>
      </w:pPr>
      <w:r>
        <w:rPr>
          <w:rFonts w:ascii="Calibri" w:hAnsi="Calibri" w:cs="Calibri"/>
          <w:b/>
        </w:rPr>
        <w:t>Ontra Mobility (YC S24) – Transportation SaaS</w:t>
      </w:r>
      <w:r w:rsidR="00B072F0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Francisco, CA</w:t>
      </w:r>
    </w:p>
    <w:p w14:paraId="328AC630" w14:textId="2D9F0859" w:rsidR="003B059A" w:rsidRPr="00326DD4" w:rsidRDefault="001533E2" w:rsidP="00B43373">
      <w:pPr>
        <w:tabs>
          <w:tab w:val="left" w:pos="180"/>
          <w:tab w:val="right" w:pos="360"/>
          <w:tab w:val="right" w:pos="10980"/>
        </w:tabs>
        <w:spacing w:before="11" w:line="251" w:lineRule="exact"/>
        <w:ind w:left="90" w:right="-30" w:firstLine="29"/>
        <w:rPr>
          <w:rFonts w:ascii="Calibri" w:hAnsi="Calibri" w:cs="Calibri"/>
        </w:rPr>
      </w:pPr>
      <w:r w:rsidRPr="001533E2">
        <w:rPr>
          <w:rFonts w:ascii="Calibri" w:hAnsi="Calibri" w:cs="Calibri"/>
          <w:b/>
        </w:rPr>
        <w:t>Machine Learning Engineer</w:t>
      </w:r>
      <w:r w:rsidR="00B43373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</w:rPr>
        <w:t>2024 –2025</w:t>
      </w:r>
    </w:p>
    <w:p w14:paraId="5D186283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Served as the company’s first ML/data hire, owning data infrastructure, operational analytics, and model-driven</w:t>
      </w:r>
    </w:p>
    <w:p w14:paraId="093F5D60" w14:textId="505B6401" w:rsidR="001533E2" w:rsidRPr="001533E2" w:rsidRDefault="001533E2" w:rsidP="001533E2">
      <w:pPr>
        <w:pStyle w:val="ListParagraph"/>
        <w:spacing w:line="264" w:lineRule="exact"/>
        <w:ind w:firstLine="0"/>
        <w:rPr>
          <w:rFonts w:ascii="Calibri" w:hAnsi="Calibri" w:cs="Calibri"/>
        </w:rPr>
      </w:pPr>
      <w:r w:rsidRPr="001533E2">
        <w:rPr>
          <w:rFonts w:ascii="Calibri" w:hAnsi="Calibri" w:cs="Calibri"/>
        </w:rPr>
        <w:t>workflows across 2,000+ weekly public transit rides, using Python, SQL, and PostgreSQL.</w:t>
      </w:r>
    </w:p>
    <w:p w14:paraId="1AA3BEB7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end-to-end ingestion pipelines for real-time vehicle telemetry, converting Protobuf → JSON and streaming raw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packets through AWS Kinesis and AWS Lambda, processing 50k–100k daily pings stored in AWS S3.</w:t>
      </w:r>
    </w:p>
    <w:p w14:paraId="2DB878A9" w14:textId="5464B3CE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Cleaned, validated, and structured large-scale mobility datasets using Pandas and geospatial techniques, reducing noise by</w:t>
      </w:r>
      <w:r>
        <w:rPr>
          <w:rFonts w:ascii="Calibri" w:hAnsi="Calibri" w:cs="Calibri"/>
        </w:rPr>
        <w:t xml:space="preserve"> </w:t>
      </w:r>
      <w:r w:rsidRPr="001533E2">
        <w:rPr>
          <w:rFonts w:ascii="Cambria Math" w:hAnsi="Cambria Math" w:cs="Cambria Math"/>
        </w:rPr>
        <w:t>∼</w:t>
      </w:r>
      <w:r w:rsidRPr="001533E2">
        <w:rPr>
          <w:rFonts w:ascii="Calibri" w:hAnsi="Calibri" w:cs="Calibri"/>
        </w:rPr>
        <w:t>25% through outlier filtering</w:t>
      </w:r>
      <w:r w:rsidR="00C74AFF">
        <w:rPr>
          <w:rFonts w:ascii="Calibri" w:hAnsi="Calibri" w:cs="Calibri"/>
        </w:rPr>
        <w:t xml:space="preserve"> and data cleaning, </w:t>
      </w:r>
      <w:r w:rsidRPr="001533E2">
        <w:rPr>
          <w:rFonts w:ascii="Calibri" w:hAnsi="Calibri" w:cs="Calibri"/>
        </w:rPr>
        <w:t>enabling reliable ML experimentation with scikit-learn.</w:t>
      </w:r>
    </w:p>
    <w:p w14:paraId="7EFE612E" w14:textId="2D63841B" w:rsidR="006B4C2A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Collaborated with the CEO and operations leads to translate telemetry and SQL-backed operational metrics into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decisions that improved routing efficiency by 12–18% in high-demand service zones</w:t>
      </w:r>
      <w:r>
        <w:rPr>
          <w:rFonts w:ascii="Calibri" w:hAnsi="Calibri" w:cs="Calibri"/>
        </w:rPr>
        <w:t>.</w:t>
      </w:r>
    </w:p>
    <w:p w14:paraId="537AAD77" w14:textId="6119221E" w:rsidR="001533E2" w:rsidRP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Created KPI dashboards and monitoring tools using Google Sheets and Tableau, surfacing utilization, trip-length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distributions, and idle-time ratios for investor updates and unit-economics modeling ahead of YC Demo Day.</w:t>
      </w:r>
    </w:p>
    <w:p w14:paraId="09F485F2" w14:textId="77777777" w:rsidR="001533E2" w:rsidRPr="001533E2" w:rsidRDefault="001533E2" w:rsidP="001533E2">
      <w:pPr>
        <w:tabs>
          <w:tab w:val="left" w:pos="839"/>
          <w:tab w:val="left" w:pos="840"/>
        </w:tabs>
        <w:spacing w:line="267" w:lineRule="exact"/>
        <w:ind w:left="479"/>
        <w:rPr>
          <w:rFonts w:ascii="Calibri" w:hAnsi="Calibri" w:cs="Calibri"/>
        </w:rPr>
      </w:pPr>
    </w:p>
    <w:p w14:paraId="3DC20420" w14:textId="77777777" w:rsidR="001533E2" w:rsidRDefault="006B4C2A" w:rsidP="001533E2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Zultys – Telecommunications SaaS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CA</w:t>
      </w:r>
    </w:p>
    <w:p w14:paraId="45AD55CB" w14:textId="78D27AE8" w:rsidR="003B059A" w:rsidRPr="00326DD4" w:rsidRDefault="001533E2" w:rsidP="001533E2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 w:rsidRPr="001533E2">
        <w:rPr>
          <w:rFonts w:ascii="Calibri" w:hAnsi="Calibri" w:cs="Calibri"/>
          <w:b/>
        </w:rPr>
        <w:t>Machine Learning Integration Engineer</w:t>
      </w:r>
      <w:r w:rsidR="00CB1439" w:rsidRPr="00326DD4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  <w:b/>
        </w:rPr>
        <w:t xml:space="preserve">                        </w:t>
      </w:r>
      <w:r w:rsidR="00B43373">
        <w:rPr>
          <w:rFonts w:ascii="Calibri" w:hAnsi="Calibri" w:cs="Calibri"/>
          <w:b/>
        </w:rPr>
        <w:t xml:space="preserve">   </w:t>
      </w:r>
      <w:r w:rsidR="006B4C2A">
        <w:rPr>
          <w:rFonts w:ascii="Calibri" w:hAnsi="Calibri" w:cs="Calibri"/>
        </w:rPr>
        <w:t>2023 – 2024</w:t>
      </w:r>
    </w:p>
    <w:p w14:paraId="7A6FDF9F" w14:textId="6FE857C3" w:rsidR="001533E2" w:rsidRP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  <w:spacing w:val="-3"/>
        </w:rPr>
      </w:pPr>
      <w:r w:rsidRPr="001533E2">
        <w:rPr>
          <w:rFonts w:ascii="Calibri" w:hAnsi="Calibri" w:cs="Calibri"/>
          <w:spacing w:val="-3"/>
        </w:rPr>
        <w:t>Integrated OpenAI’s Whisper model into the Zultys communications platform, delivering a 31% improvement in</w:t>
      </w:r>
      <w:r>
        <w:rPr>
          <w:rFonts w:ascii="Calibri" w:hAnsi="Calibri" w:cs="Calibri"/>
          <w:spacing w:val="-3"/>
        </w:rPr>
        <w:t xml:space="preserve"> t</w:t>
      </w:r>
      <w:r w:rsidRPr="001533E2">
        <w:rPr>
          <w:rFonts w:ascii="Calibri" w:hAnsi="Calibri" w:cs="Calibri"/>
          <w:spacing w:val="-3"/>
        </w:rPr>
        <w:t>ranscription accuracy over the previous ASR system.</w:t>
      </w:r>
    </w:p>
    <w:p w14:paraId="0DB5C478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Developed and deployed Whisper inference services on AWS EC2 (Ubuntu), optimizing model size, VRAM, CPU, and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I/O to balance accuracy, latency, and cloud cost.</w:t>
      </w:r>
    </w:p>
    <w:p w14:paraId="6FE09F87" w14:textId="3F968D41" w:rsidR="001533E2" w:rsidRP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a full-stack transcription interface for voicemails and phone calls using HTTP, NGINX, HTML/CSS, and</w:t>
      </w:r>
    </w:p>
    <w:p w14:paraId="57A9B221" w14:textId="77777777" w:rsidR="001533E2" w:rsidRDefault="001533E2" w:rsidP="001533E2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  <w:r w:rsidRPr="001533E2">
        <w:rPr>
          <w:rFonts w:ascii="Calibri" w:hAnsi="Calibri" w:cs="Calibri"/>
        </w:rPr>
        <w:t>JavaScript, enabling seamless speech-to-text workflows for enterprise users.</w:t>
      </w:r>
    </w:p>
    <w:p w14:paraId="1AE602E6" w14:textId="114F5874" w:rsidR="006B4C2A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Collaborated with engineering and product stakeholders to define ASR requirements, validate performance benchmarks,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and ensure smooth integration into production systems.</w:t>
      </w:r>
    </w:p>
    <w:p w14:paraId="41686191" w14:textId="77777777" w:rsidR="001533E2" w:rsidRPr="001533E2" w:rsidRDefault="001533E2" w:rsidP="001533E2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</w:p>
    <w:p w14:paraId="0509FCC9" w14:textId="77777777" w:rsidR="00B43373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  <w:spacing w:val="-3"/>
        </w:rPr>
      </w:pPr>
      <w:r>
        <w:rPr>
          <w:rFonts w:ascii="Calibri" w:hAnsi="Calibri" w:cs="Calibri"/>
          <w:b/>
        </w:rPr>
        <w:t>Finphil – Fintech Platfor</w:t>
      </w:r>
      <w:r w:rsidR="00B43373">
        <w:rPr>
          <w:rFonts w:ascii="Calibri" w:hAnsi="Calibri" w:cs="Calibri"/>
          <w:b/>
        </w:rPr>
        <w:t>m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  <w:spacing w:val="-3"/>
        </w:rPr>
        <w:t>Los Angeles</w:t>
      </w:r>
      <w:r>
        <w:rPr>
          <w:rFonts w:ascii="Calibri" w:hAnsi="Calibri" w:cs="Calibri"/>
          <w:spacing w:val="-3"/>
        </w:rPr>
        <w:t>, CA</w:t>
      </w:r>
    </w:p>
    <w:p w14:paraId="6B336C94" w14:textId="3778C61B" w:rsidR="006B4C2A" w:rsidRPr="00326DD4" w:rsidRDefault="001533E2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Data Scientist </w:t>
      </w:r>
      <w:r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</w:rPr>
        <w:t>2022 - 2023</w:t>
      </w:r>
    </w:p>
    <w:p w14:paraId="1DDC4727" w14:textId="77777777" w:rsidR="001533E2" w:rsidRDefault="001533E2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Managed SQLite user-behavior data and ran A/B tests, improving User Satisfaction Scores by 15%</w:t>
      </w:r>
    </w:p>
    <w:p w14:paraId="50C1C029" w14:textId="77777777" w:rsidR="001533E2" w:rsidRDefault="001533E2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Performed PySpark-based ETL with AWS S3/Kinesis, ensuring accurate and reliable analytics data.</w:t>
      </w:r>
    </w:p>
    <w:p w14:paraId="51B7F1D6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content-based and collaborative filtering recommenders for 90 investment sectors (Python, TensorFlow).</w:t>
      </w:r>
    </w:p>
    <w:p w14:paraId="6B5C0F73" w14:textId="7CABC518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Created 60+ PowerBI dashboards to track KPIs and support product and sales insights</w:t>
      </w:r>
      <w:r>
        <w:rPr>
          <w:rFonts w:ascii="Calibri" w:hAnsi="Calibri" w:cs="Calibri"/>
        </w:rPr>
        <w:t>.</w:t>
      </w:r>
    </w:p>
    <w:p w14:paraId="4B21F33F" w14:textId="77777777" w:rsidR="006A16AB" w:rsidRDefault="006A16AB" w:rsidP="006A16AB">
      <w:p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</w:p>
    <w:p w14:paraId="500E4A89" w14:textId="77777777" w:rsidR="006A16AB" w:rsidRPr="001533E2" w:rsidRDefault="006A16AB" w:rsidP="006A16AB">
      <w:pPr>
        <w:pStyle w:val="Heading1"/>
        <w:jc w:val="center"/>
        <w:rPr>
          <w:rFonts w:ascii="Calibri" w:hAnsi="Calibri" w:cs="Calibri"/>
        </w:rPr>
      </w:pPr>
      <w:r w:rsidRPr="001533E2">
        <w:rPr>
          <w:rFonts w:ascii="Calibri" w:hAnsi="Calibri" w:cs="Calibri"/>
        </w:rPr>
        <w:t>Education</w:t>
      </w:r>
    </w:p>
    <w:p w14:paraId="4F4E585D" w14:textId="77777777" w:rsidR="006A16AB" w:rsidRDefault="006A16AB" w:rsidP="006A16AB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  <w:bCs/>
        </w:rPr>
      </w:pPr>
      <w:r>
        <w:rPr>
          <w:rFonts w:ascii="Calibri" w:hAnsi="Calibri" w:cs="Calibri"/>
          <w:b/>
          <w:spacing w:val="-6"/>
        </w:rPr>
        <w:t>Georgia Institute of Technology</w:t>
      </w:r>
      <w:r>
        <w:rPr>
          <w:rFonts w:ascii="Calibri" w:hAnsi="Calibri" w:cs="Calibri"/>
          <w:b/>
          <w:spacing w:val="-6"/>
        </w:rPr>
        <w:tab/>
      </w:r>
      <w:r>
        <w:rPr>
          <w:rFonts w:ascii="Calibri" w:hAnsi="Calibri" w:cs="Calibri"/>
          <w:bCs/>
          <w:spacing w:val="-6"/>
        </w:rPr>
        <w:t>Atlanta, GA (</w:t>
      </w:r>
      <w:r>
        <w:rPr>
          <w:rFonts w:ascii="Calibri" w:hAnsi="Calibri" w:cs="Calibri"/>
          <w:bCs/>
        </w:rPr>
        <w:t>Remote)</w:t>
      </w:r>
    </w:p>
    <w:p w14:paraId="0BA0C586" w14:textId="77777777" w:rsidR="006A16AB" w:rsidRDefault="006A16AB" w:rsidP="006A16AB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</w:rPr>
        <w:t>Master of Science</w:t>
      </w:r>
      <w:r w:rsidRPr="00326DD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MS –</w:t>
      </w:r>
      <w:r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Computer Science (Artificial Intelligence, Machine Learning)</w:t>
      </w:r>
      <w:r>
        <w:rPr>
          <w:rFonts w:ascii="Calibri" w:hAnsi="Calibri" w:cs="Calibri"/>
        </w:rPr>
        <w:tab/>
        <w:t>2026</w:t>
      </w:r>
    </w:p>
    <w:p w14:paraId="31C66213" w14:textId="77777777" w:rsidR="006A16AB" w:rsidRPr="006B4C2A" w:rsidRDefault="006A16AB" w:rsidP="006A16AB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</w:rPr>
        <w:t>Relevant coursework: Graduate Machine Learning, Deep Learning, Algorithmic Trading, Network Science, Natural Language Processing, Research under Professor Patricio Vela in Reinforcement Learning for Autonomous Robots</w:t>
      </w:r>
      <w:r>
        <w:rPr>
          <w:rFonts w:ascii="Calibri" w:hAnsi="Calibri" w:cs="Calibri"/>
        </w:rPr>
        <w:br/>
      </w:r>
    </w:p>
    <w:p w14:paraId="22AD35D1" w14:textId="77777777" w:rsidR="006A16AB" w:rsidRPr="00326DD4" w:rsidRDefault="006A16AB" w:rsidP="006A16AB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University of California, Los Angeles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Los Angeles, CA</w:t>
      </w:r>
    </w:p>
    <w:p w14:paraId="69F64E44" w14:textId="77777777" w:rsidR="006A16AB" w:rsidRDefault="006A16AB" w:rsidP="006A16AB">
      <w:pPr>
        <w:pStyle w:val="BodyText"/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>Bachelor of Science, BS – Computer Science, Cognitive Science</w:t>
      </w:r>
      <w:r>
        <w:rPr>
          <w:rFonts w:ascii="Calibri" w:hAnsi="Calibri" w:cs="Calibri"/>
        </w:rPr>
        <w:tab/>
        <w:t>2023</w:t>
      </w:r>
    </w:p>
    <w:p w14:paraId="29258183" w14:textId="77777777" w:rsidR="006A16AB" w:rsidRDefault="006A16AB" w:rsidP="006A16AB">
      <w:pPr>
        <w:pStyle w:val="BodyText"/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>Relevant coursework: Data Structures and Algorithms, Python Software Engineering, Operating Systems, Computer Architecture, Database Systems, Machine Learning, Financial Accounting, Venture Capital, Financial Analysis</w:t>
      </w:r>
    </w:p>
    <w:p w14:paraId="3913206E" w14:textId="77777777" w:rsidR="006A16AB" w:rsidRPr="006A16AB" w:rsidRDefault="006A16AB" w:rsidP="006A16AB">
      <w:p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</w:p>
    <w:p w14:paraId="5D481C89" w14:textId="77777777" w:rsidR="001533E2" w:rsidRPr="001533E2" w:rsidRDefault="001533E2" w:rsidP="001533E2">
      <w:pPr>
        <w:pStyle w:val="ListParagraph"/>
        <w:tabs>
          <w:tab w:val="left" w:pos="839"/>
          <w:tab w:val="left" w:pos="840"/>
        </w:tabs>
        <w:spacing w:line="264" w:lineRule="exact"/>
        <w:ind w:firstLine="0"/>
        <w:rPr>
          <w:rFonts w:ascii="Calibri" w:hAnsi="Calibri" w:cs="Calibri"/>
        </w:rPr>
      </w:pPr>
    </w:p>
    <w:p w14:paraId="35531C71" w14:textId="60E810BF" w:rsidR="00B43373" w:rsidRPr="00722329" w:rsidRDefault="00CB1439" w:rsidP="001533E2">
      <w:pPr>
        <w:jc w:val="center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Skills &amp; Interest</w:t>
      </w:r>
      <w:r w:rsidR="001533E2">
        <w:rPr>
          <w:rFonts w:ascii="Calibri" w:hAnsi="Calibri" w:cs="Calibri"/>
          <w:b/>
        </w:rPr>
        <w:t>s</w:t>
      </w:r>
    </w:p>
    <w:p w14:paraId="6A5ED6AD" w14:textId="58A76E15" w:rsidR="001533E2" w:rsidRDefault="00CB1439" w:rsidP="00B43373">
      <w:pPr>
        <w:pStyle w:val="BodyText"/>
        <w:ind w:left="90"/>
        <w:rPr>
          <w:rFonts w:ascii="Calibri" w:hAnsi="Calibri" w:cs="Calibri"/>
          <w:bCs/>
        </w:rPr>
      </w:pPr>
      <w:r w:rsidRPr="00326DD4">
        <w:rPr>
          <w:rFonts w:ascii="Calibri" w:hAnsi="Calibri" w:cs="Calibri"/>
          <w:b/>
        </w:rPr>
        <w:t xml:space="preserve">Technical: </w:t>
      </w:r>
      <w:r w:rsidR="001533E2" w:rsidRPr="001533E2">
        <w:rPr>
          <w:rFonts w:ascii="Calibri" w:hAnsi="Calibri" w:cs="Calibri"/>
          <w:bCs/>
        </w:rPr>
        <w:t xml:space="preserve">Python, SQL, </w:t>
      </w:r>
      <w:r w:rsidR="00C74AFF">
        <w:rPr>
          <w:rFonts w:ascii="Calibri" w:hAnsi="Calibri" w:cs="Calibri"/>
          <w:bCs/>
        </w:rPr>
        <w:t xml:space="preserve">C++, </w:t>
      </w:r>
      <w:r w:rsidR="001533E2" w:rsidRPr="001533E2">
        <w:rPr>
          <w:rFonts w:ascii="Calibri" w:hAnsi="Calibri" w:cs="Calibri"/>
          <w:bCs/>
        </w:rPr>
        <w:t>Machine Learning, Data Engineering, PyTorch, TensorFlow, AWS, React, ETL/Data Pipelines, Microsoft Excel, PowerBI, Tableau, PySpark, LLM/Prompt Engineering</w:t>
      </w:r>
    </w:p>
    <w:p w14:paraId="7FB473F4" w14:textId="2C7FC4F7" w:rsidR="003B059A" w:rsidRPr="006B4C2A" w:rsidRDefault="00CB1439" w:rsidP="00B43373">
      <w:pPr>
        <w:pStyle w:val="BodyText"/>
        <w:ind w:left="90"/>
        <w:rPr>
          <w:rFonts w:ascii="Calibri" w:hAnsi="Calibri" w:cs="Calibri"/>
          <w:bCs/>
          <w:i/>
          <w:iCs/>
        </w:rPr>
      </w:pPr>
      <w:r w:rsidRPr="00326DD4">
        <w:rPr>
          <w:rFonts w:ascii="Calibri" w:hAnsi="Calibri" w:cs="Calibri"/>
          <w:b/>
        </w:rPr>
        <w:t>Language:</w:t>
      </w:r>
      <w:r w:rsidR="006B4C2A">
        <w:rPr>
          <w:rFonts w:ascii="Calibri" w:hAnsi="Calibri" w:cs="Calibri"/>
          <w:b/>
        </w:rPr>
        <w:t xml:space="preserve"> </w:t>
      </w:r>
      <w:r w:rsidR="006B4C2A" w:rsidRPr="006B4C2A">
        <w:rPr>
          <w:rFonts w:ascii="Calibri" w:hAnsi="Calibri" w:cs="Calibri"/>
          <w:bCs/>
          <w:i/>
          <w:iCs/>
        </w:rPr>
        <w:t>Native</w:t>
      </w:r>
      <w:r w:rsidR="006B4C2A">
        <w:rPr>
          <w:rFonts w:ascii="Calibri" w:hAnsi="Calibri" w:cs="Calibri"/>
          <w:bCs/>
        </w:rPr>
        <w:t xml:space="preserve">: English, </w:t>
      </w:r>
      <w:r w:rsidR="006B4C2A" w:rsidRPr="006B4C2A">
        <w:rPr>
          <w:rFonts w:ascii="Calibri" w:hAnsi="Calibri" w:cs="Calibri"/>
          <w:bCs/>
          <w:i/>
          <w:iCs/>
        </w:rPr>
        <w:t>Proficient</w:t>
      </w:r>
      <w:r w:rsidR="006B4C2A">
        <w:rPr>
          <w:rFonts w:ascii="Calibri" w:hAnsi="Calibri" w:cs="Calibri"/>
          <w:bCs/>
        </w:rPr>
        <w:t xml:space="preserve">: </w:t>
      </w:r>
      <w:r w:rsidR="001533E2">
        <w:rPr>
          <w:rFonts w:ascii="Calibri" w:hAnsi="Calibri" w:cs="Calibri"/>
          <w:bCs/>
        </w:rPr>
        <w:t xml:space="preserve">Hebrew, </w:t>
      </w:r>
      <w:r w:rsidR="006B4C2A">
        <w:rPr>
          <w:rFonts w:ascii="Calibri" w:hAnsi="Calibri" w:cs="Calibri"/>
          <w:bCs/>
        </w:rPr>
        <w:t>Spanish, Portuguese, Russian</w:t>
      </w:r>
      <w:r w:rsidR="001533E2">
        <w:rPr>
          <w:rFonts w:ascii="Calibri" w:hAnsi="Calibri" w:cs="Calibri"/>
          <w:bCs/>
        </w:rPr>
        <w:t xml:space="preserve"> </w:t>
      </w:r>
      <w:r w:rsidR="006B4C2A">
        <w:rPr>
          <w:rFonts w:ascii="Calibri" w:hAnsi="Calibri" w:cs="Calibri"/>
          <w:bCs/>
          <w:i/>
          <w:iCs/>
        </w:rPr>
        <w:t>Basic: Farsi, Italian</w:t>
      </w:r>
    </w:p>
    <w:p w14:paraId="48D14749" w14:textId="0FCC4003" w:rsidR="003B059A" w:rsidRPr="00326DD4" w:rsidRDefault="00CB1439" w:rsidP="00B43373">
      <w:pPr>
        <w:pStyle w:val="BodyText"/>
        <w:ind w:left="90"/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 w:rsidRPr="00326DD4">
        <w:rPr>
          <w:rFonts w:ascii="Calibri" w:hAnsi="Calibri" w:cs="Calibri"/>
          <w:b/>
        </w:rPr>
        <w:t xml:space="preserve">Interests: </w:t>
      </w:r>
      <w:r w:rsidR="006B4C2A">
        <w:rPr>
          <w:rFonts w:ascii="Calibri" w:hAnsi="Calibri" w:cs="Calibri"/>
        </w:rPr>
        <w:t>Markets, Golf, Ice Hockey, Solo World Trav</w:t>
      </w:r>
      <w:r w:rsidR="00722329">
        <w:rPr>
          <w:rFonts w:ascii="Calibri" w:hAnsi="Calibri" w:cs="Calibri"/>
        </w:rPr>
        <w:t>e</w:t>
      </w:r>
      <w:r w:rsidR="00C74AFF">
        <w:rPr>
          <w:rFonts w:ascii="Calibri" w:hAnsi="Calibri" w:cs="Calibri"/>
        </w:rPr>
        <w:t>l</w:t>
      </w:r>
    </w:p>
    <w:p w14:paraId="1FA887B9" w14:textId="77777777" w:rsidR="003B059A" w:rsidRDefault="003B059A" w:rsidP="006B4C2A">
      <w:pPr>
        <w:pStyle w:val="BodyText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39C92" w14:textId="77777777" w:rsidR="00DB35ED" w:rsidRDefault="00DB35ED">
      <w:r>
        <w:separator/>
      </w:r>
    </w:p>
  </w:endnote>
  <w:endnote w:type="continuationSeparator" w:id="0">
    <w:p w14:paraId="1536CE3F" w14:textId="77777777" w:rsidR="00DB35ED" w:rsidRDefault="00DB3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1DCD1" w14:textId="77777777" w:rsidR="00DB35ED" w:rsidRDefault="00DB35ED">
      <w:r>
        <w:separator/>
      </w:r>
    </w:p>
  </w:footnote>
  <w:footnote w:type="continuationSeparator" w:id="0">
    <w:p w14:paraId="1DBEDDE5" w14:textId="77777777" w:rsidR="00DB35ED" w:rsidRDefault="00DB3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428"/>
    <w:multiLevelType w:val="hybridMultilevel"/>
    <w:tmpl w:val="3092ADDC"/>
    <w:lvl w:ilvl="0" w:tplc="04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1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"/>
  </w:num>
  <w:num w:numId="2" w16cid:durableId="3122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497D"/>
    <w:rsid w:val="000E62E2"/>
    <w:rsid w:val="00100AAC"/>
    <w:rsid w:val="001533E2"/>
    <w:rsid w:val="001C0826"/>
    <w:rsid w:val="002C41F0"/>
    <w:rsid w:val="002C7350"/>
    <w:rsid w:val="00326DD4"/>
    <w:rsid w:val="003465BF"/>
    <w:rsid w:val="00354ECF"/>
    <w:rsid w:val="003A7C45"/>
    <w:rsid w:val="003B059A"/>
    <w:rsid w:val="003D76DD"/>
    <w:rsid w:val="0048103F"/>
    <w:rsid w:val="0052693F"/>
    <w:rsid w:val="00552554"/>
    <w:rsid w:val="0057578C"/>
    <w:rsid w:val="00580888"/>
    <w:rsid w:val="005868EB"/>
    <w:rsid w:val="005950EB"/>
    <w:rsid w:val="005E7CEC"/>
    <w:rsid w:val="0068235D"/>
    <w:rsid w:val="006A16AB"/>
    <w:rsid w:val="006B4C2A"/>
    <w:rsid w:val="006C5D49"/>
    <w:rsid w:val="00703002"/>
    <w:rsid w:val="00722329"/>
    <w:rsid w:val="00767BEE"/>
    <w:rsid w:val="007965D6"/>
    <w:rsid w:val="007A5A1F"/>
    <w:rsid w:val="00821A9E"/>
    <w:rsid w:val="00872502"/>
    <w:rsid w:val="008B65A4"/>
    <w:rsid w:val="00943367"/>
    <w:rsid w:val="009E1D5E"/>
    <w:rsid w:val="00A67CAB"/>
    <w:rsid w:val="00B072F0"/>
    <w:rsid w:val="00B2359D"/>
    <w:rsid w:val="00B41F55"/>
    <w:rsid w:val="00B43373"/>
    <w:rsid w:val="00B44E36"/>
    <w:rsid w:val="00BD3D54"/>
    <w:rsid w:val="00C57D1B"/>
    <w:rsid w:val="00C74AFF"/>
    <w:rsid w:val="00CB1439"/>
    <w:rsid w:val="00D34D31"/>
    <w:rsid w:val="00DB35ED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5E94C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B4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C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3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maxmatkovski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axmatkovski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xmatkovski@gmail.comu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Matkovski, Max</cp:lastModifiedBy>
  <cp:revision>3</cp:revision>
  <cp:lastPrinted>2025-12-12T11:55:00Z</cp:lastPrinted>
  <dcterms:created xsi:type="dcterms:W3CDTF">2025-12-12T11:55:00Z</dcterms:created>
  <dcterms:modified xsi:type="dcterms:W3CDTF">2025-12-12T11:55:00Z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