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41" w:rsidRPr="0042334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Ref41652995"/>
      <w:r w:rsidRPr="00423341">
        <w:rPr>
          <w:rFonts w:ascii="Times New Roman" w:hAnsi="Times New Roman" w:cs="Times New Roman"/>
          <w:b/>
          <w:color w:val="auto"/>
          <w:sz w:val="28"/>
          <w:szCs w:val="28"/>
        </w:rPr>
        <w:t>Правила использования API «Сведения о плане финансово-хозяйственной деятельности»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Интерфейс прикладного программирования (</w:t>
      </w:r>
      <w:r>
        <w:rPr>
          <w:bCs/>
          <w:sz w:val="24"/>
          <w:szCs w:val="24"/>
        </w:rPr>
        <w:t>API</w:t>
      </w:r>
      <w:r>
        <w:rPr>
          <w:bCs/>
          <w:sz w:val="24"/>
          <w:szCs w:val="24"/>
          <w:lang w:val="ru-RU"/>
        </w:rPr>
        <w:t>) - набор готовых классов, функций, структур и констант, предоставляемых приложением (библиотекой, сервисом) для использования во внешних программных продуктах.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JSON</w:t>
      </w:r>
      <w:r>
        <w:rPr>
          <w:bCs/>
          <w:sz w:val="24"/>
          <w:szCs w:val="24"/>
          <w:lang w:val="ru-RU"/>
        </w:rPr>
        <w:t xml:space="preserve"> - (</w:t>
      </w:r>
      <w:r>
        <w:rPr>
          <w:bCs/>
          <w:sz w:val="24"/>
          <w:szCs w:val="24"/>
        </w:rPr>
        <w:t>JavaScript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Object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Notation</w:t>
      </w:r>
      <w:r>
        <w:rPr>
          <w:bCs/>
          <w:sz w:val="24"/>
          <w:szCs w:val="24"/>
          <w:lang w:val="ru-RU"/>
        </w:rPr>
        <w:t>)</w:t>
      </w:r>
      <w:r w:rsidRPr="00AE596B">
        <w:rPr>
          <w:bCs/>
          <w:sz w:val="24"/>
          <w:szCs w:val="24"/>
          <w:lang w:val="ru-RU"/>
        </w:rPr>
        <w:t xml:space="preserve"> - </w:t>
      </w:r>
      <w:hyperlink r:id="rId5" w:history="1">
        <w:r w:rsidRPr="00AE596B">
          <w:rPr>
            <w:rStyle w:val="a7"/>
            <w:bCs/>
            <w:sz w:val="24"/>
            <w:szCs w:val="24"/>
            <w:lang w:val="ru-RU"/>
          </w:rPr>
          <w:t xml:space="preserve">текстовый формат </w:t>
        </w:r>
      </w:hyperlink>
      <w:r w:rsidRPr="00AE596B">
        <w:rPr>
          <w:bCs/>
          <w:sz w:val="24"/>
          <w:szCs w:val="24"/>
          <w:lang w:val="ru-RU"/>
        </w:rPr>
        <w:t xml:space="preserve">обмена данными, основанный на </w:t>
      </w:r>
      <w:hyperlink r:id="rId6" w:history="1">
        <w:r w:rsidRPr="00AE596B">
          <w:rPr>
            <w:rStyle w:val="a7"/>
            <w:bCs/>
            <w:sz w:val="24"/>
            <w:szCs w:val="24"/>
          </w:rPr>
          <w:t>JavaScript</w:t>
        </w:r>
        <w:r w:rsidRPr="00AE596B">
          <w:rPr>
            <w:rStyle w:val="a7"/>
            <w:bCs/>
            <w:sz w:val="24"/>
            <w:szCs w:val="24"/>
            <w:lang w:val="ru-RU"/>
          </w:rPr>
          <w:t xml:space="preserve"> </w:t>
        </w:r>
      </w:hyperlink>
      <w:r w:rsidRPr="00AE596B"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  <w:lang w:val="ru-RU"/>
        </w:rPr>
        <w:t xml:space="preserve">обычно используемый именно с этим языком. </w:t>
      </w:r>
    </w:p>
    <w:p w:rsidR="00423341" w:rsidRDefault="00423341" w:rsidP="00423341">
      <w:pPr>
        <w:pStyle w:val="a5"/>
        <w:spacing w:before="0" w:after="120" w:line="276" w:lineRule="auto"/>
        <w:ind w:left="0" w:firstLine="567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формирования запроса необходимо в адресной строке после адреса страницы ввести «?», а затем один или несколько параметров запроса. </w:t>
      </w:r>
    </w:p>
    <w:p w:rsidR="00423341" w:rsidRPr="00423341" w:rsidRDefault="00423341" w:rsidP="00423341">
      <w:pPr>
        <w:pStyle w:val="a5"/>
        <w:spacing w:before="0"/>
        <w:ind w:left="0" w:firstLine="709"/>
        <w:rPr>
          <w:sz w:val="24"/>
          <w:szCs w:val="24"/>
          <w:lang w:val="ru-RU"/>
        </w:rPr>
      </w:pPr>
    </w:p>
    <w:p w:rsidR="00423341" w:rsidRPr="003D2C5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D2C51">
        <w:rPr>
          <w:rFonts w:ascii="Times New Roman" w:hAnsi="Times New Roman" w:cs="Times New Roman"/>
          <w:b/>
          <w:color w:val="auto"/>
          <w:sz w:val="28"/>
          <w:szCs w:val="28"/>
        </w:rPr>
        <w:t>Для API предусмотрены следующие параметры запросов:</w:t>
      </w:r>
    </w:p>
    <w:p w:rsidR="00423341" w:rsidRPr="003D2C51" w:rsidRDefault="00E0354E" w:rsidP="00423341">
      <w:pPr>
        <w:spacing w:after="120" w:line="276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задать более точный запрос, параметры </w:t>
      </w:r>
      <w:r w:rsidR="00423341">
        <w:rPr>
          <w:rFonts w:ascii="Times New Roman" w:hAnsi="Times New Roman" w:cs="Times New Roman"/>
          <w:sz w:val="24"/>
          <w:szCs w:val="24"/>
        </w:rPr>
        <w:t>объединяются через логическое «</w:t>
      </w:r>
      <w:r w:rsidR="00423341" w:rsidRPr="002156AF">
        <w:rPr>
          <w:rFonts w:ascii="Times New Roman" w:hAnsi="Times New Roman" w:cs="Times New Roman"/>
          <w:sz w:val="24"/>
          <w:szCs w:val="24"/>
        </w:rPr>
        <w:t>&amp;</w:t>
      </w:r>
      <w:r w:rsidR="00423341" w:rsidRPr="003D2C51">
        <w:rPr>
          <w:rFonts w:ascii="Times New Roman" w:hAnsi="Times New Roman" w:cs="Times New Roman"/>
          <w:sz w:val="24"/>
          <w:szCs w:val="24"/>
        </w:rPr>
        <w:t>»:</w:t>
      </w:r>
    </w:p>
    <w:p w:rsidR="00423341" w:rsidRPr="003D2C5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Данные об учреждении:</w:t>
      </w:r>
    </w:p>
    <w:p w:rsidR="00423341" w:rsidRDefault="00423341" w:rsidP="0031056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Код учреждения по Сводному реестру (Код СВР)</w:t>
      </w:r>
      <w:r w:rsidR="00E035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0561" w:rsidRPr="00310561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summaryRegisterCode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 xml:space="preserve">– необязательный параметр, если он указан, то поиск учреждения в ГИС ГМУ осуществляется по нему, если он не указан, то поиск должен осуществляться по паре ИНН и КПП, если </w:t>
      </w:r>
      <w:r w:rsidR="006877B0">
        <w:rPr>
          <w:rFonts w:ascii="Times New Roman" w:hAnsi="Times New Roman" w:cs="Times New Roman"/>
          <w:sz w:val="24"/>
          <w:szCs w:val="24"/>
        </w:rPr>
        <w:t>оба параметра указаны в запросе.</w:t>
      </w:r>
    </w:p>
    <w:p w:rsidR="00295731" w:rsidRPr="0029573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7" w:tgtFrame="_blank" w:history="1">
        <w:r w:rsidRPr="00295731">
          <w:rPr>
            <w:rFonts w:ascii="Times New Roman" w:hAnsi="Times New Roman" w:cs="Times New Roman"/>
            <w:color w:val="0000FF"/>
            <w:u w:val="single"/>
          </w:rPr>
          <w:t>https://kpak.app.gmu.dks.lanit.ru/public-rest/api/epbs/fap?summaryRegistryCode=042D0201</w:t>
        </w:r>
      </w:hyperlink>
      <w:r>
        <w:t>.</w:t>
      </w:r>
    </w:p>
    <w:p w:rsidR="00423341" w:rsidRDefault="00423341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ИНН</w:t>
      </w:r>
      <w:r w:rsidR="00E0354E" w:rsidRP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sz w:val="24"/>
          <w:szCs w:val="24"/>
          <w:lang w:eastAsia="ru-RU"/>
        </w:rPr>
        <w:t>inn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 – идентификационный номер налогоплательщика учре</w:t>
      </w:r>
      <w:r w:rsidR="006877B0">
        <w:rPr>
          <w:rFonts w:ascii="Times New Roman" w:hAnsi="Times New Roman" w:cs="Times New Roman"/>
          <w:sz w:val="24"/>
          <w:szCs w:val="24"/>
        </w:rPr>
        <w:t>ждения, необязательный параметр.</w:t>
      </w:r>
    </w:p>
    <w:p w:rsidR="00295731" w:rsidRPr="003D2C5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8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https://kpak.app.gmu.dks.lanit.ru/public-rest/api/epbs/fap?inn=2437000076</w:t>
        </w:r>
      </w:hyperlink>
      <w:r>
        <w:t>.</w:t>
      </w:r>
    </w:p>
    <w:p w:rsidR="00423341" w:rsidRDefault="00423341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КПП </w:t>
      </w:r>
      <w:r w:rsidR="00E035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sz w:val="24"/>
          <w:szCs w:val="24"/>
          <w:lang w:eastAsia="ru-RU"/>
        </w:rPr>
        <w:t>kpp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0354E"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– код причины постановки на учет учреждения, необязат</w:t>
      </w:r>
      <w:r w:rsidR="006877B0">
        <w:rPr>
          <w:rFonts w:ascii="Times New Roman" w:hAnsi="Times New Roman" w:cs="Times New Roman"/>
          <w:sz w:val="24"/>
          <w:szCs w:val="24"/>
        </w:rPr>
        <w:t>ельный параметр.</w:t>
      </w:r>
    </w:p>
    <w:p w:rsidR="00295731" w:rsidRPr="003D2C51" w:rsidRDefault="00295731" w:rsidP="00295731">
      <w:pPr>
        <w:pStyle w:val="a3"/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9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https://kpak.app.gmu.dks.lanit.ru/public-rest/api/epbs/fap?kpp=243701001</w:t>
        </w:r>
      </w:hyperlink>
      <w:r>
        <w:t>.</w:t>
      </w:r>
    </w:p>
    <w:p w:rsidR="00423341" w:rsidRPr="003D2C51" w:rsidRDefault="006A7CC6" w:rsidP="00423341">
      <w:pPr>
        <w:pStyle w:val="a3"/>
        <w:numPr>
          <w:ilvl w:val="0"/>
          <w:numId w:val="5"/>
        </w:numPr>
        <w:spacing w:after="12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423341" w:rsidRPr="003D2C51">
        <w:rPr>
          <w:rFonts w:ascii="Times New Roman" w:hAnsi="Times New Roman" w:cs="Times New Roman"/>
          <w:sz w:val="24"/>
          <w:szCs w:val="24"/>
        </w:rPr>
        <w:t>Регион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035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proofErr w:type="spellEnd"/>
      <w:r w:rsidR="00E0354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423341" w:rsidRPr="003D2C51">
        <w:rPr>
          <w:rFonts w:ascii="Times New Roman" w:hAnsi="Times New Roman" w:cs="Times New Roman"/>
          <w:sz w:val="24"/>
          <w:szCs w:val="24"/>
        </w:rPr>
        <w:t>регион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23341" w:rsidRPr="003D2C51">
        <w:rPr>
          <w:rFonts w:ascii="Times New Roman" w:hAnsi="Times New Roman" w:cs="Times New Roman"/>
          <w:sz w:val="24"/>
          <w:szCs w:val="24"/>
        </w:rPr>
        <w:t xml:space="preserve"> учреждения/ учреждений, по которым запрашиваются данные ПФХД. Необязательный параметр.</w:t>
      </w:r>
      <w:r w:rsidR="00295731">
        <w:rPr>
          <w:rFonts w:ascii="Times New Roman" w:hAnsi="Times New Roman" w:cs="Times New Roman"/>
          <w:sz w:val="24"/>
          <w:szCs w:val="24"/>
        </w:rPr>
        <w:t xml:space="preserve"> Пример запроса: </w:t>
      </w:r>
      <w:hyperlink r:id="rId10" w:tgtFrame="_blank" w:history="1">
        <w:r w:rsidR="00295731" w:rsidRPr="00295731">
          <w:rPr>
            <w:rStyle w:val="a7"/>
            <w:rFonts w:ascii="Times New Roman" w:hAnsi="Times New Roman" w:cs="Times New Roman"/>
          </w:rPr>
          <w:t>https://kpak.app.gmu.dks.lanit.ru/public-rest/api/epbs/fap?clientRegionCode=25023000000</w:t>
        </w:r>
      </w:hyperlink>
      <w:r w:rsidR="00295731">
        <w:t>.</w:t>
      </w:r>
    </w:p>
    <w:p w:rsidR="00423341" w:rsidRPr="003D2C51" w:rsidRDefault="00423341" w:rsidP="00423341">
      <w:pPr>
        <w:pStyle w:val="a3"/>
        <w:spacing w:after="120"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42334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Год </w:t>
      </w:r>
      <w:r w:rsidR="00E035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354E" w:rsidRPr="003D2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financialYear</w:t>
      </w:r>
      <w:proofErr w:type="spellEnd"/>
      <w:r w:rsidR="00E03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E0354E"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– год формирования ПФХД, по которому будут предоставляться данные из ГИС ГМУ, необязательный параметр. Информация о ПФХД предоставляется, начиная с 2018 года, включительно.</w:t>
      </w:r>
    </w:p>
    <w:p w:rsidR="00295731" w:rsidRPr="00295731" w:rsidRDefault="00295731" w:rsidP="00295731">
      <w:pPr>
        <w:pStyle w:val="a3"/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hyperlink r:id="rId11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https://kpak.app.gmu.dks.lanit.ru/public-rest/api/epbs/fap?financialYear=2021</w:t>
        </w:r>
      </w:hyperlink>
      <w:r w:rsidR="006877B0">
        <w:rPr>
          <w:rFonts w:ascii="Times New Roman" w:hAnsi="Times New Roman" w:cs="Times New Roman"/>
        </w:rPr>
        <w:t>.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3341" w:rsidRPr="003D2C5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D2C51">
        <w:rPr>
          <w:rFonts w:ascii="Times New Roman" w:hAnsi="Times New Roman" w:cs="Times New Roman"/>
          <w:sz w:val="24"/>
          <w:szCs w:val="24"/>
        </w:rPr>
        <w:t>Дата последнего обновления, в формате задания периода: С &lt;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дд.</w:t>
      </w:r>
      <w:proofErr w:type="gramStart"/>
      <w:r w:rsidRPr="003D2C51">
        <w:rPr>
          <w:rFonts w:ascii="Times New Roman" w:hAnsi="Times New Roman" w:cs="Times New Roman"/>
          <w:sz w:val="24"/>
          <w:szCs w:val="24"/>
        </w:rPr>
        <w:t>мм.гггг</w:t>
      </w:r>
      <w:proofErr w:type="spellEnd"/>
      <w:proofErr w:type="gramEnd"/>
      <w:r w:rsidRPr="003D2C51">
        <w:rPr>
          <w:rFonts w:ascii="Times New Roman" w:hAnsi="Times New Roman" w:cs="Times New Roman"/>
          <w:sz w:val="24"/>
          <w:szCs w:val="24"/>
        </w:rPr>
        <w:t>&gt;</w:t>
      </w:r>
      <w:r w:rsidR="002957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57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lastUpdateFrom</w:t>
      </w:r>
      <w:proofErr w:type="spellEnd"/>
      <w:r w:rsidR="00295731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, необязательный параметр,  </w:t>
      </w:r>
      <w:r w:rsidR="00E0354E" w:rsidRPr="003D2C51">
        <w:rPr>
          <w:rFonts w:ascii="Times New Roman" w:hAnsi="Times New Roman" w:cs="Times New Roman"/>
          <w:sz w:val="24"/>
          <w:szCs w:val="24"/>
        </w:rPr>
        <w:t>–</w:t>
      </w:r>
      <w:r w:rsidR="00E0354E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ПО &lt;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дд.мм.гггг</w:t>
      </w:r>
      <w:proofErr w:type="spellEnd"/>
      <w:r w:rsidRPr="003D2C51">
        <w:rPr>
          <w:rFonts w:ascii="Times New Roman" w:hAnsi="Times New Roman" w:cs="Times New Roman"/>
          <w:sz w:val="24"/>
          <w:szCs w:val="24"/>
        </w:rPr>
        <w:t>&gt;</w:t>
      </w:r>
      <w:r w:rsidR="00295731" w:rsidRPr="00295731">
        <w:rPr>
          <w:rFonts w:ascii="Times New Roman" w:hAnsi="Times New Roman" w:cs="Times New Roman"/>
          <w:sz w:val="24"/>
          <w:szCs w:val="24"/>
        </w:rPr>
        <w:t xml:space="preserve"> </w:t>
      </w:r>
      <w:r w:rsidR="002957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57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lastUpdateTo</w:t>
      </w:r>
      <w:proofErr w:type="spellEnd"/>
      <w:r w:rsidR="00295731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>, необязательный параметр.</w:t>
      </w:r>
    </w:p>
    <w:p w:rsidR="00423341" w:rsidRDefault="00295731" w:rsidP="00423341">
      <w:pPr>
        <w:pStyle w:val="a3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запроса: </w:t>
      </w:r>
      <w:hyperlink r:id="rId12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https://kpak.app.gmu.dks.lanit.ru/public-rest/api/epbs/fap?lastUpdateFrom=04.12.2019&amp;lastUpdateTo=10.12.2019</w:t>
        </w:r>
      </w:hyperlink>
      <w:r>
        <w:t>.</w:t>
      </w:r>
    </w:p>
    <w:p w:rsidR="00295731" w:rsidRPr="003D2C51" w:rsidRDefault="00295731" w:rsidP="00423341">
      <w:pPr>
        <w:pStyle w:val="a3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423341" w:rsidRPr="00423341" w:rsidRDefault="00423341" w:rsidP="00423341">
      <w:pPr>
        <w:pStyle w:val="a3"/>
        <w:numPr>
          <w:ilvl w:val="0"/>
          <w:numId w:val="4"/>
        </w:numPr>
        <w:spacing w:after="12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C51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E0354E">
        <w:rPr>
          <w:rFonts w:ascii="Times New Roman" w:hAnsi="Times New Roman" w:cs="Times New Roman"/>
          <w:sz w:val="24"/>
          <w:szCs w:val="24"/>
        </w:rPr>
        <w:t>блок (</w:t>
      </w:r>
      <w:proofErr w:type="spellStart"/>
      <w:r w:rsidRPr="003D2C51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="00E0354E">
        <w:rPr>
          <w:rFonts w:ascii="Times New Roman" w:hAnsi="Times New Roman" w:cs="Times New Roman"/>
          <w:sz w:val="24"/>
          <w:szCs w:val="24"/>
        </w:rPr>
        <w:t>)</w:t>
      </w:r>
      <w:r w:rsidRPr="003D2C51">
        <w:rPr>
          <w:rFonts w:ascii="Times New Roman" w:hAnsi="Times New Roman" w:cs="Times New Roman"/>
          <w:sz w:val="24"/>
          <w:szCs w:val="24"/>
        </w:rPr>
        <w:t xml:space="preserve"> </w:t>
      </w:r>
      <w:r w:rsidR="00E0354E" w:rsidRPr="003D2C51">
        <w:rPr>
          <w:rFonts w:ascii="Times New Roman" w:hAnsi="Times New Roman" w:cs="Times New Roman"/>
          <w:sz w:val="24"/>
          <w:szCs w:val="24"/>
        </w:rPr>
        <w:t>–</w:t>
      </w:r>
      <w:r w:rsidR="00E0354E">
        <w:rPr>
          <w:rFonts w:ascii="Times New Roman" w:hAnsi="Times New Roman" w:cs="Times New Roman"/>
          <w:sz w:val="24"/>
          <w:szCs w:val="24"/>
        </w:rPr>
        <w:t xml:space="preserve"> </w:t>
      </w:r>
      <w:r w:rsidRPr="003D2C51">
        <w:rPr>
          <w:rFonts w:ascii="Times New Roman" w:hAnsi="Times New Roman" w:cs="Times New Roman"/>
          <w:sz w:val="24"/>
          <w:szCs w:val="24"/>
        </w:rPr>
        <w:t>позволяет вывести в ответ только запрошенные наборы атрибутов элементов данных (Блок). Информация предоставляется по следующим блокам данных</w:t>
      </w:r>
      <w:r>
        <w:rPr>
          <w:rFonts w:ascii="Times New Roman" w:hAnsi="Times New Roman" w:cs="Times New Roman"/>
          <w:sz w:val="24"/>
          <w:szCs w:val="24"/>
        </w:rPr>
        <w:t xml:space="preserve"> ПФХД (необязательный параметр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)</w:t>
      </w:r>
      <w:r w:rsidR="006877B0">
        <w:rPr>
          <w:rFonts w:ascii="Times New Roman" w:hAnsi="Times New Roman" w:cs="Times New Roman"/>
          <w:sz w:val="24"/>
          <w:szCs w:val="24"/>
        </w:rPr>
        <w:t xml:space="preserve"> - </w:t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begin"/>
      </w:r>
      <w:r w:rsidR="006877B0" w:rsidRPr="006877B0">
        <w:rPr>
          <w:rFonts w:ascii="Times New Roman" w:hAnsi="Times New Roman" w:cs="Times New Roman"/>
          <w:sz w:val="24"/>
          <w:szCs w:val="24"/>
        </w:rPr>
        <w:instrText xml:space="preserve"> REF _Ref43991018 \h </w:instrText>
      </w:r>
      <w:r w:rsidR="006877B0" w:rsidRPr="006877B0">
        <w:rPr>
          <w:rFonts w:ascii="Times New Roman" w:hAnsi="Times New Roman" w:cs="Times New Roman"/>
          <w:sz w:val="24"/>
          <w:szCs w:val="24"/>
        </w:rPr>
      </w:r>
      <w:r w:rsidR="006877B0" w:rsidRPr="006877B0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separate"/>
      </w:r>
      <w:r w:rsidR="006877B0" w:rsidRPr="006877B0">
        <w:rPr>
          <w:rFonts w:ascii="Times New Roman" w:hAnsi="Times New Roman" w:cs="Times New Roman"/>
          <w:sz w:val="24"/>
          <w:szCs w:val="24"/>
        </w:rPr>
        <w:t>Набор сведений</w:t>
      </w:r>
      <w:r w:rsidR="006877B0" w:rsidRPr="006877B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3341" w:rsidRPr="00423341" w:rsidRDefault="00295731" w:rsidP="004233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95731">
        <w:rPr>
          <w:rFonts w:ascii="Times New Roman" w:hAnsi="Times New Roman" w:cs="Times New Roman"/>
          <w:sz w:val="24"/>
          <w:szCs w:val="24"/>
        </w:rPr>
        <w:t>Пример запроса:</w:t>
      </w:r>
      <w:r w:rsidRPr="00295731">
        <w:t xml:space="preserve"> </w:t>
      </w:r>
      <w:hyperlink r:id="rId13" w:tgtFrame="_blank" w:history="1">
        <w:r w:rsidRPr="00295731">
          <w:rPr>
            <w:rStyle w:val="a7"/>
            <w:rFonts w:ascii="Times New Roman" w:hAnsi="Times New Roman" w:cs="Times New Roman"/>
          </w:rPr>
          <w:t>https://kpak.app.gmu.dks.lanit.ru/public-rest/api/epbs/fap?inn=2437000076&amp;blocks=attachments&amp;blocks=indicatorsOfFinancialCondition</w:t>
        </w:r>
      </w:hyperlink>
      <w:r>
        <w:t>.</w:t>
      </w:r>
    </w:p>
    <w:p w:rsidR="00423341" w:rsidRPr="003D2C51" w:rsidRDefault="00423341" w:rsidP="00423341">
      <w:pPr>
        <w:pStyle w:val="2"/>
        <w:numPr>
          <w:ilvl w:val="0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Ref43991018"/>
      <w:r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3D2C51">
        <w:rPr>
          <w:rFonts w:ascii="Times New Roman" w:hAnsi="Times New Roman" w:cs="Times New Roman"/>
          <w:b/>
          <w:color w:val="auto"/>
          <w:sz w:val="28"/>
          <w:szCs w:val="28"/>
        </w:rPr>
        <w:t>абор сведений</w:t>
      </w:r>
      <w:bookmarkEnd w:id="0"/>
      <w:bookmarkEnd w:id="2"/>
    </w:p>
    <w:p w:rsidR="00423341" w:rsidRPr="00D9527A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common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financialYear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firstYearPeriod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secondYearPeriod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date</w:t>
      </w:r>
      <w:r w:rsidRPr="00423341">
        <w:rPr>
          <w:rStyle w:val="x1a"/>
          <w:rFonts w:ascii="Times New Roman" w:hAnsi="Times New Roman" w:cs="Times New Roman"/>
          <w:sz w:val="24"/>
          <w:szCs w:val="24"/>
        </w:rPr>
        <w:t>А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pprovel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date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lastUpdate</w:t>
      </w:r>
      <w:proofErr w:type="spellEnd"/>
      <w:r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founderAgencyId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founderGlavaCode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fullClientName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7CC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="006A7CC6"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="006A7CC6"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 w:rsidR="006A7C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proofErr w:type="spellEnd"/>
      <w:r w:rsidR="006A7CC6" w:rsidRPr="00736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A7CC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r w:rsidR="006A7CC6" w:rsidRPr="00504D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lient</w:t>
      </w:r>
      <w:r w:rsidR="006A7CC6" w:rsidRPr="003D2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r w:rsidR="006A7C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proofErr w:type="spellEnd"/>
      <w:r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D9527A"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isArchive</w:t>
      </w:r>
      <w:proofErr w:type="spellEnd"/>
      <w:r w:rsidR="00D9527A" w:rsidRPr="00D952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0561" w:rsidRPr="00310561">
        <w:rPr>
          <w:rStyle w:val="x1a"/>
          <w:rFonts w:ascii="Times New Roman" w:hAnsi="Times New Roman" w:cs="Times New Roman"/>
          <w:sz w:val="24"/>
          <w:szCs w:val="24"/>
          <w:lang w:val="en-US"/>
        </w:rPr>
        <w:t>summaryRegisterCode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inn</w:t>
      </w:r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okeiSymbol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okeiCode</w:t>
      </w:r>
      <w:proofErr w:type="spellEnd"/>
      <w:r w:rsidRPr="00D9527A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D9527A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3917"/>
        <w:gridCol w:w="1708"/>
        <w:gridCol w:w="1404"/>
      </w:tblGrid>
      <w:tr w:rsidR="00423341" w:rsidRPr="003D2C51" w:rsidTr="006A7CC6">
        <w:trPr>
          <w:trHeight w:val="624"/>
        </w:trPr>
        <w:tc>
          <w:tcPr>
            <w:tcW w:w="123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9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14" w:type="pct"/>
            <w:shd w:val="clear" w:color="auto" w:fill="auto"/>
            <w:vAlign w:val="center"/>
            <w:hideMark/>
          </w:tcPr>
          <w:p w:rsidR="00423341" w:rsidRPr="00D9527A" w:rsidRDefault="00423341" w:rsidP="00423341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Финансовый год/ Год формирования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firstYearPeriod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Первый год планового периода/ Плановый период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secondYearPeriod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Второй год планового периода / 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Плановый период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576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dateАpprovel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тверждения документа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сведений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lastUpdate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последнего обновления сведений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6A7CC6">
        <w:trPr>
          <w:trHeight w:val="576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органа, осуществляющего полномочия учредителя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founderAgencyId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учредителя по Сводному реестру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founderGlavaCode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Главы по БК (учредителя)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fullClientName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наименование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Региона, в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находится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Pr="007360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Региона, в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находится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6A7CC6" w:rsidRPr="003D2C51" w:rsidTr="007360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isArchive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6A7CC6" w:rsidRPr="006A7CC6" w:rsidRDefault="006A7CC6" w:rsidP="007360C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архивной записи для учреждения.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1" w:type="pct"/>
            <w:shd w:val="clear" w:color="auto" w:fill="auto"/>
            <w:vAlign w:val="bottom"/>
          </w:tcPr>
          <w:p w:rsidR="006A7CC6" w:rsidRPr="003D2C51" w:rsidRDefault="006A7CC6" w:rsidP="007360C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lient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Region</w:t>
            </w:r>
          </w:p>
        </w:tc>
        <w:tc>
          <w:tcPr>
            <w:tcW w:w="2096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Регион, к котором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расположено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учреждение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T(1 -2000)</w:t>
            </w:r>
          </w:p>
        </w:tc>
      </w:tr>
      <w:tr w:rsidR="00D9527A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</w:tcPr>
          <w:p w:rsidR="00D9527A" w:rsidRDefault="00D9527A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isArchive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</w:tcPr>
          <w:p w:rsidR="00D9527A" w:rsidRDefault="00D9527A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Признак архивной записи для учреждения</w:t>
            </w:r>
          </w:p>
        </w:tc>
        <w:tc>
          <w:tcPr>
            <w:tcW w:w="914" w:type="pct"/>
            <w:shd w:val="clear" w:color="auto" w:fill="auto"/>
            <w:vAlign w:val="bottom"/>
          </w:tcPr>
          <w:p w:rsidR="00D9527A" w:rsidRPr="00D9527A" w:rsidRDefault="00D9527A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52" w:type="pct"/>
            <w:shd w:val="clear" w:color="auto" w:fill="auto"/>
            <w:vAlign w:val="bottom"/>
          </w:tcPr>
          <w:p w:rsidR="00D9527A" w:rsidRPr="00D9527A" w:rsidRDefault="00D9527A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31056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summaryRegisterCode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учреждения по Сводному реестру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ИНН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kpp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КПП учреждения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okeiSymbol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Символьное обозначение единицы измерения (Буквенный код) для показателей ПФХД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T(1 -30)</w:t>
            </w:r>
          </w:p>
        </w:tc>
      </w:tr>
      <w:tr w:rsidR="00423341" w:rsidRPr="003D2C51" w:rsidTr="006A7CC6">
        <w:trPr>
          <w:trHeight w:val="288"/>
        </w:trPr>
        <w:tc>
          <w:tcPr>
            <w:tcW w:w="123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okeiCode</w:t>
            </w:r>
            <w:proofErr w:type="spellEnd"/>
          </w:p>
        </w:tc>
        <w:tc>
          <w:tcPr>
            <w:tcW w:w="209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единицы измерения по ОКЕИ для показателей ПФХД</w:t>
            </w:r>
          </w:p>
        </w:tc>
        <w:tc>
          <w:tcPr>
            <w:tcW w:w="91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5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3" w:name="_Ref40883661"/>
      <w:r w:rsidRPr="00006DE4">
        <w:rPr>
          <w:rFonts w:ascii="Times New Roman" w:hAnsi="Times New Roman" w:cs="Times New Roman"/>
          <w:color w:val="auto"/>
        </w:rPr>
        <w:t>Показатели финансового состояния</w:t>
      </w:r>
      <w:bookmarkEnd w:id="3"/>
      <w:r w:rsidRPr="00006DE4">
        <w:rPr>
          <w:rFonts w:ascii="Times New Roman" w:hAnsi="Times New Roman" w:cs="Times New Roman"/>
          <w:color w:val="auto"/>
        </w:rPr>
        <w:t xml:space="preserve"> (с 2017) 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Блок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indicatorsOfFinancialCondition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с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набором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:</w:t>
      </w:r>
      <w:r w:rsidRPr="003D2C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sumRealEstate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sumRealEstateResidual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sumValuableProperty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sumValuablePropertyResidual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sumBalanceNoFinancial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cash,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accountsCash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depositCash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others,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sumDepthIncome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sumDepthExpenses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sumFinancialActives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debentures,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sumDelayedPayable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sumObligations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3103"/>
        <w:gridCol w:w="1965"/>
        <w:gridCol w:w="1128"/>
      </w:tblGrid>
      <w:tr w:rsidR="00423341" w:rsidRPr="003D2C51" w:rsidTr="00551F56">
        <w:trPr>
          <w:trHeight w:val="624"/>
        </w:trPr>
        <w:tc>
          <w:tcPr>
            <w:tcW w:w="1685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80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4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sumRealEstate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Недвижимое имущество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sumRealEstateResidual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Остаточная стоимость недвижимого имущества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sumValuableProperty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Особо ценное движимое имущество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sumValuablePropertyResidual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Остаточная стоимость особо ценного движимого имущества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sumBalanceNoFinancial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нефинансовых активов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accountsCash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 на счетах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depositCash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Денежные средства учреждения, размещенные на депозиты в кредитной организации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others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Иные финансовые инструменты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sumDepthIncome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 по доходам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sumDepthExpenses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Дебиторская задолженность по расходам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sumFinancialActives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финансовых активов</w:t>
            </w:r>
          </w:p>
        </w:tc>
        <w:tc>
          <w:tcPr>
            <w:tcW w:w="770" w:type="pct"/>
            <w:shd w:val="clear" w:color="auto" w:fill="auto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debentures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Долговые обязательства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kredit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Кредиторская задолженность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sumDelayedPayable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Просроченная кредиторская задолженность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685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sumObligations</w:t>
            </w:r>
            <w:proofErr w:type="spellEnd"/>
          </w:p>
        </w:tc>
        <w:tc>
          <w:tcPr>
            <w:tcW w:w="180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обязательств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74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4" w:name="_Ref40883684"/>
      <w:r w:rsidRPr="00006DE4">
        <w:rPr>
          <w:rFonts w:ascii="Times New Roman" w:hAnsi="Times New Roman" w:cs="Times New Roman"/>
          <w:color w:val="auto"/>
        </w:rPr>
        <w:t>Показатели по поступлениям и выплатам учреждения (подразделения)</w:t>
      </w:r>
      <w:bookmarkEnd w:id="4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Показатели по поступлениям и выплатам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planPaymentIndexesRow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), каждый из которых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financialPro</w:t>
      </w:r>
      <w:r>
        <w:rPr>
          <w:rStyle w:val="x1a"/>
          <w:rFonts w:ascii="Times New Roman" w:hAnsi="Times New Roman" w:cs="Times New Roman"/>
          <w:sz w:val="24"/>
          <w:szCs w:val="24"/>
        </w:rPr>
        <w:t>vision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x1a"/>
          <w:rFonts w:ascii="Times New Roman" w:hAnsi="Times New Roman" w:cs="Times New Roman"/>
          <w:sz w:val="24"/>
          <w:szCs w:val="24"/>
        </w:rPr>
        <w:t>financialInsurance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r w:rsidRPr="003D2C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rovision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781,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capitalInvestment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healthInsurance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serviceGrant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serviceTotal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4140"/>
        <w:gridCol w:w="1965"/>
        <w:gridCol w:w="1251"/>
      </w:tblGrid>
      <w:tr w:rsidR="00423341" w:rsidRPr="003D2C51" w:rsidTr="00551F56">
        <w:trPr>
          <w:trHeight w:val="624"/>
        </w:trPr>
        <w:tc>
          <w:tcPr>
            <w:tcW w:w="106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4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63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87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financialProvision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Субсидия на финансовое обеспечение выполнения государственного (муниципального) задания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financialInsurance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задания из бюджета федерального фонда обязательного медицинского страхования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rovision781</w:t>
            </w:r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Субсидии, предоставляемые в соответствии с абзацем вторым пункта 1 статьи 78.1 Бюджетного кодекса Российской Федерации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capitalInvestment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осуществление капитальных вложений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healthInsurance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обязательного медицинского страхования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serviceGrant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из них гранты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serviceTotal</w:t>
            </w:r>
            <w:proofErr w:type="spellEnd"/>
          </w:p>
        </w:tc>
        <w:tc>
          <w:tcPr>
            <w:tcW w:w="242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всего</w:t>
            </w:r>
          </w:p>
        </w:tc>
        <w:tc>
          <w:tcPr>
            <w:tcW w:w="638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87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006DE4" w:rsidRDefault="00423341" w:rsidP="00423341"/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Поступления и выплаты (с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</w:t>
      </w:r>
      <w:proofErr w:type="spellEnd"/>
      <w:r w:rsidRPr="002156AF">
        <w:rPr>
          <w:rStyle w:val="x1a"/>
          <w:rFonts w:ascii="Times New Roman" w:hAnsi="Times New Roman" w:cs="Times New Roman"/>
          <w:b/>
          <w:sz w:val="24"/>
          <w:szCs w:val="24"/>
        </w:rPr>
        <w:t>2020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включающий набор показателей (planPaymentIndex2020Row), каждый из которых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analyticCode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4040"/>
        <w:gridCol w:w="1965"/>
        <w:gridCol w:w="1364"/>
      </w:tblGrid>
      <w:tr w:rsidR="00423341" w:rsidRPr="003D2C51" w:rsidTr="00551F56">
        <w:trPr>
          <w:trHeight w:val="624"/>
        </w:trPr>
        <w:tc>
          <w:tcPr>
            <w:tcW w:w="105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20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7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analyticCode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Аналитический код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220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97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5" w:name="_Ref40883703"/>
      <w:r w:rsidRPr="00006DE4">
        <w:rPr>
          <w:rFonts w:ascii="Times New Roman" w:hAnsi="Times New Roman" w:cs="Times New Roman"/>
          <w:color w:val="auto"/>
        </w:rPr>
        <w:t>Основные показатели по поступлениям и выплатам учреждения (подразделения)</w:t>
      </w:r>
      <w:bookmarkEnd w:id="5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Основные показатели по поступлениям и выплатам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planPaymentIndexesMain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основных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planPaymentIndexesMainRow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):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Остаток средств на начало года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Остаток средств на конец года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 xml:space="preserve">Поступления от доходов, всего 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Выплаты по расходам, всего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 xml:space="preserve">Поступление финансовых активов, всего </w:t>
      </w:r>
    </w:p>
    <w:p w:rsidR="00423341" w:rsidRPr="00006DE4" w:rsidRDefault="00423341" w:rsidP="00423341">
      <w:pPr>
        <w:pStyle w:val="a3"/>
        <w:numPr>
          <w:ilvl w:val="0"/>
          <w:numId w:val="2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006DE4">
        <w:rPr>
          <w:rStyle w:val="x1a"/>
          <w:rFonts w:ascii="Times New Roman" w:hAnsi="Times New Roman" w:cs="Times New Roman"/>
          <w:sz w:val="24"/>
          <w:szCs w:val="24"/>
        </w:rPr>
        <w:t>Выбытие финансовых активов, всего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  <w:lang w:val="en-US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>Каждый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из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показателей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включает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набор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атрибутов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: name,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total,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financialPro</w:t>
      </w:r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>vision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>financialInsurance</w:t>
      </w:r>
      <w:proofErr w:type="spellEnd"/>
      <w:r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E1B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provision</w:t>
      </w:r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781,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capitalInvestment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healthInsurance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serviceGrant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>serviceTotal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4153"/>
        <w:gridCol w:w="1965"/>
        <w:gridCol w:w="1238"/>
      </w:tblGrid>
      <w:tr w:rsidR="00423341" w:rsidRPr="003D2C51" w:rsidTr="00551F56">
        <w:trPr>
          <w:trHeight w:val="624"/>
        </w:trPr>
        <w:tc>
          <w:tcPr>
            <w:tcW w:w="106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Техническое имя атрибута</w:t>
            </w:r>
          </w:p>
        </w:tc>
        <w:tc>
          <w:tcPr>
            <w:tcW w:w="22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956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1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396"/>
        </w:trPr>
        <w:tc>
          <w:tcPr>
            <w:tcW w:w="5000" w:type="pct"/>
            <w:gridSpan w:val="4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Атрибутивный состав показателя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576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financialProvision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Субсидия на финансовое обеспечение выполнения государственного (муниципального) задания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financialInsurance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финансовое обеспечение выполнения государственного задания из бюджета федерального фонда обязательного медицинского страхования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rovision781</w:t>
            </w:r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Субсидии, предоставляемые в соответствии с абзацем вторым пункта 1 статьи 78.1 Бюджетного кодекса Российской Федерации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capitalInvestment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Субсидии на осуществление капитальных вложений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healthInsurance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обязательного медицинского страхования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serviceGrant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из них гранты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864"/>
        </w:trPr>
        <w:tc>
          <w:tcPr>
            <w:tcW w:w="106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serviceTotal</w:t>
            </w:r>
            <w:proofErr w:type="spellEnd"/>
          </w:p>
        </w:tc>
        <w:tc>
          <w:tcPr>
            <w:tcW w:w="22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от оказания услуг (выполнения работ) на платной основе и от иной приносящей доход деятельности, всего</w:t>
            </w:r>
          </w:p>
        </w:tc>
        <w:tc>
          <w:tcPr>
            <w:tcW w:w="956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1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</w:rPr>
        <w:t>Основные показатели по поступлениям и выплатам учреждения (подразделения) (с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planPaymentIndexMain</w:t>
      </w:r>
      <w:proofErr w:type="spellEnd"/>
      <w:r w:rsidRPr="002156AF">
        <w:rPr>
          <w:rStyle w:val="x1a"/>
          <w:rFonts w:ascii="Times New Roman" w:hAnsi="Times New Roman" w:cs="Times New Roman"/>
          <w:b/>
          <w:sz w:val="24"/>
          <w:szCs w:val="24"/>
        </w:rPr>
        <w:t>2020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основных показателей, каждый из которых выводится в блоке отдельной строкой (planPaymentIndexMain2020Row):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Остаток средств на начало текущего финансового года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Остаток средств на конец текущего финансового года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Доходы, всего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 xml:space="preserve">Расходы, всего 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Выплаты, уменьшающие доход, всего</w:t>
      </w:r>
    </w:p>
    <w:p w:rsidR="00423341" w:rsidRPr="00FD09A3" w:rsidRDefault="00423341" w:rsidP="00423341">
      <w:pPr>
        <w:pStyle w:val="a3"/>
        <w:numPr>
          <w:ilvl w:val="0"/>
          <w:numId w:val="3"/>
        </w:numPr>
        <w:tabs>
          <w:tab w:val="left" w:pos="709"/>
        </w:tabs>
        <w:spacing w:after="120" w:line="276" w:lineRule="auto"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FD09A3">
        <w:rPr>
          <w:rStyle w:val="x1a"/>
          <w:rFonts w:ascii="Times New Roman" w:hAnsi="Times New Roman" w:cs="Times New Roman"/>
          <w:sz w:val="24"/>
          <w:szCs w:val="24"/>
        </w:rPr>
        <w:t>Прочие выплаты, всего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lastRenderedPageBreak/>
        <w:t xml:space="preserve">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analyticCode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4252"/>
        <w:gridCol w:w="1965"/>
        <w:gridCol w:w="1152"/>
      </w:tblGrid>
      <w:tr w:rsidR="00423341" w:rsidRPr="003D2C51" w:rsidTr="00551F56">
        <w:trPr>
          <w:trHeight w:val="624"/>
        </w:trPr>
        <w:tc>
          <w:tcPr>
            <w:tcW w:w="105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42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77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по бюджетной классификации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analyticCode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Аналитический код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05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2429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743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77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6" w:name="_Ref40883756"/>
      <w:r w:rsidRPr="00006DE4">
        <w:rPr>
          <w:rFonts w:ascii="Times New Roman" w:hAnsi="Times New Roman" w:cs="Times New Roman"/>
          <w:color w:val="auto"/>
        </w:rPr>
        <w:t>Показатели выплат по расходам на закупку товаров, работ, услуг учреждения (подразделения)</w:t>
      </w:r>
      <w:bookmarkEnd w:id="6"/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  <w:szCs w:val="24"/>
        </w:rPr>
        <w:t>Показатели выплат по расходам на закупку товаров, работ, услуг учреждения (подразделения) (с 2017)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expensePaymentIndexes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expensePaymentIndexesRow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year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nextYearFz44Sum, nextYearFz223Sum,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nextYearTotalSum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firstPlanYearFz44Sum, firstPlanYearFz223Sum,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firstPlanYearTotalSum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secondPlanYearFz44Sum, secondPlanYearFz223Sum,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secondPlanYearTotalSum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3478"/>
        <w:gridCol w:w="1965"/>
        <w:gridCol w:w="1086"/>
      </w:tblGrid>
      <w:tr w:rsidR="00423341" w:rsidRPr="003D2C51" w:rsidTr="00551F56">
        <w:trPr>
          <w:trHeight w:val="624"/>
        </w:trPr>
        <w:tc>
          <w:tcPr>
            <w:tcW w:w="150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9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87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начала закупки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N(4)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Т(4)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nextYearTotalSum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очередной финансовый год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по 223ФЗ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firstPlanYearTotalSum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1 год планового периода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secondPlanYearFz44Sum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по 44ФЗ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secondPlanYearFz223Sum</w:t>
            </w:r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по 223ФЗ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507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secondPlanYearTotalSum</w:t>
            </w:r>
            <w:proofErr w:type="spellEnd"/>
          </w:p>
        </w:tc>
        <w:tc>
          <w:tcPr>
            <w:tcW w:w="1980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выплат на 2 год планового периода всего</w:t>
            </w:r>
          </w:p>
        </w:tc>
        <w:tc>
          <w:tcPr>
            <w:tcW w:w="87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42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2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06DE4">
        <w:rPr>
          <w:rFonts w:ascii="Times New Roman" w:hAnsi="Times New Roman" w:cs="Times New Roman"/>
          <w:b/>
          <w:color w:val="auto"/>
          <w:sz w:val="24"/>
        </w:rPr>
        <w:t>Сведения по выплатам на закупки товаров, работ, услуг (c 2020)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planPaymentTRU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planPaymentTRURow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lineNum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yearStart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kbk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financialYearSum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planFirstYearSum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planLastYearSum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autPlanYearSum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3665"/>
        <w:gridCol w:w="2101"/>
        <w:gridCol w:w="1273"/>
      </w:tblGrid>
      <w:tr w:rsidR="00423341" w:rsidRPr="003D2C51" w:rsidTr="00551F56">
        <w:trPr>
          <w:trHeight w:val="624"/>
        </w:trPr>
        <w:tc>
          <w:tcPr>
            <w:tcW w:w="123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196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2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1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lineNum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T(1-650)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T(5-8)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yearStart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начала закупки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Т(4)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kbk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бюджетной классификации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Т(3-20)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текущий финансовый год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planFirstYearSum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первый год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planLastYearSum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на второй год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  <w:tr w:rsidR="00423341" w:rsidRPr="003D2C51" w:rsidTr="00551F56">
        <w:trPr>
          <w:trHeight w:val="288"/>
        </w:trPr>
        <w:tc>
          <w:tcPr>
            <w:tcW w:w="123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autPlanYearSum</w:t>
            </w:r>
            <w:proofErr w:type="spellEnd"/>
          </w:p>
        </w:tc>
        <w:tc>
          <w:tcPr>
            <w:tcW w:w="196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за пределами планового периода</w:t>
            </w:r>
          </w:p>
        </w:tc>
        <w:tc>
          <w:tcPr>
            <w:tcW w:w="1124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1" w:type="pct"/>
            <w:shd w:val="clear" w:color="auto" w:fill="auto"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7" w:name="_Ref40883774"/>
      <w:r w:rsidRPr="00006DE4">
        <w:rPr>
          <w:rFonts w:ascii="Times New Roman" w:hAnsi="Times New Roman" w:cs="Times New Roman"/>
          <w:color w:val="auto"/>
        </w:rPr>
        <w:t>Сведения о средствах, поступающих во временное распоряжение учреждения (подразделения) (с 2017</w:t>
      </w:r>
      <w:bookmarkEnd w:id="7"/>
      <w:r w:rsidRPr="00006DE4">
        <w:rPr>
          <w:rFonts w:ascii="Times New Roman" w:hAnsi="Times New Roman" w:cs="Times New Roman"/>
          <w:color w:val="auto"/>
        </w:rPr>
        <w:t>)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temporaryResourcesList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temporaryResourcesRow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780"/>
        <w:gridCol w:w="2088"/>
        <w:gridCol w:w="1271"/>
      </w:tblGrid>
      <w:tr w:rsidR="00423341" w:rsidRPr="003D2C51" w:rsidTr="00551F56">
        <w:trPr>
          <w:trHeight w:val="624"/>
        </w:trPr>
        <w:tc>
          <w:tcPr>
            <w:tcW w:w="11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</w:p>
    <w:p w:rsidR="00423341" w:rsidRPr="00006DE4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8" w:name="_Ref40883794"/>
      <w:r w:rsidRPr="00006DE4">
        <w:rPr>
          <w:rFonts w:ascii="Times New Roman" w:hAnsi="Times New Roman" w:cs="Times New Roman"/>
          <w:color w:val="auto"/>
        </w:rPr>
        <w:lastRenderedPageBreak/>
        <w:t>Справочная информация (с 2017)</w:t>
      </w:r>
      <w:bookmarkEnd w:id="8"/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referenceList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показателей,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referenceRow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Каждый из показателей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lineCode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total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3780"/>
        <w:gridCol w:w="2088"/>
        <w:gridCol w:w="1271"/>
      </w:tblGrid>
      <w:tr w:rsidR="00423341" w:rsidRPr="003D2C51" w:rsidTr="00551F56">
        <w:trPr>
          <w:trHeight w:val="624"/>
        </w:trPr>
        <w:tc>
          <w:tcPr>
            <w:tcW w:w="11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22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7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T(1-300)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lineCode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T(3)</w:t>
            </w:r>
          </w:p>
        </w:tc>
      </w:tr>
      <w:tr w:rsidR="00423341" w:rsidRPr="003D2C51" w:rsidTr="00551F56">
        <w:trPr>
          <w:trHeight w:val="288"/>
        </w:trPr>
        <w:tc>
          <w:tcPr>
            <w:tcW w:w="11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2022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17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680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N(20,2)</w:t>
            </w:r>
          </w:p>
        </w:tc>
      </w:tr>
    </w:tbl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3341" w:rsidRPr="00FD09A3" w:rsidRDefault="00423341" w:rsidP="00423341">
      <w:pPr>
        <w:pStyle w:val="2"/>
        <w:numPr>
          <w:ilvl w:val="1"/>
          <w:numId w:val="1"/>
        </w:numPr>
        <w:spacing w:before="0" w:after="120" w:line="276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9" w:name="_Ref40883808"/>
      <w:r w:rsidRPr="00FD09A3">
        <w:rPr>
          <w:rFonts w:ascii="Times New Roman" w:hAnsi="Times New Roman" w:cs="Times New Roman"/>
          <w:color w:val="auto"/>
        </w:rPr>
        <w:t>Приложенные документы</w:t>
      </w:r>
      <w:bookmarkEnd w:id="9"/>
    </w:p>
    <w:p w:rsidR="00423341" w:rsidRPr="003D2C51" w:rsidRDefault="00423341" w:rsidP="00423341">
      <w:pPr>
        <w:tabs>
          <w:tab w:val="left" w:pos="709"/>
        </w:tabs>
        <w:spacing w:after="120" w:line="276" w:lineRule="auto"/>
        <w:contextualSpacing/>
        <w:jc w:val="both"/>
        <w:rPr>
          <w:rStyle w:val="x1a"/>
          <w:rFonts w:ascii="Times New Roman" w:hAnsi="Times New Roman" w:cs="Times New Roman"/>
          <w:sz w:val="24"/>
          <w:szCs w:val="24"/>
        </w:rPr>
      </w:pPr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Блок </w:t>
      </w:r>
      <w:r w:rsidRPr="002156AF">
        <w:rPr>
          <w:rStyle w:val="x1a"/>
          <w:rFonts w:ascii="Times New Roman" w:hAnsi="Times New Roman" w:cs="Times New Roman"/>
          <w:b/>
          <w:sz w:val="24"/>
          <w:szCs w:val="24"/>
          <w:lang w:val="en-US"/>
        </w:rPr>
        <w:t>attachments</w:t>
      </w:r>
      <w:r w:rsidRPr="003D2C51">
        <w:rPr>
          <w:rStyle w:val="x1a"/>
          <w:rFonts w:ascii="Times New Roman" w:hAnsi="Times New Roman" w:cs="Times New Roman"/>
          <w:sz w:val="24"/>
          <w:szCs w:val="24"/>
        </w:rPr>
        <w:t>, включающий набор документов, каждый из которых выводится в блоке отдельной строкой (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attachmentsRow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). Каждая строка с документом включает набор атрибутов: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fileSize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documentDate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publishDate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C51">
        <w:rPr>
          <w:rStyle w:val="x1a"/>
          <w:rFonts w:ascii="Times New Roman" w:hAnsi="Times New Roman" w:cs="Times New Roman"/>
          <w:sz w:val="24"/>
          <w:szCs w:val="24"/>
        </w:rPr>
        <w:t>url</w:t>
      </w:r>
      <w:proofErr w:type="spellEnd"/>
      <w:r w:rsidRPr="003D2C51">
        <w:rPr>
          <w:rStyle w:val="x1a"/>
          <w:rFonts w:ascii="Times New Roman" w:hAnsi="Times New Roman" w:cs="Times New Roman"/>
          <w:sz w:val="24"/>
          <w:szCs w:val="24"/>
        </w:rPr>
        <w:t xml:space="preserve">. </w:t>
      </w:r>
    </w:p>
    <w:p w:rsidR="00423341" w:rsidRPr="003D2C51" w:rsidRDefault="00423341" w:rsidP="00423341">
      <w:pPr>
        <w:spacing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3765"/>
        <w:gridCol w:w="2090"/>
        <w:gridCol w:w="1269"/>
      </w:tblGrid>
      <w:tr w:rsidR="00423341" w:rsidRPr="003D2C51" w:rsidTr="00551F56">
        <w:trPr>
          <w:trHeight w:val="696"/>
        </w:trPr>
        <w:tc>
          <w:tcPr>
            <w:tcW w:w="118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Техническое имя атрибута</w:t>
            </w:r>
          </w:p>
        </w:tc>
        <w:tc>
          <w:tcPr>
            <w:tcW w:w="2014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атрибута</w:t>
            </w:r>
          </w:p>
        </w:tc>
        <w:tc>
          <w:tcPr>
            <w:tcW w:w="1118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679" w:type="pct"/>
            <w:shd w:val="clear" w:color="auto" w:fill="auto"/>
            <w:vAlign w:val="center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fileName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T(1-128)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fileSize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T(1-128)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documentDate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формирования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publishDate</w:t>
            </w:r>
            <w:proofErr w:type="spellEnd"/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публикации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423341" w:rsidRPr="003D2C51" w:rsidTr="00551F56">
        <w:trPr>
          <w:trHeight w:val="288"/>
        </w:trPr>
        <w:tc>
          <w:tcPr>
            <w:tcW w:w="118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url</w:t>
            </w:r>
            <w:proofErr w:type="spellEnd"/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014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для скачивания документа</w:t>
            </w:r>
          </w:p>
        </w:tc>
        <w:tc>
          <w:tcPr>
            <w:tcW w:w="1118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679" w:type="pct"/>
            <w:shd w:val="clear" w:color="auto" w:fill="auto"/>
            <w:noWrap/>
            <w:vAlign w:val="bottom"/>
            <w:hideMark/>
          </w:tcPr>
          <w:p w:rsidR="00423341" w:rsidRPr="003D2C51" w:rsidRDefault="00423341" w:rsidP="00551F56">
            <w:pPr>
              <w:spacing w:after="12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T(1-1024)</w:t>
            </w:r>
          </w:p>
        </w:tc>
      </w:tr>
    </w:tbl>
    <w:p w:rsidR="00DB076F" w:rsidRDefault="00DB076F"/>
    <w:sectPr w:rsidR="00DB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0ABA"/>
    <w:multiLevelType w:val="multilevel"/>
    <w:tmpl w:val="6D3E43E2"/>
    <w:lvl w:ilvl="0">
      <w:start w:val="1"/>
      <w:numFmt w:val="decimal"/>
      <w:lvlText w:val="%1."/>
      <w:lvlJc w:val="left"/>
      <w:pPr>
        <w:ind w:left="826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546" w:hanging="360"/>
      </w:pPr>
    </w:lvl>
    <w:lvl w:ilvl="2" w:tentative="1">
      <w:start w:val="1"/>
      <w:numFmt w:val="lowerRoman"/>
      <w:lvlText w:val="%3."/>
      <w:lvlJc w:val="right"/>
      <w:pPr>
        <w:ind w:left="2266" w:hanging="180"/>
      </w:pPr>
    </w:lvl>
    <w:lvl w:ilvl="3" w:tentative="1">
      <w:start w:val="1"/>
      <w:numFmt w:val="decimal"/>
      <w:lvlText w:val="%4."/>
      <w:lvlJc w:val="left"/>
      <w:pPr>
        <w:ind w:left="2986" w:hanging="360"/>
      </w:pPr>
    </w:lvl>
    <w:lvl w:ilvl="4" w:tentative="1">
      <w:start w:val="1"/>
      <w:numFmt w:val="lowerLetter"/>
      <w:lvlText w:val="%5."/>
      <w:lvlJc w:val="left"/>
      <w:pPr>
        <w:ind w:left="3706" w:hanging="360"/>
      </w:pPr>
    </w:lvl>
    <w:lvl w:ilvl="5" w:tentative="1">
      <w:start w:val="1"/>
      <w:numFmt w:val="lowerRoman"/>
      <w:lvlText w:val="%6."/>
      <w:lvlJc w:val="right"/>
      <w:pPr>
        <w:ind w:left="4426" w:hanging="180"/>
      </w:pPr>
    </w:lvl>
    <w:lvl w:ilvl="6" w:tentative="1">
      <w:start w:val="1"/>
      <w:numFmt w:val="decimal"/>
      <w:lvlText w:val="%7."/>
      <w:lvlJc w:val="left"/>
      <w:pPr>
        <w:ind w:left="5146" w:hanging="360"/>
      </w:pPr>
    </w:lvl>
    <w:lvl w:ilvl="7" w:tentative="1">
      <w:start w:val="1"/>
      <w:numFmt w:val="lowerLetter"/>
      <w:lvlText w:val="%8."/>
      <w:lvlJc w:val="left"/>
      <w:pPr>
        <w:ind w:left="5866" w:hanging="360"/>
      </w:pPr>
    </w:lvl>
    <w:lvl w:ilvl="8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" w15:restartNumberingAfterBreak="0">
    <w:nsid w:val="47170249"/>
    <w:multiLevelType w:val="hybridMultilevel"/>
    <w:tmpl w:val="AB08C868"/>
    <w:lvl w:ilvl="0" w:tplc="E9CE3880">
      <w:start w:val="1"/>
      <w:numFmt w:val="bullet"/>
      <w:lvlText w:val=""/>
      <w:lvlJc w:val="left"/>
      <w:pPr>
        <w:ind w:left="29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2" w15:restartNumberingAfterBreak="0">
    <w:nsid w:val="6AF47120"/>
    <w:multiLevelType w:val="multilevel"/>
    <w:tmpl w:val="6D3E43E2"/>
    <w:lvl w:ilvl="0">
      <w:start w:val="1"/>
      <w:numFmt w:val="decimal"/>
      <w:lvlText w:val="%1."/>
      <w:lvlJc w:val="left"/>
      <w:pPr>
        <w:ind w:left="826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546" w:hanging="360"/>
      </w:pPr>
    </w:lvl>
    <w:lvl w:ilvl="2" w:tentative="1">
      <w:start w:val="1"/>
      <w:numFmt w:val="lowerRoman"/>
      <w:lvlText w:val="%3."/>
      <w:lvlJc w:val="right"/>
      <w:pPr>
        <w:ind w:left="2266" w:hanging="180"/>
      </w:pPr>
    </w:lvl>
    <w:lvl w:ilvl="3" w:tentative="1">
      <w:start w:val="1"/>
      <w:numFmt w:val="decimal"/>
      <w:lvlText w:val="%4."/>
      <w:lvlJc w:val="left"/>
      <w:pPr>
        <w:ind w:left="2986" w:hanging="360"/>
      </w:pPr>
    </w:lvl>
    <w:lvl w:ilvl="4" w:tentative="1">
      <w:start w:val="1"/>
      <w:numFmt w:val="lowerLetter"/>
      <w:lvlText w:val="%5."/>
      <w:lvlJc w:val="left"/>
      <w:pPr>
        <w:ind w:left="3706" w:hanging="360"/>
      </w:pPr>
    </w:lvl>
    <w:lvl w:ilvl="5" w:tentative="1">
      <w:start w:val="1"/>
      <w:numFmt w:val="lowerRoman"/>
      <w:lvlText w:val="%6."/>
      <w:lvlJc w:val="right"/>
      <w:pPr>
        <w:ind w:left="4426" w:hanging="180"/>
      </w:pPr>
    </w:lvl>
    <w:lvl w:ilvl="6" w:tentative="1">
      <w:start w:val="1"/>
      <w:numFmt w:val="decimal"/>
      <w:lvlText w:val="%7."/>
      <w:lvlJc w:val="left"/>
      <w:pPr>
        <w:ind w:left="5146" w:hanging="360"/>
      </w:pPr>
    </w:lvl>
    <w:lvl w:ilvl="7" w:tentative="1">
      <w:start w:val="1"/>
      <w:numFmt w:val="lowerLetter"/>
      <w:lvlText w:val="%8."/>
      <w:lvlJc w:val="left"/>
      <w:pPr>
        <w:ind w:left="5866" w:hanging="360"/>
      </w:pPr>
    </w:lvl>
    <w:lvl w:ilvl="8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" w15:restartNumberingAfterBreak="0">
    <w:nsid w:val="73D632A4"/>
    <w:multiLevelType w:val="multilevel"/>
    <w:tmpl w:val="3A0C2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5872B0"/>
    <w:multiLevelType w:val="hybridMultilevel"/>
    <w:tmpl w:val="EAAA2062"/>
    <w:lvl w:ilvl="0" w:tplc="A7308216">
      <w:start w:val="1"/>
      <w:numFmt w:val="decimal"/>
      <w:lvlText w:val="%1."/>
      <w:lvlJc w:val="left"/>
      <w:pPr>
        <w:ind w:left="1287" w:hanging="360"/>
      </w:pPr>
      <w:rPr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41"/>
    <w:rsid w:val="00295731"/>
    <w:rsid w:val="002F4562"/>
    <w:rsid w:val="00310561"/>
    <w:rsid w:val="00423341"/>
    <w:rsid w:val="006877B0"/>
    <w:rsid w:val="006A7CC6"/>
    <w:rsid w:val="0084314F"/>
    <w:rsid w:val="008D0B52"/>
    <w:rsid w:val="00D9527A"/>
    <w:rsid w:val="00DB076F"/>
    <w:rsid w:val="00E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DB42"/>
  <w15:chartTrackingRefBased/>
  <w15:docId w15:val="{32CCA67F-F38D-4FF4-AC67-837FBBF5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341"/>
  </w:style>
  <w:style w:type="paragraph" w:styleId="2">
    <w:name w:val="heading 2"/>
    <w:basedOn w:val="a"/>
    <w:next w:val="a"/>
    <w:link w:val="20"/>
    <w:uiPriority w:val="9"/>
    <w:unhideWhenUsed/>
    <w:qFormat/>
    <w:rsid w:val="00423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3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aliases w:val="МаркированныйЕПБС"/>
    <w:basedOn w:val="a"/>
    <w:link w:val="a4"/>
    <w:uiPriority w:val="34"/>
    <w:qFormat/>
    <w:rsid w:val="00423341"/>
    <w:pPr>
      <w:ind w:left="720"/>
      <w:contextualSpacing/>
    </w:pPr>
  </w:style>
  <w:style w:type="character" w:customStyle="1" w:styleId="a4">
    <w:name w:val="Абзац списка Знак"/>
    <w:aliases w:val="МаркированныйЕПБС Знак"/>
    <w:link w:val="a3"/>
    <w:uiPriority w:val="34"/>
    <w:rsid w:val="00423341"/>
  </w:style>
  <w:style w:type="character" w:customStyle="1" w:styleId="x1a">
    <w:name w:val="x1a"/>
    <w:basedOn w:val="a0"/>
    <w:rsid w:val="00423341"/>
  </w:style>
  <w:style w:type="paragraph" w:customStyle="1" w:styleId="ConsPlusTitle">
    <w:name w:val="ConsPlusTitle"/>
    <w:uiPriority w:val="99"/>
    <w:rsid w:val="004233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423341"/>
    <w:pPr>
      <w:widowControl w:val="0"/>
      <w:spacing w:before="38" w:after="0" w:line="240" w:lineRule="auto"/>
      <w:ind w:left="109" w:firstLine="357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1"/>
    <w:rsid w:val="0042334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7">
    <w:name w:val="Hyperlink"/>
    <w:basedOn w:val="a0"/>
    <w:uiPriority w:val="99"/>
    <w:unhideWhenUsed/>
    <w:rsid w:val="00423341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2334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2334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23341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2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2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ak.app.gmu.dks.lanit.ru/public-rest/api/epbs/fap?inn=2437000076" TargetMode="External"/><Relationship Id="rId13" Type="http://schemas.openxmlformats.org/officeDocument/2006/relationships/hyperlink" Target="https://kpak.app.gmu.dks.lanit.ru/public-rest/api/epbs/fap?inn=2437000076&amp;blocks=attachments&amp;blocks=indicatorsOfFinancialCond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pak.app.gmu.dks.lanit.ru/public-rest/api/epbs/fap?summaryRegistryCode=042D0201" TargetMode="External"/><Relationship Id="rId12" Type="http://schemas.openxmlformats.org/officeDocument/2006/relationships/hyperlink" Target="https://kpak.app.gmu.dks.lanit.ru/public-rest/api/epbs/fap?lastUpdateFrom=04.12.2019&amp;lastUpdateTo=10.12.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JavaScript" TargetMode="External"/><Relationship Id="rId11" Type="http://schemas.openxmlformats.org/officeDocument/2006/relationships/hyperlink" Target="https://kpak.app.gmu.dks.lanit.ru/public-rest/api/epbs/fap?financialYear=2021" TargetMode="External"/><Relationship Id="rId5" Type="http://schemas.openxmlformats.org/officeDocument/2006/relationships/hyperlink" Target="http://ru.wikipedia.org/wiki/%D0%A2%D0%B5%D0%BA%D1%81%D1%82%D0%BE%D0%B2%D1%8B%D0%B9_%D1%84%D0%BE%D1%80%D0%BC%D0%B0%D1%8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pak.app.gmu.dks.lanit.ru/public-rest/api/epbs/fap?clientRegionCode=250230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ak.app.gmu.dks.lanit.ru/public-rest/api/epbs/fap?kpp=243701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Лещенко Ольга</dc:creator>
  <cp:keywords/>
  <dc:description/>
  <cp:lastModifiedBy>Лещенко Ольга</cp:lastModifiedBy>
  <cp:revision>6</cp:revision>
  <dcterms:created xsi:type="dcterms:W3CDTF">2020-06-01T10:44:00Z</dcterms:created>
  <dcterms:modified xsi:type="dcterms:W3CDTF">2020-06-25T12:23:00Z</dcterms:modified>
</cp:coreProperties>
</file>