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D4E16" w:rsidRDefault="0007120F">
      <w:pPr>
        <w:pStyle w:val="normal0"/>
        <w:widowControl w:val="0"/>
        <w:spacing w:before="87" w:after="0"/>
        <w:ind w:left="3689" w:hanging="3689"/>
        <w:jc w:val="center"/>
      </w:pPr>
      <w:r>
        <w:rPr>
          <w:rFonts w:ascii="Times" w:eastAsia="Times" w:hAnsi="Times" w:cs="Times"/>
          <w:b/>
          <w:sz w:val="24"/>
          <w:szCs w:val="24"/>
        </w:rPr>
        <w:t>SURAT PERJANJIAN KERJASAMA USAHA</w:t>
      </w:r>
    </w:p>
    <w:p w:rsidR="008D4E16" w:rsidRDefault="008D4E16">
      <w:pPr>
        <w:pStyle w:val="normal0"/>
        <w:widowControl w:val="0"/>
        <w:spacing w:after="0" w:line="230" w:lineRule="auto"/>
        <w:ind w:left="1440"/>
      </w:pPr>
    </w:p>
    <w:p w:rsidR="008D4E16" w:rsidRDefault="008D4E16">
      <w:pPr>
        <w:pStyle w:val="normal0"/>
        <w:widowControl w:val="0"/>
        <w:spacing w:after="0" w:line="230" w:lineRule="auto"/>
        <w:ind w:left="1440"/>
      </w:pPr>
    </w:p>
    <w:p w:rsidR="008D4E16" w:rsidRDefault="0007120F">
      <w:pPr>
        <w:pStyle w:val="normal0"/>
        <w:widowControl w:val="0"/>
        <w:tabs>
          <w:tab w:val="left" w:pos="3225"/>
          <w:tab w:val="left" w:pos="3273"/>
          <w:tab w:val="left" w:pos="4161"/>
          <w:tab w:val="left" w:pos="4256"/>
          <w:tab w:val="left" w:pos="5155"/>
          <w:tab w:val="left" w:pos="5201"/>
          <w:tab w:val="left" w:pos="6050"/>
          <w:tab w:val="left" w:pos="7308"/>
        </w:tabs>
        <w:spacing w:before="90" w:after="0" w:line="230" w:lineRule="auto"/>
      </w:pPr>
      <w:r>
        <w:rPr>
          <w:rFonts w:ascii="Times New Roman" w:eastAsia="Times New Roman" w:hAnsi="Times New Roman" w:cs="Times New Roman"/>
        </w:rPr>
        <w:t>Pada hari ini,</w:t>
      </w:r>
      <w:r>
        <w:rPr>
          <w:rFonts w:ascii="Times New Roman" w:eastAsia="Times New Roman" w:hAnsi="Times New Roman" w:cs="Times New Roman"/>
        </w:rPr>
        <w:tab/>
        <w:t>tanggal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bulan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tahun 20</w:t>
      </w:r>
      <w:r>
        <w:rPr>
          <w:rFonts w:ascii="Times New Roman" w:eastAsia="Times New Roman" w:hAnsi="Times New Roman" w:cs="Times New Roman"/>
        </w:rPr>
        <w:tab/>
        <w:t>, di</w:t>
      </w:r>
      <w:r>
        <w:rPr>
          <w:rFonts w:ascii="Times New Roman" w:eastAsia="Times New Roman" w:hAnsi="Times New Roman" w:cs="Times New Roman"/>
        </w:rPr>
        <w:tab/>
        <w:t>, yang bertanda tangan di bawah ini:</w:t>
      </w:r>
    </w:p>
    <w:p w:rsidR="008D4E16" w:rsidRDefault="0007120F">
      <w:pPr>
        <w:pStyle w:val="normal0"/>
        <w:widowControl w:val="0"/>
        <w:tabs>
          <w:tab w:val="left" w:pos="3600"/>
        </w:tabs>
        <w:spacing w:before="115" w:after="0" w:line="230" w:lineRule="auto"/>
        <w:ind w:left="1440" w:hanging="1440"/>
      </w:pPr>
      <w:r>
        <w:rPr>
          <w:rFonts w:ascii="Times New Roman" w:eastAsia="Times New Roman" w:hAnsi="Times New Roman" w:cs="Times New Roman"/>
        </w:rPr>
        <w:t>Nama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" w:eastAsia="Times" w:hAnsi="Times" w:cs="Times"/>
          <w:b/>
        </w:rPr>
        <w:t>:</w:t>
      </w:r>
    </w:p>
    <w:p w:rsidR="008D4E16" w:rsidRDefault="0007120F">
      <w:pPr>
        <w:pStyle w:val="normal0"/>
        <w:widowControl w:val="0"/>
        <w:tabs>
          <w:tab w:val="left" w:pos="3600"/>
        </w:tabs>
        <w:spacing w:before="133" w:after="0" w:line="230" w:lineRule="auto"/>
        <w:ind w:left="1440" w:hanging="1440"/>
      </w:pPr>
      <w:r>
        <w:rPr>
          <w:rFonts w:ascii="Times New Roman" w:eastAsia="Times New Roman" w:hAnsi="Times New Roman" w:cs="Times New Roman"/>
        </w:rPr>
        <w:t>No. KTP</w:t>
      </w:r>
      <w:r>
        <w:rPr>
          <w:rFonts w:ascii="Verdana" w:eastAsia="Verdana" w:hAnsi="Verdana" w:cs="Verdana"/>
        </w:rPr>
        <w:tab/>
        <w:t>:</w:t>
      </w:r>
    </w:p>
    <w:p w:rsidR="008D4E16" w:rsidRDefault="0007120F">
      <w:pPr>
        <w:pStyle w:val="normal0"/>
        <w:widowControl w:val="0"/>
        <w:tabs>
          <w:tab w:val="left" w:pos="3600"/>
        </w:tabs>
        <w:spacing w:before="115" w:after="0" w:line="230" w:lineRule="auto"/>
        <w:ind w:left="1440" w:hanging="1440"/>
      </w:pPr>
      <w:r>
        <w:rPr>
          <w:rFonts w:ascii="Times New Roman" w:eastAsia="Times New Roman" w:hAnsi="Times New Roman" w:cs="Times New Roman"/>
        </w:rPr>
        <w:t>Alamat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" w:eastAsia="Times" w:hAnsi="Times" w:cs="Times"/>
          <w:b/>
        </w:rPr>
        <w:t>:</w:t>
      </w:r>
    </w:p>
    <w:p w:rsidR="008D4E16" w:rsidRDefault="0007120F">
      <w:pPr>
        <w:pStyle w:val="normal0"/>
        <w:widowControl w:val="0"/>
        <w:tabs>
          <w:tab w:val="left" w:pos="3600"/>
        </w:tabs>
        <w:spacing w:before="116" w:after="0" w:line="230" w:lineRule="auto"/>
        <w:ind w:left="1440" w:hanging="1440"/>
      </w:pPr>
      <w:r>
        <w:rPr>
          <w:rFonts w:ascii="Times New Roman" w:eastAsia="Times New Roman" w:hAnsi="Times New Roman" w:cs="Times New Roman"/>
        </w:rPr>
        <w:t>No. HP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" w:eastAsia="Times" w:hAnsi="Times" w:cs="Times"/>
          <w:b/>
        </w:rPr>
        <w:t>:</w:t>
      </w:r>
    </w:p>
    <w:p w:rsidR="008D4E16" w:rsidRDefault="0007120F">
      <w:pPr>
        <w:pStyle w:val="normal0"/>
        <w:widowControl w:val="0"/>
        <w:spacing w:before="116" w:after="0" w:line="230" w:lineRule="auto"/>
        <w:ind w:left="1440" w:hanging="1440"/>
      </w:pPr>
      <w:r>
        <w:rPr>
          <w:rFonts w:ascii="Times New Roman" w:eastAsia="Times New Roman" w:hAnsi="Times New Roman" w:cs="Times New Roman"/>
        </w:rPr>
        <w:t xml:space="preserve">Yang selanjutnya disebut sebagai  </w:t>
      </w:r>
      <w:r>
        <w:rPr>
          <w:rFonts w:ascii="Times" w:eastAsia="Times" w:hAnsi="Times" w:cs="Times"/>
          <w:b/>
          <w:u w:val="single"/>
        </w:rPr>
        <w:t>Pihak Pertama</w:t>
      </w:r>
    </w:p>
    <w:p w:rsidR="008D4E16" w:rsidRDefault="008D4E16">
      <w:pPr>
        <w:pStyle w:val="normal0"/>
        <w:widowControl w:val="0"/>
        <w:spacing w:after="0" w:line="230" w:lineRule="auto"/>
        <w:ind w:left="1440" w:hanging="1440"/>
      </w:pPr>
    </w:p>
    <w:p w:rsidR="008D4E16" w:rsidRDefault="0007120F">
      <w:pPr>
        <w:pStyle w:val="normal0"/>
        <w:widowControl w:val="0"/>
        <w:tabs>
          <w:tab w:val="left" w:pos="3600"/>
        </w:tabs>
        <w:spacing w:before="229" w:after="0" w:line="230" w:lineRule="auto"/>
        <w:ind w:left="1440" w:hanging="1440"/>
      </w:pPr>
      <w:r>
        <w:rPr>
          <w:rFonts w:ascii="Times New Roman" w:eastAsia="Times New Roman" w:hAnsi="Times New Roman" w:cs="Times New Roman"/>
        </w:rPr>
        <w:t>Nama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" w:eastAsia="Times" w:hAnsi="Times" w:cs="Times"/>
          <w:b/>
        </w:rPr>
        <w:t>:</w:t>
      </w:r>
    </w:p>
    <w:p w:rsidR="008D4E16" w:rsidRDefault="0007120F">
      <w:pPr>
        <w:pStyle w:val="normal0"/>
        <w:widowControl w:val="0"/>
        <w:tabs>
          <w:tab w:val="left" w:pos="3600"/>
        </w:tabs>
        <w:spacing w:before="135" w:after="0" w:line="230" w:lineRule="auto"/>
        <w:ind w:left="1440" w:hanging="1440"/>
      </w:pPr>
      <w:r>
        <w:rPr>
          <w:rFonts w:ascii="Times New Roman" w:eastAsia="Times New Roman" w:hAnsi="Times New Roman" w:cs="Times New Roman"/>
        </w:rPr>
        <w:t>No. KTP</w:t>
      </w:r>
      <w:r>
        <w:rPr>
          <w:rFonts w:ascii="Verdana" w:eastAsia="Verdana" w:hAnsi="Verdana" w:cs="Verdana"/>
        </w:rPr>
        <w:tab/>
      </w:r>
      <w:r>
        <w:rPr>
          <w:rFonts w:ascii="Times New Roman" w:eastAsia="Times New Roman" w:hAnsi="Times New Roman" w:cs="Times New Roman"/>
          <w:b/>
        </w:rPr>
        <w:t>:</w:t>
      </w:r>
    </w:p>
    <w:p w:rsidR="008D4E16" w:rsidRDefault="0007120F">
      <w:pPr>
        <w:pStyle w:val="normal0"/>
        <w:widowControl w:val="0"/>
        <w:tabs>
          <w:tab w:val="left" w:pos="3600"/>
        </w:tabs>
        <w:spacing w:before="115" w:after="0" w:line="230" w:lineRule="auto"/>
        <w:ind w:left="1440" w:hanging="1440"/>
      </w:pPr>
      <w:r>
        <w:rPr>
          <w:rFonts w:ascii="Times New Roman" w:eastAsia="Times New Roman" w:hAnsi="Times New Roman" w:cs="Times New Roman"/>
        </w:rPr>
        <w:t>Alamat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" w:eastAsia="Times" w:hAnsi="Times" w:cs="Times"/>
          <w:b/>
        </w:rPr>
        <w:t>:</w:t>
      </w:r>
    </w:p>
    <w:p w:rsidR="008D4E16" w:rsidRDefault="0007120F">
      <w:pPr>
        <w:pStyle w:val="normal0"/>
        <w:widowControl w:val="0"/>
        <w:tabs>
          <w:tab w:val="left" w:pos="3600"/>
        </w:tabs>
        <w:spacing w:before="116" w:after="0" w:line="230" w:lineRule="auto"/>
        <w:ind w:left="1440" w:hanging="1440"/>
      </w:pPr>
      <w:r>
        <w:rPr>
          <w:rFonts w:ascii="Times New Roman" w:eastAsia="Times New Roman" w:hAnsi="Times New Roman" w:cs="Times New Roman"/>
        </w:rPr>
        <w:t>No. HP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" w:eastAsia="Times" w:hAnsi="Times" w:cs="Times"/>
          <w:b/>
        </w:rPr>
        <w:t>:</w:t>
      </w:r>
    </w:p>
    <w:p w:rsidR="008D4E16" w:rsidRDefault="0007120F">
      <w:pPr>
        <w:pStyle w:val="normal0"/>
        <w:widowControl w:val="0"/>
        <w:spacing w:before="113" w:after="0" w:line="230" w:lineRule="auto"/>
        <w:ind w:left="1440" w:hanging="1440"/>
      </w:pPr>
      <w:r>
        <w:rPr>
          <w:rFonts w:ascii="Times New Roman" w:eastAsia="Times New Roman" w:hAnsi="Times New Roman" w:cs="Times New Roman"/>
        </w:rPr>
        <w:t xml:space="preserve">Yang selanjutnya disebut sebagai  </w:t>
      </w:r>
      <w:r>
        <w:rPr>
          <w:rFonts w:ascii="Times" w:eastAsia="Times" w:hAnsi="Times" w:cs="Times"/>
          <w:b/>
          <w:u w:val="single"/>
        </w:rPr>
        <w:t>Pihak Kedua</w:t>
      </w:r>
    </w:p>
    <w:p w:rsidR="008D4E16" w:rsidRDefault="0007120F">
      <w:pPr>
        <w:pStyle w:val="normal0"/>
        <w:widowControl w:val="0"/>
        <w:spacing w:before="116" w:after="0" w:line="230" w:lineRule="auto"/>
      </w:pPr>
      <w:r>
        <w:rPr>
          <w:rFonts w:ascii="Times New Roman" w:eastAsia="Times New Roman" w:hAnsi="Times New Roman" w:cs="Times New Roman"/>
        </w:rPr>
        <w:t xml:space="preserve">Secara bersama-sama kedua pihak bersepakat untuk mengadakan perjanjian kerjasama usaha dengan jenis </w:t>
      </w:r>
      <w:r>
        <w:rPr>
          <w:rFonts w:ascii="Times New Roman" w:eastAsia="Times New Roman" w:hAnsi="Times New Roman" w:cs="Times New Roman"/>
          <w:b/>
        </w:rPr>
        <w:t>Jual-Beli Saham</w:t>
      </w:r>
      <w:r>
        <w:rPr>
          <w:rFonts w:ascii="Times New Roman" w:eastAsia="Times New Roman" w:hAnsi="Times New Roman" w:cs="Times New Roman"/>
        </w:rPr>
        <w:t xml:space="preserve"> dengan ketentuan-ketentuan yang diatur dalam pasal-pasal sebagai berikut:</w:t>
      </w:r>
    </w:p>
    <w:p w:rsidR="008D4E16" w:rsidRDefault="008D4E16">
      <w:pPr>
        <w:pStyle w:val="normal0"/>
      </w:pPr>
    </w:p>
    <w:p w:rsidR="008D4E16" w:rsidRDefault="0007120F">
      <w:pPr>
        <w:pStyle w:val="normal0"/>
        <w:jc w:val="center"/>
      </w:pPr>
      <w:r>
        <w:rPr>
          <w:rFonts w:ascii="Times New Roman" w:eastAsia="Times New Roman" w:hAnsi="Times New Roman" w:cs="Times New Roman"/>
          <w:b/>
        </w:rPr>
        <w:t>Pasal 1</w:t>
      </w:r>
    </w:p>
    <w:p w:rsidR="008D4E16" w:rsidRDefault="0007120F">
      <w:pPr>
        <w:pStyle w:val="normal0"/>
        <w:jc w:val="center"/>
      </w:pPr>
      <w:r>
        <w:rPr>
          <w:rFonts w:ascii="Times New Roman" w:eastAsia="Times New Roman" w:hAnsi="Times New Roman" w:cs="Times New Roman"/>
          <w:b/>
        </w:rPr>
        <w:t>Ketentuan U</w:t>
      </w:r>
      <w:r>
        <w:rPr>
          <w:rFonts w:ascii="Times New Roman" w:eastAsia="Times New Roman" w:hAnsi="Times New Roman" w:cs="Times New Roman"/>
          <w:b/>
        </w:rPr>
        <w:t>mum</w:t>
      </w:r>
    </w:p>
    <w:p w:rsidR="008D4E16" w:rsidRDefault="0007120F">
      <w:pPr>
        <w:pStyle w:val="normal0"/>
        <w:numPr>
          <w:ilvl w:val="0"/>
          <w:numId w:val="6"/>
        </w:numPr>
        <w:spacing w:after="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Pihak pertama selaku pemilik modal menyerahkan sejumlah uang tertentu kepada pihak kedua untuk dipergunakan sebagai modal untuk bisnis jual-beli saham.</w:t>
      </w:r>
    </w:p>
    <w:p w:rsidR="008D4E16" w:rsidRDefault="0007120F">
      <w:pPr>
        <w:pStyle w:val="normal0"/>
        <w:numPr>
          <w:ilvl w:val="0"/>
          <w:numId w:val="6"/>
        </w:numPr>
        <w:spacing w:after="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Pihak kedua selaku pengelola modal dari Pihak Pertama, mengelola sejumlah uang tertentu seperti yang tercantum dalam pasal 1 ayat 1. Sejumlah uang tersebut telah disepakati dan diserahkan ke Pihak Kedua sebelum perjanjian ini disepakati dan ditandatangani.</w:t>
      </w:r>
    </w:p>
    <w:p w:rsidR="008D4E16" w:rsidRDefault="0007120F">
      <w:pPr>
        <w:pStyle w:val="normal0"/>
        <w:numPr>
          <w:ilvl w:val="0"/>
          <w:numId w:val="6"/>
        </w:numPr>
        <w:spacing w:after="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Kedua pihak akan mendapatkan keuntungan hasil usaha sebagaimana diatur dalam Pasal 3.</w:t>
      </w:r>
    </w:p>
    <w:p w:rsidR="008D4E16" w:rsidRDefault="008D4E16">
      <w:pPr>
        <w:pStyle w:val="normal0"/>
        <w:ind w:left="720"/>
      </w:pPr>
    </w:p>
    <w:p w:rsidR="008D4E16" w:rsidRDefault="0007120F">
      <w:pPr>
        <w:pStyle w:val="normal0"/>
        <w:jc w:val="center"/>
      </w:pPr>
      <w:r>
        <w:rPr>
          <w:rFonts w:ascii="Times New Roman" w:eastAsia="Times New Roman" w:hAnsi="Times New Roman" w:cs="Times New Roman"/>
          <w:b/>
        </w:rPr>
        <w:t>Pasal 2</w:t>
      </w:r>
    </w:p>
    <w:p w:rsidR="008D4E16" w:rsidRDefault="0007120F">
      <w:pPr>
        <w:pStyle w:val="normal0"/>
        <w:jc w:val="center"/>
      </w:pPr>
      <w:r>
        <w:rPr>
          <w:rFonts w:ascii="Times New Roman" w:eastAsia="Times New Roman" w:hAnsi="Times New Roman" w:cs="Times New Roman"/>
          <w:b/>
        </w:rPr>
        <w:t>Modal Usaha</w:t>
      </w:r>
    </w:p>
    <w:p w:rsidR="008D4E16" w:rsidRDefault="0007120F">
      <w:pPr>
        <w:pStyle w:val="normal0"/>
        <w:numPr>
          <w:ilvl w:val="0"/>
          <w:numId w:val="7"/>
        </w:numPr>
        <w:spacing w:after="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Besar uang modal usaha, sebagaimana yang disebut pada Pasal 1 ayat 1 adalah sebesar Rp5,000,000 (terbilang Lima Juta Rupiah).</w:t>
      </w:r>
    </w:p>
    <w:p w:rsidR="008D4E16" w:rsidRDefault="0007120F">
      <w:pPr>
        <w:pStyle w:val="normal0"/>
        <w:numPr>
          <w:ilvl w:val="0"/>
          <w:numId w:val="7"/>
        </w:numPr>
        <w:spacing w:after="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Modal Pihak Pertama tersebut diserahkan sebelum perjanjian ini ditandatangani, yaitu pada Selasa, 09 September 2016, melalui transfer ke nomor rekening …… Bank BCA atas nama ……….</w:t>
      </w:r>
    </w:p>
    <w:p w:rsidR="008D4E16" w:rsidRDefault="0007120F">
      <w:pPr>
        <w:pStyle w:val="normal0"/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Modal Pihak Pertama akan tetap berada pada Pihak Kedua sampai surat perjanjia</w:t>
      </w:r>
      <w:r>
        <w:rPr>
          <w:rFonts w:ascii="Times New Roman" w:eastAsia="Times New Roman" w:hAnsi="Times New Roman" w:cs="Times New Roman"/>
        </w:rPr>
        <w:t>n ini berakhir sebagaimana diatur dalam Pasal 5.</w:t>
      </w:r>
    </w:p>
    <w:p w:rsidR="008D4E16" w:rsidRDefault="0007120F">
      <w:pPr>
        <w:pStyle w:val="normal0"/>
        <w:jc w:val="center"/>
      </w:pPr>
      <w:r>
        <w:rPr>
          <w:rFonts w:ascii="Times New Roman" w:eastAsia="Times New Roman" w:hAnsi="Times New Roman" w:cs="Times New Roman"/>
          <w:b/>
        </w:rPr>
        <w:lastRenderedPageBreak/>
        <w:t>Pasal 3</w:t>
      </w:r>
    </w:p>
    <w:p w:rsidR="008D4E16" w:rsidRDefault="0007120F">
      <w:pPr>
        <w:pStyle w:val="normal0"/>
        <w:jc w:val="center"/>
      </w:pPr>
      <w:r>
        <w:rPr>
          <w:rFonts w:ascii="Times New Roman" w:eastAsia="Times New Roman" w:hAnsi="Times New Roman" w:cs="Times New Roman"/>
          <w:b/>
        </w:rPr>
        <w:t>Keuntungan</w:t>
      </w:r>
    </w:p>
    <w:p w:rsidR="008D4E16" w:rsidRDefault="0007120F">
      <w:pPr>
        <w:pStyle w:val="normal0"/>
        <w:numPr>
          <w:ilvl w:val="0"/>
          <w:numId w:val="8"/>
        </w:numPr>
        <w:spacing w:after="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Keuntungan usaha adalah keuntungan bersih, berupa keuntungan yng diperoleh dari Jual-Beli Saham yang dilakukan Pihak Kedua.</w:t>
      </w:r>
    </w:p>
    <w:p w:rsidR="008D4E16" w:rsidRDefault="0007120F">
      <w:pPr>
        <w:pStyle w:val="normal0"/>
        <w:numPr>
          <w:ilvl w:val="0"/>
          <w:numId w:val="8"/>
        </w:numPr>
        <w:spacing w:after="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Pihak Pertama selaku pemilik modal mendapat keuntungan </w:t>
      </w:r>
      <w:r w:rsidR="00D54688"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</w:rPr>
        <w:t>% per-bu</w:t>
      </w:r>
      <w:r>
        <w:rPr>
          <w:rFonts w:ascii="Times New Roman" w:eastAsia="Times New Roman" w:hAnsi="Times New Roman" w:cs="Times New Roman"/>
        </w:rPr>
        <w:t>lannya dari modal usaha sebagaimana diatur dalam Pasal 2.</w:t>
      </w:r>
    </w:p>
    <w:p w:rsidR="008D4E16" w:rsidRDefault="0007120F">
      <w:pPr>
        <w:pStyle w:val="normal0"/>
        <w:numPr>
          <w:ilvl w:val="0"/>
          <w:numId w:val="8"/>
        </w:numPr>
        <w:spacing w:after="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Pihak Kedua selaku pengelola modal akan mendapatkan keuntungan selebihnya setelah 1</w:t>
      </w:r>
      <w:r>
        <w:rPr>
          <w:rFonts w:ascii="Times New Roman" w:eastAsia="Times New Roman" w:hAnsi="Times New Roman" w:cs="Times New Roman"/>
        </w:rPr>
        <w:t xml:space="preserve">% keuntungan milik Pihak Pertama dari pengelolaan modal dalam pasar modal investasi saham. </w:t>
      </w:r>
    </w:p>
    <w:p w:rsidR="008D4E16" w:rsidRDefault="0007120F">
      <w:pPr>
        <w:pStyle w:val="normal0"/>
        <w:numPr>
          <w:ilvl w:val="0"/>
          <w:numId w:val="8"/>
        </w:numPr>
        <w:spacing w:after="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Pihak Kedua akan membay</w:t>
      </w:r>
      <w:r>
        <w:rPr>
          <w:rFonts w:ascii="Times New Roman" w:eastAsia="Times New Roman" w:hAnsi="Times New Roman" w:cs="Times New Roman"/>
        </w:rPr>
        <w:t>arkan keuntungan Pihak Pertama dengan transfer bank ke nomor rekening ……… Bank BCA atas nama ………… setiap tanggal …. setiap bulannya.</w:t>
      </w:r>
    </w:p>
    <w:p w:rsidR="008D4E16" w:rsidRDefault="008D4E16">
      <w:pPr>
        <w:pStyle w:val="normal0"/>
        <w:ind w:left="720"/>
      </w:pPr>
    </w:p>
    <w:p w:rsidR="008D4E16" w:rsidRDefault="0007120F">
      <w:pPr>
        <w:pStyle w:val="normal0"/>
        <w:jc w:val="center"/>
      </w:pPr>
      <w:r>
        <w:rPr>
          <w:rFonts w:ascii="Times New Roman" w:eastAsia="Times New Roman" w:hAnsi="Times New Roman" w:cs="Times New Roman"/>
          <w:b/>
        </w:rPr>
        <w:t>Pasal 4</w:t>
      </w:r>
    </w:p>
    <w:p w:rsidR="008D4E16" w:rsidRDefault="0007120F">
      <w:pPr>
        <w:pStyle w:val="normal0"/>
        <w:jc w:val="center"/>
      </w:pPr>
      <w:r>
        <w:rPr>
          <w:rFonts w:ascii="Times New Roman" w:eastAsia="Times New Roman" w:hAnsi="Times New Roman" w:cs="Times New Roman"/>
          <w:b/>
        </w:rPr>
        <w:t>Kerugian</w:t>
      </w:r>
    </w:p>
    <w:p w:rsidR="008D4E16" w:rsidRDefault="0007120F">
      <w:pPr>
        <w:pStyle w:val="normal0"/>
        <w:numPr>
          <w:ilvl w:val="0"/>
          <w:numId w:val="2"/>
        </w:numPr>
        <w:spacing w:after="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Kerugian usaha adalah nilai modal Pihak Pertama menyusut dikarenakan harga jual saham lebih rendah diband</w:t>
      </w:r>
      <w:r>
        <w:rPr>
          <w:rFonts w:ascii="Times New Roman" w:eastAsia="Times New Roman" w:hAnsi="Times New Roman" w:cs="Times New Roman"/>
        </w:rPr>
        <w:t>ing harga belinya.</w:t>
      </w:r>
    </w:p>
    <w:p w:rsidR="008D4E16" w:rsidRDefault="0007120F">
      <w:pPr>
        <w:pStyle w:val="normal0"/>
        <w:numPr>
          <w:ilvl w:val="0"/>
          <w:numId w:val="2"/>
        </w:numPr>
        <w:spacing w:after="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Kerugian usaha ditanggung Pihak Kedua. Hal ini berarti Pihak Pertama berhak mendapatkan keuntungan sebagaimana diatur dalam Pasal 3 selama jangka waktu perjanjian sebagaimana diatur dalam Pasal 5.</w:t>
      </w:r>
    </w:p>
    <w:p w:rsidR="008D4E16" w:rsidRDefault="008D4E16">
      <w:pPr>
        <w:pStyle w:val="normal0"/>
        <w:ind w:left="720"/>
      </w:pPr>
    </w:p>
    <w:p w:rsidR="008D4E16" w:rsidRDefault="0007120F">
      <w:pPr>
        <w:pStyle w:val="normal0"/>
        <w:jc w:val="center"/>
      </w:pPr>
      <w:r>
        <w:rPr>
          <w:rFonts w:ascii="Times New Roman" w:eastAsia="Times New Roman" w:hAnsi="Times New Roman" w:cs="Times New Roman"/>
          <w:b/>
        </w:rPr>
        <w:t>Pasal 5</w:t>
      </w:r>
    </w:p>
    <w:p w:rsidR="008D4E16" w:rsidRDefault="0007120F">
      <w:pPr>
        <w:pStyle w:val="normal0"/>
        <w:jc w:val="center"/>
      </w:pPr>
      <w:r>
        <w:rPr>
          <w:rFonts w:ascii="Times New Roman" w:eastAsia="Times New Roman" w:hAnsi="Times New Roman" w:cs="Times New Roman"/>
          <w:b/>
        </w:rPr>
        <w:t>Jangka Waktu</w:t>
      </w:r>
    </w:p>
    <w:p w:rsidR="008D4E16" w:rsidRDefault="0007120F">
      <w:pPr>
        <w:pStyle w:val="normal0"/>
        <w:numPr>
          <w:ilvl w:val="0"/>
          <w:numId w:val="3"/>
        </w:numPr>
        <w:spacing w:after="0"/>
        <w:ind w:left="720"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Jangka waktu beker</w:t>
      </w:r>
      <w:r>
        <w:rPr>
          <w:rFonts w:ascii="Times New Roman" w:eastAsia="Times New Roman" w:hAnsi="Times New Roman" w:cs="Times New Roman"/>
        </w:rPr>
        <w:t>ja sama kedua pihak adalah 1 tahun, terhitung mulai tanggal …… dan akan berakhir pada tanggal ……</w:t>
      </w:r>
    </w:p>
    <w:p w:rsidR="008D4E16" w:rsidRDefault="0007120F">
      <w:pPr>
        <w:pStyle w:val="normal0"/>
        <w:numPr>
          <w:ilvl w:val="0"/>
          <w:numId w:val="3"/>
        </w:numPr>
        <w:spacing w:after="0"/>
        <w:ind w:left="720"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Surat perjanjian ini akan ditinjau kembali sebulan sebelum perjanjian ini berakhir untuk diperbaharui atau dimusyawarahkan kembali oleh kedua pihak.</w:t>
      </w:r>
    </w:p>
    <w:p w:rsidR="008D4E16" w:rsidRDefault="008D4E16">
      <w:pPr>
        <w:pStyle w:val="normal0"/>
        <w:ind w:left="720"/>
      </w:pPr>
    </w:p>
    <w:p w:rsidR="008D4E16" w:rsidRDefault="0007120F">
      <w:pPr>
        <w:pStyle w:val="normal0"/>
        <w:jc w:val="center"/>
      </w:pPr>
      <w:r>
        <w:rPr>
          <w:rFonts w:ascii="Times New Roman" w:eastAsia="Times New Roman" w:hAnsi="Times New Roman" w:cs="Times New Roman"/>
          <w:b/>
        </w:rPr>
        <w:t>Pasal 6</w:t>
      </w:r>
    </w:p>
    <w:p w:rsidR="008D4E16" w:rsidRDefault="0007120F">
      <w:pPr>
        <w:pStyle w:val="normal0"/>
        <w:jc w:val="center"/>
      </w:pPr>
      <w:r>
        <w:rPr>
          <w:rFonts w:ascii="Times New Roman" w:eastAsia="Times New Roman" w:hAnsi="Times New Roman" w:cs="Times New Roman"/>
          <w:b/>
        </w:rPr>
        <w:t>Hak dan Kewajiban</w:t>
      </w:r>
    </w:p>
    <w:p w:rsidR="008D4E16" w:rsidRDefault="0007120F">
      <w:pPr>
        <w:pStyle w:val="normal0"/>
        <w:numPr>
          <w:ilvl w:val="0"/>
          <w:numId w:val="4"/>
        </w:numPr>
        <w:spacing w:after="0"/>
        <w:ind w:left="720"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Selama jangka waktu kerja sama Pihak Pertama :</w:t>
      </w:r>
    </w:p>
    <w:p w:rsidR="008D4E16" w:rsidRDefault="0007120F">
      <w:pPr>
        <w:pStyle w:val="normal0"/>
        <w:numPr>
          <w:ilvl w:val="0"/>
          <w:numId w:val="5"/>
        </w:numPr>
        <w:tabs>
          <w:tab w:val="left" w:pos="1080"/>
        </w:tabs>
        <w:spacing w:after="0"/>
        <w:ind w:left="1080" w:hanging="360"/>
        <w:contextualSpacing/>
      </w:pPr>
      <w:r>
        <w:rPr>
          <w:rFonts w:ascii="Times New Roman" w:eastAsia="Times New Roman" w:hAnsi="Times New Roman" w:cs="Times New Roman"/>
        </w:rPr>
        <w:t>Berkewajiban untuk tidak melakukan pemaksaan kepada Pihak Kedua untuk menjalankan usul, saran ataupun keinginan lainnya dalam melaksanakan usaha ini.</w:t>
      </w:r>
    </w:p>
    <w:p w:rsidR="008D4E16" w:rsidRDefault="0007120F">
      <w:pPr>
        <w:pStyle w:val="normal0"/>
        <w:numPr>
          <w:ilvl w:val="0"/>
          <w:numId w:val="5"/>
        </w:numPr>
        <w:tabs>
          <w:tab w:val="left" w:pos="1080"/>
        </w:tabs>
        <w:spacing w:after="0"/>
        <w:ind w:left="1080" w:hanging="360"/>
        <w:contextualSpacing/>
      </w:pPr>
      <w:r>
        <w:rPr>
          <w:rFonts w:ascii="Times New Roman" w:eastAsia="Times New Roman" w:hAnsi="Times New Roman" w:cs="Times New Roman"/>
        </w:rPr>
        <w:t>Berkewajiban untuk tidak mengambil atau m</w:t>
      </w:r>
      <w:r>
        <w:rPr>
          <w:rFonts w:ascii="Times New Roman" w:eastAsia="Times New Roman" w:hAnsi="Times New Roman" w:cs="Times New Roman"/>
        </w:rPr>
        <w:t>enambah modal usaha, kecuali hal tersebut dilakukan atas kesepakatan kedua belah pihak dan akan dibuat dalam perjanjian terpisah.</w:t>
      </w:r>
    </w:p>
    <w:p w:rsidR="008D4E16" w:rsidRDefault="0007120F">
      <w:pPr>
        <w:pStyle w:val="normal0"/>
        <w:numPr>
          <w:ilvl w:val="0"/>
          <w:numId w:val="5"/>
        </w:numPr>
        <w:tabs>
          <w:tab w:val="left" w:pos="1080"/>
        </w:tabs>
        <w:spacing w:after="0"/>
        <w:ind w:left="1080" w:hanging="360"/>
        <w:contextualSpacing/>
      </w:pPr>
      <w:r>
        <w:rPr>
          <w:rFonts w:ascii="Times New Roman" w:eastAsia="Times New Roman" w:hAnsi="Times New Roman" w:cs="Times New Roman"/>
        </w:rPr>
        <w:t>Berhak mengajukan usul dan saran kepada Pihak Kedua.</w:t>
      </w:r>
    </w:p>
    <w:p w:rsidR="008D4E16" w:rsidRDefault="0007120F">
      <w:pPr>
        <w:pStyle w:val="normal0"/>
        <w:numPr>
          <w:ilvl w:val="0"/>
          <w:numId w:val="5"/>
        </w:numPr>
        <w:tabs>
          <w:tab w:val="left" w:pos="1080"/>
        </w:tabs>
        <w:spacing w:after="0"/>
        <w:ind w:left="1080" w:hanging="360"/>
        <w:contextualSpacing/>
      </w:pPr>
      <w:r>
        <w:rPr>
          <w:rFonts w:ascii="Times New Roman" w:eastAsia="Times New Roman" w:hAnsi="Times New Roman" w:cs="Times New Roman"/>
        </w:rPr>
        <w:t xml:space="preserve">Berhak membatalkan perjanjian ini dan mengambil seluruh modal dari Pihak </w:t>
      </w:r>
      <w:r>
        <w:rPr>
          <w:rFonts w:ascii="Times New Roman" w:eastAsia="Times New Roman" w:hAnsi="Times New Roman" w:cs="Times New Roman"/>
        </w:rPr>
        <w:t>Kedua apabila Pihak Kedua telah terbukti melakukan penyelewengan dan/atau mengkhianati perjanjian ini.</w:t>
      </w:r>
    </w:p>
    <w:p w:rsidR="008D4E16" w:rsidRDefault="0007120F">
      <w:pPr>
        <w:pStyle w:val="normal0"/>
        <w:numPr>
          <w:ilvl w:val="0"/>
          <w:numId w:val="4"/>
        </w:numPr>
        <w:spacing w:after="0"/>
        <w:ind w:left="720"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Selama jangka waktu kerja sama Pihak Kedua :</w:t>
      </w:r>
    </w:p>
    <w:p w:rsidR="008D4E16" w:rsidRDefault="0007120F">
      <w:pPr>
        <w:pStyle w:val="normal0"/>
        <w:numPr>
          <w:ilvl w:val="0"/>
          <w:numId w:val="5"/>
        </w:numPr>
        <w:tabs>
          <w:tab w:val="left" w:pos="1080"/>
        </w:tabs>
        <w:spacing w:after="0"/>
        <w:ind w:left="1080" w:hanging="360"/>
        <w:contextualSpacing/>
      </w:pPr>
      <w:r>
        <w:rPr>
          <w:rFonts w:ascii="Times New Roman" w:eastAsia="Times New Roman" w:hAnsi="Times New Roman" w:cs="Times New Roman"/>
        </w:rPr>
        <w:t>Berkewajiban mengelola modal usaha Pihak Pertama untuk usaha yang telah ditetapkan pada Pasal 1, setelah per</w:t>
      </w:r>
      <w:r>
        <w:rPr>
          <w:rFonts w:ascii="Times New Roman" w:eastAsia="Times New Roman" w:hAnsi="Times New Roman" w:cs="Times New Roman"/>
        </w:rPr>
        <w:t>janjian ini disepakati dan ditandatangani.</w:t>
      </w:r>
    </w:p>
    <w:p w:rsidR="008D4E16" w:rsidRDefault="0007120F">
      <w:pPr>
        <w:pStyle w:val="normal0"/>
        <w:numPr>
          <w:ilvl w:val="0"/>
          <w:numId w:val="5"/>
        </w:numPr>
        <w:tabs>
          <w:tab w:val="left" w:pos="1080"/>
        </w:tabs>
        <w:spacing w:after="0"/>
        <w:ind w:left="1080" w:hanging="360"/>
        <w:contextualSpacing/>
      </w:pPr>
      <w:r>
        <w:rPr>
          <w:rFonts w:ascii="Times New Roman" w:eastAsia="Times New Roman" w:hAnsi="Times New Roman" w:cs="Times New Roman"/>
        </w:rPr>
        <w:t>Berkewajiban untuk mengabari Pihak Pertama mengenai saham-saham yang sedang diperjual-belikan dengan modal Pihak Pertama.</w:t>
      </w:r>
    </w:p>
    <w:p w:rsidR="008D4E16" w:rsidRDefault="0007120F">
      <w:pPr>
        <w:pStyle w:val="normal0"/>
        <w:numPr>
          <w:ilvl w:val="0"/>
          <w:numId w:val="5"/>
        </w:numPr>
        <w:tabs>
          <w:tab w:val="left" w:pos="1080"/>
        </w:tabs>
        <w:spacing w:after="0"/>
        <w:ind w:left="1080" w:hanging="360"/>
        <w:contextualSpacing/>
      </w:pPr>
      <w:r>
        <w:rPr>
          <w:rFonts w:ascii="Times New Roman" w:eastAsia="Times New Roman" w:hAnsi="Times New Roman" w:cs="Times New Roman"/>
        </w:rPr>
        <w:t>Berkewajiban menanggung kerugian sebagaimana diatur dalam Pasal 4.</w:t>
      </w:r>
    </w:p>
    <w:p w:rsidR="008D4E16" w:rsidRDefault="0007120F">
      <w:pPr>
        <w:pStyle w:val="normal0"/>
        <w:numPr>
          <w:ilvl w:val="0"/>
          <w:numId w:val="5"/>
        </w:numPr>
        <w:tabs>
          <w:tab w:val="left" w:pos="1080"/>
        </w:tabs>
        <w:spacing w:after="0"/>
        <w:ind w:left="1080" w:hanging="360"/>
        <w:contextualSpacing/>
      </w:pPr>
      <w:r>
        <w:rPr>
          <w:rFonts w:ascii="Times New Roman" w:eastAsia="Times New Roman" w:hAnsi="Times New Roman" w:cs="Times New Roman"/>
        </w:rPr>
        <w:t>Berkewajiban untuk memba</w:t>
      </w:r>
      <w:r>
        <w:rPr>
          <w:rFonts w:ascii="Times New Roman" w:eastAsia="Times New Roman" w:hAnsi="Times New Roman" w:cs="Times New Roman"/>
        </w:rPr>
        <w:t>yarkan keuntungan usaha kepada Pihak Pertama sebagaimana diatur dalam Pasal 3.</w:t>
      </w:r>
    </w:p>
    <w:p w:rsidR="008D4E16" w:rsidRDefault="0007120F">
      <w:pPr>
        <w:pStyle w:val="normal0"/>
        <w:numPr>
          <w:ilvl w:val="0"/>
          <w:numId w:val="5"/>
        </w:numPr>
        <w:tabs>
          <w:tab w:val="left" w:pos="1080"/>
        </w:tabs>
        <w:spacing w:after="0"/>
        <w:ind w:left="1080" w:hanging="360"/>
        <w:contextualSpacing/>
      </w:pPr>
      <w:r>
        <w:rPr>
          <w:rFonts w:ascii="Times New Roman" w:eastAsia="Times New Roman" w:hAnsi="Times New Roman" w:cs="Times New Roman"/>
        </w:rPr>
        <w:t>Berkewajiban untuk mengembalikan modal Pihak Pertama ke nomor rekening ….. Bank BCA atas nama ….. selambat-lambatnya 1 (satu) minggu setelah jangka waktu perjanjian ini berakhir</w:t>
      </w:r>
      <w:r>
        <w:rPr>
          <w:rFonts w:ascii="Times New Roman" w:eastAsia="Times New Roman" w:hAnsi="Times New Roman" w:cs="Times New Roman"/>
        </w:rPr>
        <w:t xml:space="preserve"> sebagaimana diatur dalam pasal 5. </w:t>
      </w:r>
    </w:p>
    <w:p w:rsidR="008D4E16" w:rsidRDefault="0007120F">
      <w:pPr>
        <w:pStyle w:val="normal0"/>
        <w:numPr>
          <w:ilvl w:val="0"/>
          <w:numId w:val="5"/>
        </w:numPr>
        <w:tabs>
          <w:tab w:val="left" w:pos="1080"/>
        </w:tabs>
        <w:spacing w:after="0"/>
        <w:ind w:left="1080" w:hanging="360"/>
        <w:contextualSpacing/>
      </w:pPr>
      <w:r>
        <w:rPr>
          <w:rFonts w:ascii="Times New Roman" w:eastAsia="Times New Roman" w:hAnsi="Times New Roman" w:cs="Times New Roman"/>
        </w:rPr>
        <w:t>Berhak melaksanakan atau tidak melaksanakan usul, saran atau keinginan Pihak Pertama.</w:t>
      </w:r>
    </w:p>
    <w:p w:rsidR="008D4E16" w:rsidRDefault="0007120F">
      <w:pPr>
        <w:pStyle w:val="normal0"/>
        <w:numPr>
          <w:ilvl w:val="0"/>
          <w:numId w:val="5"/>
        </w:numPr>
        <w:tabs>
          <w:tab w:val="left" w:pos="1080"/>
        </w:tabs>
        <w:spacing w:after="0"/>
        <w:ind w:left="1080" w:hanging="360"/>
        <w:contextualSpacing/>
      </w:pPr>
      <w:r>
        <w:rPr>
          <w:rFonts w:ascii="Times New Roman" w:eastAsia="Times New Roman" w:hAnsi="Times New Roman" w:cs="Times New Roman"/>
        </w:rPr>
        <w:t>Berhak membatalkan perjanjian ini apabila Pihak Pertama telah terbukti melakukan penyelewengan dan/atau mengkhianati perjanjian ini.</w:t>
      </w:r>
    </w:p>
    <w:p w:rsidR="008D4E16" w:rsidRDefault="008D4E16">
      <w:pPr>
        <w:pStyle w:val="normal0"/>
        <w:tabs>
          <w:tab w:val="left" w:pos="1080"/>
        </w:tabs>
        <w:ind w:left="1080"/>
      </w:pPr>
    </w:p>
    <w:p w:rsidR="008D4E16" w:rsidRDefault="0007120F">
      <w:pPr>
        <w:pStyle w:val="normal0"/>
        <w:jc w:val="center"/>
      </w:pPr>
      <w:r>
        <w:rPr>
          <w:rFonts w:ascii="Times New Roman" w:eastAsia="Times New Roman" w:hAnsi="Times New Roman" w:cs="Times New Roman"/>
          <w:b/>
        </w:rPr>
        <w:t>Pasal 7</w:t>
      </w:r>
    </w:p>
    <w:p w:rsidR="008D4E16" w:rsidRDefault="0007120F">
      <w:pPr>
        <w:pStyle w:val="normal0"/>
        <w:jc w:val="center"/>
      </w:pPr>
      <w:r>
        <w:rPr>
          <w:rFonts w:ascii="Times New Roman" w:eastAsia="Times New Roman" w:hAnsi="Times New Roman" w:cs="Times New Roman"/>
          <w:b/>
        </w:rPr>
        <w:t>Lain-lain</w:t>
      </w:r>
    </w:p>
    <w:p w:rsidR="008D4E16" w:rsidRDefault="0007120F">
      <w:pPr>
        <w:pStyle w:val="normal0"/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Surat perjanjian ini mengikat secara hukum kepada kedua belah pihak.</w:t>
      </w:r>
    </w:p>
    <w:p w:rsidR="008D4E16" w:rsidRDefault="0007120F">
      <w:pPr>
        <w:pStyle w:val="normal0"/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Hal-hal lain yang muncul di kemudian hari dan belum diatur dalam perjanjian ini akan diselesaikan secara musyawarah dan kekeluargaan.</w:t>
      </w:r>
    </w:p>
    <w:p w:rsidR="008D4E16" w:rsidRDefault="0007120F">
      <w:pPr>
        <w:pStyle w:val="normal0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Surat perjanjian ini akan dbuat rangkap 2, seluruhnya akan ditandatangani di atas materai oleh kedua belah pihak pada hari dan tanggal yang disebutkan dalam perjanjian ini.</w:t>
      </w:r>
    </w:p>
    <w:p w:rsidR="008D4E16" w:rsidRDefault="008D4E16">
      <w:pPr>
        <w:pStyle w:val="normal0"/>
      </w:pPr>
    </w:p>
    <w:p w:rsidR="008D4E16" w:rsidRDefault="008D4E16">
      <w:pPr>
        <w:pStyle w:val="normal0"/>
      </w:pPr>
    </w:p>
    <w:p w:rsidR="008D4E16" w:rsidRDefault="008D4E16">
      <w:pPr>
        <w:pStyle w:val="normal0"/>
      </w:pPr>
    </w:p>
    <w:p w:rsidR="008D4E16" w:rsidRDefault="008D4E16">
      <w:pPr>
        <w:pStyle w:val="normal0"/>
      </w:pPr>
    </w:p>
    <w:p w:rsidR="008D4E16" w:rsidRDefault="008D4E16">
      <w:pPr>
        <w:pStyle w:val="normal0"/>
      </w:pPr>
    </w:p>
    <w:p w:rsidR="008D4E16" w:rsidRDefault="008D4E16">
      <w:pPr>
        <w:pStyle w:val="normal0"/>
      </w:pPr>
    </w:p>
    <w:p w:rsidR="008D4E16" w:rsidRDefault="0007120F">
      <w:pPr>
        <w:pStyle w:val="normal0"/>
      </w:pPr>
      <w:r>
        <w:rPr>
          <w:rFonts w:ascii="Times New Roman" w:eastAsia="Times New Roman" w:hAnsi="Times New Roman" w:cs="Times New Roman"/>
        </w:rPr>
        <w:t xml:space="preserve">      Pihak Pertama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Pihak Kedua</w:t>
      </w:r>
    </w:p>
    <w:p w:rsidR="008D4E16" w:rsidRDefault="008D4E16">
      <w:pPr>
        <w:pStyle w:val="normal0"/>
      </w:pPr>
    </w:p>
    <w:p w:rsidR="008D4E16" w:rsidRDefault="008D4E16">
      <w:pPr>
        <w:pStyle w:val="normal0"/>
      </w:pPr>
    </w:p>
    <w:p w:rsidR="008D4E16" w:rsidRDefault="008D4E16">
      <w:pPr>
        <w:pStyle w:val="normal0"/>
      </w:pPr>
    </w:p>
    <w:p w:rsidR="008D4E16" w:rsidRDefault="0007120F">
      <w:pPr>
        <w:pStyle w:val="normal0"/>
      </w:pPr>
      <w:r>
        <w:rPr>
          <w:rFonts w:ascii="Times New Roman" w:eastAsia="Times New Roman" w:hAnsi="Times New Roman" w:cs="Times New Roman"/>
        </w:rPr>
        <w:t>___________________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     ___________________</w:t>
      </w:r>
    </w:p>
    <w:sectPr w:rsidR="008D4E16" w:rsidSect="008D4E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C68AF"/>
    <w:multiLevelType w:val="multilevel"/>
    <w:tmpl w:val="B9D8257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299C7E49"/>
    <w:multiLevelType w:val="multilevel"/>
    <w:tmpl w:val="026E768C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2">
    <w:nsid w:val="2C9B73C3"/>
    <w:multiLevelType w:val="multilevel"/>
    <w:tmpl w:val="C714D6F0"/>
    <w:lvl w:ilvl="0">
      <w:start w:val="1"/>
      <w:numFmt w:val="decimal"/>
      <w:lvlText w:val="%1."/>
      <w:lvlJc w:val="left"/>
      <w:pPr>
        <w:ind w:left="360" w:firstLine="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>
    <w:nsid w:val="2F481FF6"/>
    <w:multiLevelType w:val="multilevel"/>
    <w:tmpl w:val="B65678F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>
    <w:nsid w:val="40891B28"/>
    <w:multiLevelType w:val="multilevel"/>
    <w:tmpl w:val="EE002FA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">
    <w:nsid w:val="4405462A"/>
    <w:multiLevelType w:val="multilevel"/>
    <w:tmpl w:val="0558475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6">
    <w:nsid w:val="47BF3723"/>
    <w:multiLevelType w:val="multilevel"/>
    <w:tmpl w:val="E5F6BA9A"/>
    <w:lvl w:ilvl="0">
      <w:start w:val="1"/>
      <w:numFmt w:val="decimal"/>
      <w:lvlText w:val="%1."/>
      <w:lvlJc w:val="left"/>
      <w:pPr>
        <w:ind w:left="360" w:firstLine="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7">
    <w:nsid w:val="75B85BE2"/>
    <w:multiLevelType w:val="multilevel"/>
    <w:tmpl w:val="877C378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/>
  <w:rsids>
    <w:rsidRoot w:val="008D4E16"/>
    <w:rsid w:val="0007120F"/>
    <w:rsid w:val="008D4E16"/>
    <w:rsid w:val="00D54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8D4E16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8D4E16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8D4E16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8D4E16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8D4E16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8D4E16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D4E16"/>
  </w:style>
  <w:style w:type="paragraph" w:styleId="Title">
    <w:name w:val="Title"/>
    <w:basedOn w:val="normal0"/>
    <w:next w:val="normal0"/>
    <w:rsid w:val="008D4E16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8D4E16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701</Words>
  <Characters>4001</Characters>
  <Application>Microsoft Office Word</Application>
  <DocSecurity>0</DocSecurity>
  <Lines>33</Lines>
  <Paragraphs>9</Paragraphs>
  <ScaleCrop>false</ScaleCrop>
  <Company>Grizli777</Company>
  <LinksUpToDate>false</LinksUpToDate>
  <CharactersWithSpaces>4693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Reo</cp:lastModifiedBy>
  <cp:revision>4</cp:revision>
  <dcterms:created xsi:type="dcterms:W3CDTF">2016-12-16T07:44:00Z</dcterms:created>
  <dcterms:modified xsi:type="dcterms:W3CDTF">2016-12-16T07:51:00Z</dcterms:modified>
</cp:coreProperties>
</file>