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A10" w:rsidRPr="00956A5E" w:rsidRDefault="009C7F3F" w:rsidP="00D0018A">
      <w:pPr>
        <w:spacing w:line="240" w:lineRule="auto"/>
        <w:ind w:left="720" w:firstLine="0"/>
        <w:jc w:val="center"/>
      </w:pPr>
      <w:r w:rsidRPr="00956A5E">
        <w:rPr>
          <w:b/>
          <w:sz w:val="22"/>
          <w:szCs w:val="26"/>
        </w:rPr>
        <w:t>Министерство науки и высшего образования Российской Федерации</w:t>
      </w:r>
    </w:p>
    <w:p w:rsidR="00787A10" w:rsidRPr="00956A5E" w:rsidRDefault="009C7F3F" w:rsidP="00D0018A">
      <w:pPr>
        <w:spacing w:line="240" w:lineRule="auto"/>
        <w:ind w:left="720" w:firstLine="0"/>
        <w:jc w:val="center"/>
      </w:pPr>
      <w:r w:rsidRPr="00956A5E">
        <w:rPr>
          <w:rFonts w:eastAsia="Calibri"/>
          <w:b/>
          <w:caps/>
          <w:sz w:val="16"/>
          <w:szCs w:val="16"/>
        </w:rPr>
        <w:t xml:space="preserve">федеральное государственное автономное образовательное учреждение высшего образования </w:t>
      </w:r>
    </w:p>
    <w:p w:rsidR="00787A10" w:rsidRPr="00956A5E" w:rsidRDefault="009C7F3F" w:rsidP="00D0018A">
      <w:pPr>
        <w:spacing w:line="240" w:lineRule="auto"/>
        <w:ind w:left="720" w:firstLine="0"/>
        <w:jc w:val="center"/>
      </w:pPr>
      <w:r w:rsidRPr="00956A5E">
        <w:rPr>
          <w:b/>
          <w:sz w:val="26"/>
          <w:szCs w:val="26"/>
        </w:rPr>
        <w:t>«НАЦИОНАЛЬНЫЙ ИССЛЕДОВАТЕЛЬСКИЙ УНИВЕРСИТЕТ ИТМО»</w:t>
      </w:r>
    </w:p>
    <w:p w:rsidR="00787A10" w:rsidRPr="00956A5E" w:rsidRDefault="009C7F3F" w:rsidP="00D0018A">
      <w:pPr>
        <w:spacing w:line="240" w:lineRule="auto"/>
        <w:ind w:left="720" w:firstLine="0"/>
        <w:jc w:val="center"/>
      </w:pPr>
      <w:r w:rsidRPr="00956A5E">
        <w:rPr>
          <w:b/>
          <w:sz w:val="26"/>
          <w:szCs w:val="26"/>
        </w:rPr>
        <w:t>(Университет ИТМО)</w:t>
      </w:r>
    </w:p>
    <w:p w:rsidR="00787A10" w:rsidRPr="00956A5E" w:rsidRDefault="00787A10" w:rsidP="00D0018A">
      <w:pPr>
        <w:spacing w:line="240" w:lineRule="auto"/>
        <w:ind w:left="720" w:firstLine="0"/>
        <w:jc w:val="center"/>
        <w:rPr>
          <w:b/>
          <w:sz w:val="26"/>
          <w:szCs w:val="26"/>
        </w:rPr>
      </w:pPr>
    </w:p>
    <w:p w:rsidR="00787A10" w:rsidRPr="00956A5E" w:rsidRDefault="00787A10" w:rsidP="00D0018A">
      <w:pPr>
        <w:pStyle w:val="a8"/>
        <w:ind w:left="720"/>
        <w:rPr>
          <w:sz w:val="24"/>
          <w:szCs w:val="24"/>
        </w:rPr>
      </w:pPr>
    </w:p>
    <w:p w:rsidR="00787A10" w:rsidRPr="00956A5E" w:rsidRDefault="00787A10" w:rsidP="00D0018A">
      <w:pPr>
        <w:spacing w:line="240" w:lineRule="auto"/>
        <w:ind w:left="720" w:firstLine="0"/>
        <w:jc w:val="center"/>
        <w:rPr>
          <w:b/>
          <w:sz w:val="26"/>
          <w:szCs w:val="26"/>
        </w:rPr>
      </w:pPr>
    </w:p>
    <w:p w:rsidR="00787A10" w:rsidRPr="00956A5E" w:rsidRDefault="00787A10" w:rsidP="00D0018A">
      <w:pPr>
        <w:pStyle w:val="a8"/>
        <w:ind w:left="720"/>
        <w:rPr>
          <w:sz w:val="24"/>
          <w:szCs w:val="24"/>
        </w:rPr>
      </w:pPr>
    </w:p>
    <w:p w:rsidR="00787A10" w:rsidRPr="00956A5E" w:rsidRDefault="009C7F3F" w:rsidP="00D0018A">
      <w:pPr>
        <w:widowControl w:val="0"/>
        <w:spacing w:line="240" w:lineRule="auto"/>
        <w:ind w:left="720" w:firstLine="0"/>
        <w:jc w:val="left"/>
        <w:textAlignment w:val="baseline"/>
      </w:pPr>
      <w:r w:rsidRPr="00956A5E">
        <w:rPr>
          <w:b/>
          <w:szCs w:val="20"/>
          <w:lang w:eastAsia="ja-JP"/>
        </w:rPr>
        <w:t xml:space="preserve">Факультет: </w:t>
      </w:r>
      <w:sdt>
        <w:sdtPr>
          <w:id w:val="248323"/>
          <w:text/>
        </w:sdtPr>
        <w:sdtContent>
          <w:r w:rsidRPr="00956A5E">
            <w:rPr>
              <w:b/>
              <w:szCs w:val="20"/>
              <w:lang w:eastAsia="ja-JP"/>
            </w:rPr>
            <w:t>Информационных технологий и программирования</w:t>
          </w:r>
        </w:sdtContent>
      </w:sdt>
    </w:p>
    <w:p w:rsidR="00787A10" w:rsidRPr="00956A5E" w:rsidRDefault="00787A10" w:rsidP="00D0018A">
      <w:pPr>
        <w:pStyle w:val="a8"/>
        <w:ind w:left="720"/>
        <w:rPr>
          <w:sz w:val="16"/>
          <w:szCs w:val="16"/>
        </w:rPr>
      </w:pPr>
    </w:p>
    <w:p w:rsidR="00787A10" w:rsidRPr="00956A5E" w:rsidRDefault="009C7F3F" w:rsidP="00D0018A">
      <w:pPr>
        <w:widowControl w:val="0"/>
        <w:spacing w:line="240" w:lineRule="auto"/>
        <w:ind w:left="720" w:firstLine="0"/>
        <w:jc w:val="left"/>
        <w:textAlignment w:val="baseline"/>
      </w:pPr>
      <w:r w:rsidRPr="00956A5E">
        <w:rPr>
          <w:b/>
          <w:szCs w:val="20"/>
          <w:lang w:eastAsia="ja-JP"/>
        </w:rPr>
        <w:t>Направление подготовки: 01.03.02 Прикладная математика и информатика</w:t>
      </w:r>
    </w:p>
    <w:p w:rsidR="00787A10" w:rsidRPr="00956A5E" w:rsidRDefault="00787A10" w:rsidP="00D0018A">
      <w:pPr>
        <w:pStyle w:val="a8"/>
        <w:ind w:left="720"/>
        <w:rPr>
          <w:b w:val="0"/>
          <w:sz w:val="16"/>
          <w:szCs w:val="16"/>
          <w:lang w:eastAsia="ja-JP"/>
        </w:rPr>
      </w:pPr>
    </w:p>
    <w:p w:rsidR="00787A10" w:rsidRPr="00956A5E" w:rsidRDefault="009C7F3F" w:rsidP="00D0018A">
      <w:pPr>
        <w:pStyle w:val="a8"/>
        <w:ind w:left="720"/>
      </w:pPr>
      <w:r w:rsidRPr="00956A5E">
        <w:rPr>
          <w:sz w:val="24"/>
          <w:szCs w:val="24"/>
        </w:rPr>
        <w:t>Образовательная программа</w:t>
      </w:r>
      <w:r w:rsidR="009A258B" w:rsidRPr="00956A5E">
        <w:rPr>
          <w:sz w:val="24"/>
          <w:szCs w:val="24"/>
        </w:rPr>
        <w:t>:</w:t>
      </w:r>
      <w:r w:rsidRPr="00956A5E">
        <w:rPr>
          <w:sz w:val="24"/>
          <w:szCs w:val="24"/>
        </w:rPr>
        <w:tab/>
        <w:t>Информатика и программирование</w:t>
      </w:r>
    </w:p>
    <w:p w:rsidR="00787A10" w:rsidRPr="00956A5E" w:rsidRDefault="00787A10" w:rsidP="00D0018A">
      <w:pPr>
        <w:pStyle w:val="a8"/>
        <w:ind w:left="720"/>
        <w:rPr>
          <w:sz w:val="24"/>
          <w:szCs w:val="24"/>
        </w:rPr>
      </w:pPr>
    </w:p>
    <w:p w:rsidR="00787A10" w:rsidRPr="00956A5E" w:rsidRDefault="00787A10" w:rsidP="00D0018A">
      <w:pPr>
        <w:pStyle w:val="a8"/>
        <w:ind w:left="720"/>
        <w:jc w:val="center"/>
        <w:rPr>
          <w:szCs w:val="28"/>
        </w:rPr>
      </w:pPr>
    </w:p>
    <w:p w:rsidR="00787A10" w:rsidRPr="00956A5E" w:rsidRDefault="00787A10" w:rsidP="00D0018A">
      <w:pPr>
        <w:pStyle w:val="a8"/>
        <w:ind w:left="720"/>
        <w:jc w:val="center"/>
        <w:rPr>
          <w:szCs w:val="28"/>
        </w:rPr>
      </w:pPr>
    </w:p>
    <w:p w:rsidR="00787A10" w:rsidRPr="00956A5E" w:rsidRDefault="00787A10" w:rsidP="00D0018A">
      <w:pPr>
        <w:pStyle w:val="a8"/>
        <w:ind w:left="720"/>
        <w:jc w:val="center"/>
        <w:rPr>
          <w:szCs w:val="28"/>
        </w:rPr>
      </w:pPr>
    </w:p>
    <w:p w:rsidR="00787A10" w:rsidRPr="00956A5E" w:rsidRDefault="009C7F3F" w:rsidP="00D0018A">
      <w:pPr>
        <w:pStyle w:val="a8"/>
        <w:ind w:left="720"/>
        <w:jc w:val="center"/>
      </w:pPr>
      <w:r w:rsidRPr="00956A5E">
        <w:rPr>
          <w:bCs/>
          <w:sz w:val="32"/>
          <w:szCs w:val="32"/>
        </w:rPr>
        <w:t xml:space="preserve">О Т Ч Е Т </w:t>
      </w:r>
    </w:p>
    <w:p w:rsidR="00787A10" w:rsidRPr="00956A5E" w:rsidRDefault="00787A10" w:rsidP="00D0018A">
      <w:pPr>
        <w:pStyle w:val="a8"/>
        <w:ind w:left="720"/>
        <w:jc w:val="center"/>
        <w:rPr>
          <w:b w:val="0"/>
          <w:sz w:val="24"/>
          <w:szCs w:val="24"/>
        </w:rPr>
      </w:pPr>
    </w:p>
    <w:p w:rsidR="00787A10" w:rsidRPr="00956A5E" w:rsidRDefault="009C7F3F" w:rsidP="00D0018A">
      <w:pPr>
        <w:pStyle w:val="a8"/>
        <w:ind w:left="720"/>
        <w:jc w:val="center"/>
      </w:pPr>
      <w:r w:rsidRPr="00956A5E">
        <w:rPr>
          <w:b w:val="0"/>
          <w:sz w:val="24"/>
          <w:szCs w:val="24"/>
        </w:rPr>
        <w:t xml:space="preserve">об </w:t>
      </w:r>
      <w:sdt>
        <w:sdtPr>
          <w:id w:val="248324"/>
          <w:text/>
        </w:sdtPr>
        <w:sdtContent>
          <w:r w:rsidRPr="00956A5E">
            <w:rPr>
              <w:b w:val="0"/>
              <w:i/>
              <w:sz w:val="24"/>
              <w:szCs w:val="24"/>
            </w:rPr>
            <w:t>(учебной)</w:t>
          </w:r>
        </w:sdtContent>
      </w:sdt>
      <w:r w:rsidRPr="00956A5E">
        <w:rPr>
          <w:b w:val="0"/>
          <w:sz w:val="24"/>
          <w:szCs w:val="24"/>
        </w:rPr>
        <w:t>практике</w:t>
      </w:r>
    </w:p>
    <w:p w:rsidR="00787A10" w:rsidRPr="00956A5E" w:rsidRDefault="00787A10" w:rsidP="00D0018A">
      <w:pPr>
        <w:spacing w:after="200" w:line="240" w:lineRule="auto"/>
        <w:ind w:left="720" w:firstLine="0"/>
        <w:jc w:val="center"/>
        <w:rPr>
          <w:rFonts w:eastAsia="Calibri"/>
          <w:b/>
          <w:lang w:eastAsia="en-US"/>
        </w:rPr>
      </w:pPr>
    </w:p>
    <w:p w:rsidR="00787A10" w:rsidRPr="00956A5E" w:rsidRDefault="009C7F3F" w:rsidP="00D0018A">
      <w:pPr>
        <w:pStyle w:val="a8"/>
        <w:ind w:left="720"/>
      </w:pPr>
      <w:r w:rsidRPr="00956A5E">
        <w:rPr>
          <w:b w:val="0"/>
          <w:sz w:val="24"/>
          <w:szCs w:val="24"/>
        </w:rPr>
        <w:t>Тема задания:</w:t>
      </w:r>
      <w:r w:rsidR="009A258B" w:rsidRPr="00956A5E">
        <w:rPr>
          <w:b w:val="0"/>
          <w:sz w:val="24"/>
          <w:szCs w:val="24"/>
        </w:rPr>
        <w:t xml:space="preserve"> Разработка алгоритма нахождения релевантности пары.</w:t>
      </w:r>
    </w:p>
    <w:p w:rsidR="00787A10" w:rsidRPr="00956A5E" w:rsidRDefault="00787A10" w:rsidP="00D0018A">
      <w:pPr>
        <w:pStyle w:val="a8"/>
        <w:ind w:left="720"/>
        <w:jc w:val="center"/>
        <w:rPr>
          <w:b w:val="0"/>
          <w:sz w:val="24"/>
          <w:szCs w:val="24"/>
        </w:rPr>
      </w:pPr>
    </w:p>
    <w:p w:rsidR="00787A10" w:rsidRPr="00956A5E" w:rsidRDefault="009C7F3F" w:rsidP="00D0018A">
      <w:pPr>
        <w:pStyle w:val="a8"/>
        <w:ind w:left="720"/>
      </w:pPr>
      <w:r w:rsidRPr="00956A5E">
        <w:rPr>
          <w:b w:val="0"/>
          <w:sz w:val="24"/>
          <w:szCs w:val="24"/>
        </w:rPr>
        <w:t>Обучающийся</w:t>
      </w:r>
      <w:r w:rsidR="009A258B" w:rsidRPr="00956A5E">
        <w:rPr>
          <w:b w:val="0"/>
          <w:sz w:val="24"/>
          <w:szCs w:val="24"/>
        </w:rPr>
        <w:t>:</w:t>
      </w:r>
      <w:r w:rsidRPr="00956A5E">
        <w:rPr>
          <w:b w:val="0"/>
          <w:sz w:val="24"/>
          <w:szCs w:val="24"/>
        </w:rPr>
        <w:t xml:space="preserve"> Осадчий Максим Дмитриевич</w:t>
      </w:r>
    </w:p>
    <w:p w:rsidR="00787A10" w:rsidRPr="00956A5E" w:rsidRDefault="00787A10" w:rsidP="00D0018A">
      <w:pPr>
        <w:pStyle w:val="a8"/>
        <w:ind w:left="720"/>
        <w:rPr>
          <w:b w:val="0"/>
          <w:sz w:val="24"/>
          <w:szCs w:val="24"/>
        </w:rPr>
      </w:pPr>
      <w:bookmarkStart w:id="0" w:name="_GoBack"/>
      <w:bookmarkEnd w:id="0"/>
    </w:p>
    <w:p w:rsidR="00787A10" w:rsidRPr="00956A5E" w:rsidRDefault="00787A10" w:rsidP="00D0018A">
      <w:pPr>
        <w:pStyle w:val="a8"/>
        <w:ind w:left="720"/>
        <w:rPr>
          <w:b w:val="0"/>
          <w:sz w:val="24"/>
          <w:szCs w:val="24"/>
        </w:rPr>
      </w:pPr>
    </w:p>
    <w:p w:rsidR="00787A10" w:rsidRPr="00956A5E" w:rsidRDefault="009C7F3F" w:rsidP="00D0018A">
      <w:pPr>
        <w:pStyle w:val="a8"/>
        <w:ind w:left="720"/>
      </w:pPr>
      <w:r w:rsidRPr="00956A5E">
        <w:rPr>
          <w:b w:val="0"/>
          <w:sz w:val="24"/>
          <w:szCs w:val="24"/>
        </w:rPr>
        <w:t>Руководитель практики от профильной организации: Кочерга Евгений, программист</w:t>
      </w:r>
    </w:p>
    <w:p w:rsidR="00787A10" w:rsidRPr="00956A5E" w:rsidRDefault="00787A10" w:rsidP="00D0018A">
      <w:pPr>
        <w:pStyle w:val="a8"/>
        <w:ind w:left="720"/>
        <w:rPr>
          <w:b w:val="0"/>
          <w:sz w:val="24"/>
          <w:szCs w:val="24"/>
        </w:rPr>
      </w:pPr>
    </w:p>
    <w:p w:rsidR="00787A10" w:rsidRPr="00956A5E" w:rsidRDefault="009C7F3F" w:rsidP="00D0018A">
      <w:pPr>
        <w:pStyle w:val="a8"/>
        <w:ind w:left="720"/>
      </w:pPr>
      <w:r w:rsidRPr="00956A5E">
        <w:rPr>
          <w:b w:val="0"/>
          <w:sz w:val="24"/>
          <w:szCs w:val="24"/>
        </w:rPr>
        <w:t>Руководитель практики от университета: Аксенов Виталий Евгеньевич, научный сотрудник, факультет информационных технологий и программирования</w:t>
      </w:r>
    </w:p>
    <w:p w:rsidR="00787A10" w:rsidRPr="00956A5E" w:rsidRDefault="009C7F3F" w:rsidP="00D0018A">
      <w:pPr>
        <w:pStyle w:val="a8"/>
        <w:ind w:left="720"/>
      </w:pPr>
      <w:r w:rsidRPr="00956A5E">
        <w:rPr>
          <w:sz w:val="16"/>
          <w:szCs w:val="16"/>
        </w:rPr>
        <w:tab/>
      </w:r>
      <w:r w:rsidRPr="00956A5E">
        <w:rPr>
          <w:sz w:val="16"/>
          <w:szCs w:val="16"/>
        </w:rPr>
        <w:tab/>
      </w:r>
    </w:p>
    <w:p w:rsidR="00787A10" w:rsidRPr="00956A5E" w:rsidRDefault="00787A10" w:rsidP="00D0018A">
      <w:pPr>
        <w:pStyle w:val="a8"/>
        <w:ind w:left="720"/>
        <w:rPr>
          <w:b w:val="0"/>
          <w:sz w:val="24"/>
          <w:szCs w:val="24"/>
        </w:rPr>
      </w:pPr>
    </w:p>
    <w:p w:rsidR="00787A10" w:rsidRPr="00956A5E" w:rsidRDefault="00787A10" w:rsidP="00D0018A">
      <w:pPr>
        <w:pStyle w:val="a8"/>
        <w:ind w:left="720"/>
        <w:rPr>
          <w:b w:val="0"/>
          <w:sz w:val="24"/>
          <w:szCs w:val="24"/>
        </w:rPr>
      </w:pPr>
    </w:p>
    <w:p w:rsidR="00787A10" w:rsidRPr="00956A5E" w:rsidRDefault="00787A10" w:rsidP="00D0018A">
      <w:pPr>
        <w:pStyle w:val="a8"/>
        <w:ind w:left="720"/>
        <w:rPr>
          <w:b w:val="0"/>
          <w:sz w:val="24"/>
          <w:szCs w:val="24"/>
        </w:rPr>
      </w:pPr>
    </w:p>
    <w:p w:rsidR="00787A10" w:rsidRPr="00956A5E" w:rsidRDefault="009C7F3F" w:rsidP="00D0018A">
      <w:pPr>
        <w:pStyle w:val="a8"/>
        <w:ind w:left="720"/>
      </w:pPr>
      <w:r w:rsidRPr="00956A5E">
        <w:rPr>
          <w:b w:val="0"/>
          <w:sz w:val="24"/>
          <w:szCs w:val="24"/>
        </w:rPr>
        <w:t>Практика пройдена с оценкой</w:t>
      </w:r>
      <w:r w:rsidR="00EF5DF2" w:rsidRPr="00956A5E">
        <w:rPr>
          <w:b w:val="0"/>
          <w:sz w:val="24"/>
          <w:szCs w:val="24"/>
        </w:rPr>
        <w:t>:</w:t>
      </w:r>
      <w:r w:rsidRPr="00956A5E">
        <w:rPr>
          <w:b w:val="0"/>
          <w:sz w:val="24"/>
          <w:szCs w:val="24"/>
        </w:rPr>
        <w:t xml:space="preserve"> </w:t>
      </w:r>
      <w:sdt>
        <w:sdtPr>
          <w:id w:val="248326"/>
          <w:showingPlcHdr/>
          <w:text/>
        </w:sdtPr>
        <w:sdtContent>
          <w:r w:rsidR="00EF5DF2" w:rsidRPr="00956A5E">
            <w:t xml:space="preserve">     </w:t>
          </w:r>
        </w:sdtContent>
      </w:sdt>
    </w:p>
    <w:p w:rsidR="00787A10" w:rsidRPr="00956A5E" w:rsidRDefault="00787A10" w:rsidP="00D0018A">
      <w:pPr>
        <w:pStyle w:val="a8"/>
        <w:ind w:left="720"/>
        <w:rPr>
          <w:b w:val="0"/>
          <w:sz w:val="24"/>
          <w:szCs w:val="24"/>
        </w:rPr>
      </w:pPr>
    </w:p>
    <w:p w:rsidR="00787A10" w:rsidRPr="00956A5E" w:rsidRDefault="00787A10" w:rsidP="00D0018A">
      <w:pPr>
        <w:pStyle w:val="a8"/>
        <w:ind w:left="720"/>
        <w:rPr>
          <w:b w:val="0"/>
          <w:sz w:val="24"/>
          <w:szCs w:val="24"/>
        </w:rPr>
      </w:pPr>
    </w:p>
    <w:p w:rsidR="00787A10" w:rsidRPr="00956A5E" w:rsidRDefault="009C7F3F" w:rsidP="00D0018A">
      <w:pPr>
        <w:pStyle w:val="a8"/>
        <w:ind w:left="720"/>
      </w:pPr>
      <w:r w:rsidRPr="00956A5E">
        <w:rPr>
          <w:b w:val="0"/>
          <w:sz w:val="24"/>
          <w:szCs w:val="24"/>
        </w:rPr>
        <w:t xml:space="preserve">Дата   </w:t>
      </w:r>
      <w:sdt>
        <w:sdtPr>
          <w:id w:val="248327"/>
          <w:showingPlcHdr/>
          <w:text/>
        </w:sdtPr>
        <w:sdtContent>
          <w:r w:rsidR="00695743" w:rsidRPr="00956A5E">
            <w:t xml:space="preserve">     </w:t>
          </w:r>
        </w:sdtContent>
      </w:sdt>
    </w:p>
    <w:p w:rsidR="00787A10" w:rsidRPr="00956A5E" w:rsidRDefault="00787A10" w:rsidP="00D0018A">
      <w:pPr>
        <w:pStyle w:val="a8"/>
        <w:ind w:left="720"/>
        <w:jc w:val="center"/>
        <w:rPr>
          <w:b w:val="0"/>
          <w:sz w:val="24"/>
          <w:szCs w:val="24"/>
        </w:rPr>
      </w:pPr>
    </w:p>
    <w:p w:rsidR="00787A10" w:rsidRPr="00956A5E" w:rsidRDefault="00787A10" w:rsidP="00D0018A">
      <w:pPr>
        <w:pStyle w:val="a8"/>
        <w:ind w:left="720"/>
        <w:jc w:val="center"/>
        <w:rPr>
          <w:b w:val="0"/>
          <w:sz w:val="24"/>
          <w:szCs w:val="24"/>
        </w:rPr>
      </w:pPr>
    </w:p>
    <w:p w:rsidR="00787A10" w:rsidRPr="00956A5E" w:rsidRDefault="00787A10" w:rsidP="00D0018A">
      <w:pPr>
        <w:pStyle w:val="a8"/>
        <w:ind w:left="720"/>
        <w:jc w:val="center"/>
        <w:rPr>
          <w:b w:val="0"/>
          <w:sz w:val="24"/>
          <w:szCs w:val="24"/>
        </w:rPr>
      </w:pPr>
    </w:p>
    <w:p w:rsidR="00787A10" w:rsidRPr="00956A5E" w:rsidRDefault="00787A10" w:rsidP="00D0018A">
      <w:pPr>
        <w:pStyle w:val="a8"/>
        <w:ind w:left="720"/>
        <w:jc w:val="center"/>
        <w:rPr>
          <w:b w:val="0"/>
          <w:sz w:val="24"/>
          <w:szCs w:val="24"/>
        </w:rPr>
      </w:pPr>
    </w:p>
    <w:p w:rsidR="00787A10" w:rsidRPr="00956A5E" w:rsidRDefault="00787A10" w:rsidP="00D0018A">
      <w:pPr>
        <w:pStyle w:val="a8"/>
        <w:ind w:left="720"/>
        <w:jc w:val="center"/>
        <w:rPr>
          <w:b w:val="0"/>
          <w:sz w:val="24"/>
          <w:szCs w:val="24"/>
        </w:rPr>
      </w:pPr>
    </w:p>
    <w:p w:rsidR="00787A10" w:rsidRPr="00956A5E" w:rsidRDefault="00787A10" w:rsidP="00D0018A">
      <w:pPr>
        <w:pStyle w:val="a8"/>
        <w:ind w:left="720"/>
        <w:jc w:val="center"/>
        <w:rPr>
          <w:b w:val="0"/>
          <w:sz w:val="24"/>
          <w:szCs w:val="24"/>
        </w:rPr>
      </w:pPr>
    </w:p>
    <w:p w:rsidR="00787A10" w:rsidRPr="00956A5E" w:rsidRDefault="00787A10" w:rsidP="00D0018A">
      <w:pPr>
        <w:pStyle w:val="a8"/>
        <w:ind w:left="720"/>
        <w:jc w:val="center"/>
        <w:rPr>
          <w:b w:val="0"/>
          <w:sz w:val="24"/>
          <w:szCs w:val="24"/>
        </w:rPr>
      </w:pPr>
    </w:p>
    <w:p w:rsidR="00787A10" w:rsidRPr="00956A5E" w:rsidRDefault="00787A10" w:rsidP="00D0018A">
      <w:pPr>
        <w:pStyle w:val="a8"/>
        <w:ind w:left="720"/>
        <w:jc w:val="center"/>
        <w:rPr>
          <w:b w:val="0"/>
          <w:sz w:val="24"/>
          <w:szCs w:val="24"/>
        </w:rPr>
      </w:pPr>
    </w:p>
    <w:p w:rsidR="00787A10" w:rsidRPr="00956A5E" w:rsidRDefault="00787A10" w:rsidP="00D0018A">
      <w:pPr>
        <w:pStyle w:val="a8"/>
        <w:ind w:left="720"/>
        <w:jc w:val="center"/>
        <w:rPr>
          <w:b w:val="0"/>
          <w:sz w:val="24"/>
          <w:szCs w:val="24"/>
        </w:rPr>
      </w:pPr>
    </w:p>
    <w:p w:rsidR="00787A10" w:rsidRPr="00956A5E" w:rsidRDefault="009C7F3F" w:rsidP="00D0018A">
      <w:pPr>
        <w:pStyle w:val="a8"/>
        <w:ind w:left="720"/>
        <w:jc w:val="center"/>
      </w:pPr>
      <w:r w:rsidRPr="00956A5E">
        <w:rPr>
          <w:b w:val="0"/>
          <w:sz w:val="24"/>
          <w:szCs w:val="24"/>
        </w:rPr>
        <w:t>Санкт-Петербург</w:t>
      </w:r>
    </w:p>
    <w:p w:rsidR="00787A10" w:rsidRPr="00956A5E" w:rsidRDefault="009C7F3F" w:rsidP="00D0018A">
      <w:pPr>
        <w:spacing w:after="200" w:line="240" w:lineRule="auto"/>
        <w:ind w:left="720" w:firstLine="0"/>
        <w:jc w:val="center"/>
        <w:sectPr w:rsidR="00787A10" w:rsidRPr="00956A5E">
          <w:pgSz w:w="11906" w:h="16838"/>
          <w:pgMar w:top="1134" w:right="850" w:bottom="1134" w:left="1418" w:header="0" w:footer="0" w:gutter="0"/>
          <w:cols w:space="720"/>
          <w:formProt w:val="0"/>
          <w:docGrid w:linePitch="360"/>
        </w:sectPr>
      </w:pPr>
      <w:r w:rsidRPr="00956A5E">
        <w:t xml:space="preserve">2020 г. </w:t>
      </w:r>
    </w:p>
    <w:p w:rsidR="00787A10" w:rsidRPr="00956A5E" w:rsidRDefault="00787A10" w:rsidP="00D0018A">
      <w:pPr>
        <w:pStyle w:val="a8"/>
        <w:widowControl w:val="0"/>
        <w:ind w:left="720"/>
        <w:jc w:val="center"/>
        <w:rPr>
          <w:sz w:val="26"/>
          <w:szCs w:val="26"/>
          <w:lang w:eastAsia="en-US"/>
        </w:rPr>
      </w:pPr>
    </w:p>
    <w:p w:rsidR="00787A10" w:rsidRPr="00956A5E" w:rsidRDefault="009C7F3F" w:rsidP="00D0018A">
      <w:pPr>
        <w:pStyle w:val="ab"/>
        <w:numPr>
          <w:ilvl w:val="0"/>
          <w:numId w:val="1"/>
        </w:numPr>
        <w:spacing w:after="0" w:line="240" w:lineRule="auto"/>
        <w:jc w:val="both"/>
        <w:rPr>
          <w:rFonts w:ascii="Times New Roman" w:hAnsi="Times New Roman"/>
        </w:rPr>
      </w:pPr>
      <w:r w:rsidRPr="00956A5E">
        <w:rPr>
          <w:rFonts w:ascii="Times New Roman" w:hAnsi="Times New Roman"/>
          <w:b/>
          <w:sz w:val="26"/>
          <w:szCs w:val="26"/>
        </w:rPr>
        <w:t>Цели и задачи практики</w:t>
      </w:r>
    </w:p>
    <w:p w:rsidR="00787A10" w:rsidRPr="00956A5E" w:rsidRDefault="009C7F3F" w:rsidP="00D0018A">
      <w:pPr>
        <w:pStyle w:val="ab"/>
        <w:spacing w:after="0" w:line="240" w:lineRule="auto"/>
        <w:jc w:val="both"/>
        <w:rPr>
          <w:rFonts w:ascii="Times New Roman" w:hAnsi="Times New Roman"/>
        </w:rPr>
      </w:pPr>
      <w:r w:rsidRPr="00956A5E">
        <w:rPr>
          <w:rFonts w:ascii="Times New Roman" w:hAnsi="Times New Roman"/>
          <w:sz w:val="28"/>
          <w:szCs w:val="28"/>
        </w:rPr>
        <w:t>Цели</w:t>
      </w:r>
      <w:r w:rsidR="003324C7" w:rsidRPr="00956A5E">
        <w:rPr>
          <w:rFonts w:ascii="Times New Roman" w:hAnsi="Times New Roman"/>
          <w:sz w:val="28"/>
          <w:szCs w:val="28"/>
        </w:rPr>
        <w:t xml:space="preserve"> </w:t>
      </w:r>
      <w:r w:rsidRPr="00956A5E">
        <w:rPr>
          <w:rFonts w:ascii="Times New Roman" w:hAnsi="Times New Roman"/>
          <w:sz w:val="28"/>
          <w:szCs w:val="28"/>
        </w:rPr>
        <w:t>практики — изучение новых технологий, применение их на практике. Так же целью практики является получение опыта в области командной работы. Практика позволяет получить опыт в работе над реальными проектами, предложенными компаниями, вероятно, явля</w:t>
      </w:r>
      <w:r w:rsidR="003324C7" w:rsidRPr="00956A5E">
        <w:rPr>
          <w:rFonts w:ascii="Times New Roman" w:hAnsi="Times New Roman"/>
          <w:sz w:val="28"/>
          <w:szCs w:val="28"/>
        </w:rPr>
        <w:t>ющимися будущими работодателями.</w:t>
      </w:r>
      <w:r w:rsidRPr="00956A5E">
        <w:rPr>
          <w:rFonts w:ascii="Times New Roman" w:hAnsi="Times New Roman"/>
          <w:sz w:val="28"/>
          <w:szCs w:val="28"/>
        </w:rPr>
        <w:t xml:space="preserve"> </w:t>
      </w:r>
      <w:r w:rsidR="003324C7" w:rsidRPr="00956A5E">
        <w:rPr>
          <w:rFonts w:ascii="Times New Roman" w:hAnsi="Times New Roman"/>
          <w:sz w:val="28"/>
          <w:szCs w:val="28"/>
        </w:rPr>
        <w:t>Так же</w:t>
      </w:r>
      <w:r w:rsidRPr="00956A5E">
        <w:rPr>
          <w:rFonts w:ascii="Times New Roman" w:hAnsi="Times New Roman"/>
          <w:sz w:val="28"/>
          <w:szCs w:val="28"/>
        </w:rPr>
        <w:t xml:space="preserve"> </w:t>
      </w:r>
      <w:r w:rsidR="003324C7" w:rsidRPr="00956A5E">
        <w:rPr>
          <w:rFonts w:ascii="Times New Roman" w:hAnsi="Times New Roman"/>
          <w:sz w:val="28"/>
          <w:szCs w:val="28"/>
        </w:rPr>
        <w:t>одна из целей практики - это возможность</w:t>
      </w:r>
      <w:r w:rsidRPr="00956A5E">
        <w:rPr>
          <w:rFonts w:ascii="Times New Roman" w:hAnsi="Times New Roman"/>
          <w:sz w:val="28"/>
          <w:szCs w:val="28"/>
        </w:rPr>
        <w:t xml:space="preserve"> пойти на стажировку в компанию.</w:t>
      </w:r>
    </w:p>
    <w:p w:rsidR="00787A10" w:rsidRPr="00956A5E" w:rsidRDefault="00787A10" w:rsidP="00D0018A">
      <w:pPr>
        <w:spacing w:line="240" w:lineRule="auto"/>
        <w:ind w:left="720" w:firstLine="0"/>
        <w:contextualSpacing/>
      </w:pPr>
    </w:p>
    <w:p w:rsidR="00787A10" w:rsidRPr="00956A5E" w:rsidRDefault="009C7F3F" w:rsidP="00D0018A">
      <w:pPr>
        <w:pStyle w:val="ab"/>
        <w:numPr>
          <w:ilvl w:val="0"/>
          <w:numId w:val="1"/>
        </w:numPr>
        <w:spacing w:after="0" w:line="240" w:lineRule="auto"/>
        <w:jc w:val="both"/>
        <w:rPr>
          <w:rFonts w:ascii="Times New Roman" w:hAnsi="Times New Roman"/>
        </w:rPr>
      </w:pPr>
      <w:r w:rsidRPr="00956A5E">
        <w:rPr>
          <w:rFonts w:ascii="Times New Roman" w:hAnsi="Times New Roman"/>
          <w:b/>
          <w:sz w:val="26"/>
          <w:szCs w:val="26"/>
        </w:rPr>
        <w:t xml:space="preserve">Сведения об организации </w:t>
      </w:r>
    </w:p>
    <w:p w:rsidR="00787A10" w:rsidRPr="00956A5E" w:rsidRDefault="009C7F3F" w:rsidP="00D0018A">
      <w:pPr>
        <w:spacing w:line="240" w:lineRule="auto"/>
        <w:ind w:left="720" w:firstLine="0"/>
        <w:rPr>
          <w:sz w:val="28"/>
          <w:szCs w:val="28"/>
        </w:rPr>
      </w:pPr>
      <w:r w:rsidRPr="00956A5E">
        <w:rPr>
          <w:color w:val="222222"/>
          <w:sz w:val="28"/>
          <w:szCs w:val="28"/>
        </w:rPr>
        <w:tab/>
      </w:r>
      <w:proofErr w:type="spellStart"/>
      <w:r w:rsidRPr="00956A5E">
        <w:rPr>
          <w:color w:val="222222"/>
          <w:sz w:val="28"/>
          <w:szCs w:val="28"/>
          <w:lang w:val="en-US"/>
        </w:rPr>
        <w:t>Huawei</w:t>
      </w:r>
      <w:proofErr w:type="spellEnd"/>
      <w:r w:rsidRPr="00956A5E">
        <w:rPr>
          <w:color w:val="222222"/>
          <w:sz w:val="28"/>
          <w:szCs w:val="28"/>
        </w:rPr>
        <w:t xml:space="preserve"> - это </w:t>
      </w:r>
      <w:proofErr w:type="spellStart"/>
      <w:r w:rsidRPr="00956A5E">
        <w:rPr>
          <w:color w:val="222222"/>
          <w:sz w:val="28"/>
          <w:szCs w:val="28"/>
        </w:rPr>
        <w:t>мультинациональная</w:t>
      </w:r>
      <w:proofErr w:type="spellEnd"/>
      <w:r w:rsidRPr="00956A5E">
        <w:rPr>
          <w:color w:val="222222"/>
          <w:sz w:val="28"/>
          <w:szCs w:val="28"/>
        </w:rPr>
        <w:t xml:space="preserve"> корпорация, крупнейший в мире </w:t>
      </w:r>
      <w:r w:rsidRPr="00956A5E">
        <w:rPr>
          <w:color w:val="222222"/>
          <w:sz w:val="28"/>
          <w:szCs w:val="28"/>
        </w:rPr>
        <w:tab/>
        <w:t xml:space="preserve">поставщик </w:t>
      </w:r>
      <w:r w:rsidRPr="00956A5E">
        <w:rPr>
          <w:color w:val="222222"/>
          <w:sz w:val="28"/>
          <w:szCs w:val="28"/>
        </w:rPr>
        <w:tab/>
        <w:t xml:space="preserve">сетевого и телекоммуникационного оборудования. Компания </w:t>
      </w:r>
      <w:r w:rsidRPr="00956A5E">
        <w:rPr>
          <w:color w:val="222222"/>
          <w:sz w:val="28"/>
          <w:szCs w:val="28"/>
        </w:rPr>
        <w:tab/>
        <w:t xml:space="preserve">основана в 1988 </w:t>
      </w:r>
      <w:r w:rsidRPr="00956A5E">
        <w:rPr>
          <w:color w:val="222222"/>
          <w:sz w:val="28"/>
          <w:szCs w:val="28"/>
        </w:rPr>
        <w:tab/>
        <w:t xml:space="preserve">году отставным офицером Народно-освободительной </w:t>
      </w:r>
      <w:r w:rsidRPr="00956A5E">
        <w:rPr>
          <w:color w:val="222222"/>
          <w:sz w:val="28"/>
          <w:szCs w:val="28"/>
        </w:rPr>
        <w:tab/>
        <w:t xml:space="preserve">армии Китая </w:t>
      </w:r>
      <w:proofErr w:type="spellStart"/>
      <w:r w:rsidRPr="00956A5E">
        <w:rPr>
          <w:color w:val="222222"/>
          <w:sz w:val="28"/>
          <w:szCs w:val="28"/>
        </w:rPr>
        <w:t>Жэнь</w:t>
      </w:r>
      <w:proofErr w:type="spellEnd"/>
      <w:r w:rsidRPr="00956A5E">
        <w:rPr>
          <w:color w:val="222222"/>
          <w:sz w:val="28"/>
          <w:szCs w:val="28"/>
        </w:rPr>
        <w:t xml:space="preserve"> </w:t>
      </w:r>
      <w:r w:rsidRPr="00956A5E">
        <w:rPr>
          <w:color w:val="222222"/>
          <w:sz w:val="28"/>
          <w:szCs w:val="28"/>
        </w:rPr>
        <w:tab/>
      </w:r>
      <w:proofErr w:type="spellStart"/>
      <w:r w:rsidRPr="00956A5E">
        <w:rPr>
          <w:color w:val="222222"/>
          <w:sz w:val="28"/>
          <w:szCs w:val="28"/>
        </w:rPr>
        <w:t>Чжэнфэем</w:t>
      </w:r>
      <w:proofErr w:type="spellEnd"/>
      <w:r w:rsidRPr="00956A5E">
        <w:rPr>
          <w:color w:val="222222"/>
          <w:sz w:val="28"/>
          <w:szCs w:val="28"/>
        </w:rPr>
        <w:t xml:space="preserve"> (</w:t>
      </w:r>
      <w:proofErr w:type="spellStart"/>
      <w:r w:rsidRPr="00956A5E">
        <w:rPr>
          <w:color w:val="222222"/>
          <w:sz w:val="28"/>
          <w:szCs w:val="28"/>
          <w:lang w:val="en-US"/>
        </w:rPr>
        <w:t>Ren</w:t>
      </w:r>
      <w:proofErr w:type="spellEnd"/>
      <w:r w:rsidRPr="00956A5E">
        <w:rPr>
          <w:color w:val="222222"/>
          <w:sz w:val="28"/>
          <w:szCs w:val="28"/>
        </w:rPr>
        <w:t xml:space="preserve"> </w:t>
      </w:r>
      <w:proofErr w:type="spellStart"/>
      <w:r w:rsidRPr="00956A5E">
        <w:rPr>
          <w:color w:val="222222"/>
          <w:sz w:val="28"/>
          <w:szCs w:val="28"/>
          <w:lang w:val="en-US"/>
        </w:rPr>
        <w:t>Zhengfei</w:t>
      </w:r>
      <w:proofErr w:type="spellEnd"/>
      <w:r w:rsidR="00E90FBE" w:rsidRPr="00956A5E">
        <w:rPr>
          <w:color w:val="222222"/>
          <w:sz w:val="28"/>
          <w:szCs w:val="28"/>
        </w:rPr>
        <w:t>). Штаб-</w:t>
      </w:r>
      <w:r w:rsidRPr="00956A5E">
        <w:rPr>
          <w:color w:val="222222"/>
          <w:sz w:val="28"/>
          <w:szCs w:val="28"/>
        </w:rPr>
        <w:t xml:space="preserve">квартира </w:t>
      </w:r>
      <w:r w:rsidRPr="00956A5E">
        <w:rPr>
          <w:color w:val="222222"/>
          <w:sz w:val="28"/>
          <w:szCs w:val="28"/>
        </w:rPr>
        <w:tab/>
        <w:t xml:space="preserve">располагается в городе </w:t>
      </w:r>
      <w:proofErr w:type="spellStart"/>
      <w:r w:rsidRPr="00956A5E">
        <w:rPr>
          <w:color w:val="222222"/>
          <w:sz w:val="28"/>
          <w:szCs w:val="28"/>
        </w:rPr>
        <w:t>Шэньчжэнь</w:t>
      </w:r>
      <w:proofErr w:type="spellEnd"/>
      <w:r w:rsidRPr="00956A5E">
        <w:rPr>
          <w:color w:val="222222"/>
          <w:sz w:val="28"/>
          <w:szCs w:val="28"/>
        </w:rPr>
        <w:t xml:space="preserve">, </w:t>
      </w:r>
      <w:r w:rsidRPr="00956A5E">
        <w:rPr>
          <w:color w:val="222222"/>
          <w:sz w:val="28"/>
          <w:szCs w:val="28"/>
        </w:rPr>
        <w:tab/>
        <w:t xml:space="preserve">провинция </w:t>
      </w:r>
      <w:proofErr w:type="spellStart"/>
      <w:r w:rsidRPr="00956A5E">
        <w:rPr>
          <w:color w:val="222222"/>
          <w:sz w:val="28"/>
          <w:szCs w:val="28"/>
        </w:rPr>
        <w:t>Гуандун</w:t>
      </w:r>
      <w:proofErr w:type="spellEnd"/>
      <w:r w:rsidRPr="00956A5E">
        <w:rPr>
          <w:color w:val="222222"/>
          <w:sz w:val="28"/>
          <w:szCs w:val="28"/>
        </w:rPr>
        <w:t>, Китай.</w:t>
      </w:r>
    </w:p>
    <w:p w:rsidR="00787A10" w:rsidRPr="00956A5E" w:rsidRDefault="009C7F3F" w:rsidP="00D0018A">
      <w:pPr>
        <w:spacing w:line="240" w:lineRule="auto"/>
        <w:ind w:left="720" w:firstLine="0"/>
        <w:rPr>
          <w:sz w:val="28"/>
          <w:szCs w:val="28"/>
        </w:rPr>
      </w:pPr>
      <w:r w:rsidRPr="00956A5E">
        <w:rPr>
          <w:color w:val="222222"/>
          <w:sz w:val="28"/>
          <w:szCs w:val="28"/>
        </w:rPr>
        <w:tab/>
        <w:t xml:space="preserve">Ключевыми направлениями деятельности </w:t>
      </w:r>
      <w:r w:rsidRPr="00956A5E">
        <w:rPr>
          <w:color w:val="222222"/>
          <w:sz w:val="28"/>
          <w:szCs w:val="28"/>
        </w:rPr>
        <w:tab/>
        <w:t>компании являются:</w:t>
      </w:r>
    </w:p>
    <w:p w:rsidR="00787A10" w:rsidRPr="00956A5E" w:rsidRDefault="009C7F3F" w:rsidP="00D0018A">
      <w:pPr>
        <w:pStyle w:val="a8"/>
        <w:numPr>
          <w:ilvl w:val="0"/>
          <w:numId w:val="2"/>
        </w:numPr>
        <w:tabs>
          <w:tab w:val="clear" w:pos="707"/>
          <w:tab w:val="left" w:pos="0"/>
        </w:tabs>
        <w:spacing w:after="312"/>
        <w:ind w:left="720"/>
        <w:rPr>
          <w:b w:val="0"/>
          <w:color w:val="222222"/>
          <w:szCs w:val="28"/>
        </w:rPr>
      </w:pPr>
      <w:r w:rsidRPr="00956A5E">
        <w:rPr>
          <w:b w:val="0"/>
          <w:color w:val="222222"/>
          <w:szCs w:val="28"/>
        </w:rPr>
        <w:t>Телекоммуникационные сети, в частности проектирование и строительство телекоммуникационных сетей;</w:t>
      </w:r>
    </w:p>
    <w:p w:rsidR="00787A10" w:rsidRPr="00956A5E" w:rsidRDefault="009C7F3F" w:rsidP="00D0018A">
      <w:pPr>
        <w:pStyle w:val="a8"/>
        <w:numPr>
          <w:ilvl w:val="0"/>
          <w:numId w:val="2"/>
        </w:numPr>
        <w:tabs>
          <w:tab w:val="clear" w:pos="707"/>
          <w:tab w:val="left" w:pos="0"/>
        </w:tabs>
        <w:spacing w:after="312"/>
        <w:ind w:left="720"/>
        <w:rPr>
          <w:b w:val="0"/>
          <w:color w:val="222222"/>
          <w:szCs w:val="28"/>
        </w:rPr>
      </w:pPr>
      <w:r w:rsidRPr="00956A5E">
        <w:rPr>
          <w:b w:val="0"/>
          <w:color w:val="222222"/>
          <w:szCs w:val="28"/>
        </w:rPr>
        <w:t>Глобальные сервис</w:t>
      </w:r>
      <w:r w:rsidR="00E90FBE" w:rsidRPr="00956A5E">
        <w:rPr>
          <w:b w:val="0"/>
          <w:color w:val="222222"/>
          <w:szCs w:val="28"/>
        </w:rPr>
        <w:t>ы</w:t>
      </w:r>
      <w:r w:rsidRPr="00956A5E">
        <w:rPr>
          <w:b w:val="0"/>
          <w:color w:val="222222"/>
          <w:szCs w:val="28"/>
        </w:rPr>
        <w:t>, включая комплексное оснащение, оперативное обслуживание и консалтинговые услуги для корпоративных клиентов</w:t>
      </w:r>
      <w:r w:rsidR="00E90FBE" w:rsidRPr="00956A5E">
        <w:rPr>
          <w:b w:val="0"/>
          <w:color w:val="222222"/>
          <w:szCs w:val="28"/>
        </w:rPr>
        <w:t>;</w:t>
      </w:r>
    </w:p>
    <w:p w:rsidR="00787A10" w:rsidRPr="00956A5E" w:rsidRDefault="009C7F3F" w:rsidP="00D0018A">
      <w:pPr>
        <w:pStyle w:val="a8"/>
        <w:numPr>
          <w:ilvl w:val="0"/>
          <w:numId w:val="2"/>
        </w:numPr>
        <w:tabs>
          <w:tab w:val="clear" w:pos="707"/>
          <w:tab w:val="left" w:pos="0"/>
        </w:tabs>
        <w:spacing w:after="312"/>
        <w:ind w:left="720"/>
        <w:rPr>
          <w:b w:val="0"/>
          <w:color w:val="222222"/>
          <w:szCs w:val="28"/>
        </w:rPr>
      </w:pPr>
      <w:r w:rsidRPr="00956A5E">
        <w:rPr>
          <w:b w:val="0"/>
          <w:color w:val="222222"/>
          <w:szCs w:val="28"/>
        </w:rPr>
        <w:t>Мобильные устройства, а именно производство и продвижение мобильных устройств под собственным брендом.</w:t>
      </w:r>
    </w:p>
    <w:p w:rsidR="00787A10" w:rsidRPr="00956A5E" w:rsidRDefault="009C7F3F" w:rsidP="00D0018A">
      <w:pPr>
        <w:pStyle w:val="a8"/>
        <w:spacing w:after="312"/>
        <w:ind w:left="720"/>
        <w:rPr>
          <w:b w:val="0"/>
          <w:color w:val="222222"/>
          <w:szCs w:val="28"/>
        </w:rPr>
      </w:pPr>
      <w:r w:rsidRPr="00956A5E">
        <w:rPr>
          <w:b w:val="0"/>
          <w:color w:val="222222"/>
          <w:szCs w:val="28"/>
          <w:lang w:val="en-US"/>
        </w:rPr>
        <w:t> </w:t>
      </w:r>
      <w:r w:rsidRPr="00956A5E">
        <w:rPr>
          <w:b w:val="0"/>
          <w:color w:val="222222"/>
          <w:szCs w:val="28"/>
        </w:rPr>
        <w:t xml:space="preserve">Научно-исследовательские центры </w:t>
      </w:r>
      <w:proofErr w:type="spellStart"/>
      <w:r w:rsidRPr="00956A5E">
        <w:rPr>
          <w:b w:val="0"/>
          <w:color w:val="222222"/>
          <w:szCs w:val="28"/>
          <w:lang w:val="en-US"/>
        </w:rPr>
        <w:t>Huawei</w:t>
      </w:r>
      <w:proofErr w:type="spellEnd"/>
      <w:r w:rsidRPr="00956A5E">
        <w:rPr>
          <w:b w:val="0"/>
          <w:color w:val="222222"/>
          <w:szCs w:val="28"/>
        </w:rPr>
        <w:t>, количество которых перевалило за 20, расположены в Китае, США, Германии, Турции, Индии, Швеции и России. Кроме этого, компания создает совместные инновационные центры с крупнейшими мировыми операторами связи, такими как</w:t>
      </w:r>
      <w:r w:rsidR="00D74108" w:rsidRPr="00956A5E">
        <w:rPr>
          <w:b w:val="0"/>
          <w:color w:val="222222"/>
          <w:szCs w:val="28"/>
        </w:rPr>
        <w:t>:</w:t>
      </w:r>
      <w:r w:rsidRPr="00956A5E">
        <w:rPr>
          <w:b w:val="0"/>
          <w:color w:val="222222"/>
          <w:szCs w:val="28"/>
        </w:rPr>
        <w:t xml:space="preserve"> </w:t>
      </w:r>
      <w:r w:rsidRPr="00956A5E">
        <w:rPr>
          <w:b w:val="0"/>
          <w:color w:val="222222"/>
          <w:szCs w:val="28"/>
          <w:lang w:val="en-US"/>
        </w:rPr>
        <w:t>Vodafone</w:t>
      </w:r>
      <w:r w:rsidRPr="00956A5E">
        <w:rPr>
          <w:b w:val="0"/>
          <w:color w:val="222222"/>
          <w:szCs w:val="28"/>
        </w:rPr>
        <w:t xml:space="preserve"> </w:t>
      </w:r>
      <w:r w:rsidRPr="00956A5E">
        <w:rPr>
          <w:b w:val="0"/>
          <w:color w:val="222222"/>
          <w:szCs w:val="28"/>
          <w:lang w:val="en-US"/>
        </w:rPr>
        <w:t>Group</w:t>
      </w:r>
      <w:r w:rsidRPr="00956A5E">
        <w:rPr>
          <w:b w:val="0"/>
          <w:color w:val="222222"/>
          <w:szCs w:val="28"/>
        </w:rPr>
        <w:t xml:space="preserve">, </w:t>
      </w:r>
      <w:r w:rsidRPr="00956A5E">
        <w:rPr>
          <w:b w:val="0"/>
          <w:color w:val="222222"/>
          <w:szCs w:val="28"/>
          <w:lang w:val="en-US"/>
        </w:rPr>
        <w:t>Telecom</w:t>
      </w:r>
      <w:r w:rsidRPr="00956A5E">
        <w:rPr>
          <w:b w:val="0"/>
          <w:color w:val="222222"/>
          <w:szCs w:val="28"/>
        </w:rPr>
        <w:t xml:space="preserve"> </w:t>
      </w:r>
      <w:r w:rsidRPr="00956A5E">
        <w:rPr>
          <w:b w:val="0"/>
          <w:color w:val="222222"/>
          <w:szCs w:val="28"/>
          <w:lang w:val="en-US"/>
        </w:rPr>
        <w:t>Italia</w:t>
      </w:r>
      <w:r w:rsidRPr="00956A5E">
        <w:rPr>
          <w:b w:val="0"/>
          <w:color w:val="222222"/>
          <w:szCs w:val="28"/>
        </w:rPr>
        <w:t xml:space="preserve">, </w:t>
      </w:r>
      <w:r w:rsidRPr="00956A5E">
        <w:rPr>
          <w:b w:val="0"/>
          <w:color w:val="222222"/>
          <w:szCs w:val="28"/>
          <w:lang w:val="en-US"/>
        </w:rPr>
        <w:t>BT</w:t>
      </w:r>
      <w:r w:rsidRPr="00956A5E">
        <w:rPr>
          <w:b w:val="0"/>
          <w:color w:val="222222"/>
          <w:szCs w:val="28"/>
        </w:rPr>
        <w:t xml:space="preserve"> </w:t>
      </w:r>
      <w:r w:rsidRPr="00956A5E">
        <w:rPr>
          <w:b w:val="0"/>
          <w:color w:val="222222"/>
          <w:szCs w:val="28"/>
          <w:lang w:val="en-US"/>
        </w:rPr>
        <w:t>Group</w:t>
      </w:r>
      <w:r w:rsidRPr="00956A5E">
        <w:rPr>
          <w:b w:val="0"/>
          <w:color w:val="222222"/>
          <w:szCs w:val="28"/>
        </w:rPr>
        <w:t xml:space="preserve">, </w:t>
      </w:r>
      <w:proofErr w:type="spellStart"/>
      <w:r w:rsidRPr="00956A5E">
        <w:rPr>
          <w:b w:val="0"/>
          <w:color w:val="222222"/>
          <w:szCs w:val="28"/>
          <w:lang w:val="en-US"/>
        </w:rPr>
        <w:t>Telefonica</w:t>
      </w:r>
      <w:proofErr w:type="spellEnd"/>
      <w:r w:rsidRPr="00956A5E">
        <w:rPr>
          <w:b w:val="0"/>
          <w:color w:val="222222"/>
          <w:szCs w:val="28"/>
        </w:rPr>
        <w:t xml:space="preserve">, </w:t>
      </w:r>
      <w:r w:rsidRPr="00956A5E">
        <w:rPr>
          <w:b w:val="0"/>
          <w:color w:val="222222"/>
          <w:szCs w:val="28"/>
          <w:lang w:val="en-US"/>
        </w:rPr>
        <w:t>Deutsche</w:t>
      </w:r>
      <w:r w:rsidRPr="00956A5E">
        <w:rPr>
          <w:b w:val="0"/>
          <w:color w:val="222222"/>
          <w:szCs w:val="28"/>
        </w:rPr>
        <w:t xml:space="preserve"> </w:t>
      </w:r>
      <w:r w:rsidRPr="00956A5E">
        <w:rPr>
          <w:b w:val="0"/>
          <w:color w:val="222222"/>
          <w:szCs w:val="28"/>
          <w:lang w:val="en-US"/>
        </w:rPr>
        <w:t>Telekom</w:t>
      </w:r>
      <w:r w:rsidRPr="00956A5E">
        <w:rPr>
          <w:b w:val="0"/>
          <w:color w:val="222222"/>
          <w:szCs w:val="28"/>
        </w:rPr>
        <w:t xml:space="preserve">, </w:t>
      </w:r>
      <w:r w:rsidRPr="00956A5E">
        <w:rPr>
          <w:b w:val="0"/>
          <w:color w:val="222222"/>
          <w:szCs w:val="28"/>
          <w:lang w:val="en-US"/>
        </w:rPr>
        <w:t>France</w:t>
      </w:r>
      <w:r w:rsidRPr="00956A5E">
        <w:rPr>
          <w:b w:val="0"/>
          <w:color w:val="222222"/>
          <w:szCs w:val="28"/>
        </w:rPr>
        <w:t xml:space="preserve"> </w:t>
      </w:r>
      <w:r w:rsidRPr="00956A5E">
        <w:rPr>
          <w:b w:val="0"/>
          <w:color w:val="222222"/>
          <w:szCs w:val="28"/>
          <w:lang w:val="en-US"/>
        </w:rPr>
        <w:t>Telecom</w:t>
      </w:r>
      <w:r w:rsidRPr="00956A5E">
        <w:rPr>
          <w:b w:val="0"/>
          <w:color w:val="222222"/>
          <w:szCs w:val="28"/>
        </w:rPr>
        <w:t xml:space="preserve"> и рядом других. Продукция и технические решения компании используются более чем в 140 странах мира. </w:t>
      </w:r>
    </w:p>
    <w:p w:rsidR="00787A10" w:rsidRPr="00956A5E" w:rsidRDefault="009C7F3F" w:rsidP="00D0018A">
      <w:pPr>
        <w:pStyle w:val="a8"/>
        <w:spacing w:after="312"/>
        <w:ind w:left="720"/>
      </w:pPr>
      <w:proofErr w:type="spellStart"/>
      <w:r w:rsidRPr="00956A5E">
        <w:rPr>
          <w:b w:val="0"/>
          <w:color w:val="282828"/>
          <w:szCs w:val="28"/>
          <w:lang w:val="en-US"/>
        </w:rPr>
        <w:t>Huawei</w:t>
      </w:r>
      <w:proofErr w:type="spellEnd"/>
      <w:r w:rsidRPr="00956A5E">
        <w:rPr>
          <w:b w:val="0"/>
          <w:color w:val="282828"/>
          <w:szCs w:val="28"/>
        </w:rPr>
        <w:t xml:space="preserve"> – ведущий мировой поставщик </w:t>
      </w:r>
      <w:proofErr w:type="spellStart"/>
      <w:r w:rsidRPr="00956A5E">
        <w:rPr>
          <w:b w:val="0"/>
          <w:color w:val="282828"/>
          <w:szCs w:val="28"/>
        </w:rPr>
        <w:t>инфокоммуникационных</w:t>
      </w:r>
      <w:proofErr w:type="spellEnd"/>
      <w:r w:rsidRPr="00956A5E">
        <w:rPr>
          <w:b w:val="0"/>
          <w:color w:val="282828"/>
          <w:szCs w:val="28"/>
        </w:rPr>
        <w:t xml:space="preserve"> решений, цель которого – обогащать жизнь людей через общение. Благодаря нашим инновационным разработкам, ориентированным на потребности клиентов, и развитой партнерской сети мы достигли высоких результатов в разработке телекоммуникационных сетей, терминальных решений и систем облачных вычислений. 180 тыс. сотрудников </w:t>
      </w:r>
      <w:proofErr w:type="spellStart"/>
      <w:r w:rsidRPr="00956A5E">
        <w:rPr>
          <w:b w:val="0"/>
          <w:color w:val="282828"/>
          <w:szCs w:val="28"/>
          <w:lang w:val="en-US"/>
        </w:rPr>
        <w:t>Huawei</w:t>
      </w:r>
      <w:proofErr w:type="spellEnd"/>
      <w:r w:rsidRPr="00956A5E">
        <w:rPr>
          <w:b w:val="0"/>
          <w:color w:val="282828"/>
          <w:szCs w:val="28"/>
        </w:rPr>
        <w:t xml:space="preserve"> по всему миру стремятся создавать максимально выгодные условия для операторов, предприятий и конечных пользователей, предоставляя им конкурентоспособные решения и услуги. Одна треть населения планеты использует наши инновационные </w:t>
      </w:r>
      <w:r w:rsidRPr="00956A5E">
        <w:rPr>
          <w:b w:val="0"/>
          <w:color w:val="282828"/>
          <w:szCs w:val="28"/>
        </w:rPr>
        <w:lastRenderedPageBreak/>
        <w:t xml:space="preserve">продукты, решения и сервисы более чем в 170 странах мира. Основанная в 1987 году </w:t>
      </w:r>
      <w:proofErr w:type="spellStart"/>
      <w:r w:rsidRPr="00956A5E">
        <w:rPr>
          <w:b w:val="0"/>
          <w:color w:val="282828"/>
          <w:szCs w:val="28"/>
          <w:lang w:val="en-US"/>
        </w:rPr>
        <w:t>Huawei</w:t>
      </w:r>
      <w:proofErr w:type="spellEnd"/>
      <w:r w:rsidRPr="00956A5E">
        <w:rPr>
          <w:b w:val="0"/>
          <w:color w:val="282828"/>
          <w:szCs w:val="28"/>
        </w:rPr>
        <w:t xml:space="preserve"> является частной компанией, полностью находящейся во владении своих сотрудников</w:t>
      </w:r>
      <w:r w:rsidR="00D25ADC" w:rsidRPr="00956A5E">
        <w:rPr>
          <w:b w:val="0"/>
          <w:color w:val="282828"/>
          <w:szCs w:val="28"/>
        </w:rPr>
        <w:t>.</w:t>
      </w:r>
    </w:p>
    <w:p w:rsidR="00787A10" w:rsidRPr="00956A5E" w:rsidRDefault="00787A10" w:rsidP="00D0018A">
      <w:pPr>
        <w:spacing w:line="240" w:lineRule="auto"/>
        <w:ind w:left="720" w:firstLine="0"/>
      </w:pPr>
    </w:p>
    <w:p w:rsidR="00787A10" w:rsidRPr="00956A5E" w:rsidRDefault="009C7F3F" w:rsidP="00D0018A">
      <w:pPr>
        <w:pStyle w:val="ab"/>
        <w:numPr>
          <w:ilvl w:val="0"/>
          <w:numId w:val="1"/>
        </w:numPr>
        <w:spacing w:after="0" w:line="240" w:lineRule="auto"/>
        <w:jc w:val="both"/>
        <w:rPr>
          <w:rFonts w:ascii="Times New Roman" w:hAnsi="Times New Roman"/>
        </w:rPr>
      </w:pPr>
      <w:r w:rsidRPr="00956A5E">
        <w:rPr>
          <w:rFonts w:ascii="Times New Roman" w:hAnsi="Times New Roman"/>
          <w:b/>
          <w:sz w:val="26"/>
          <w:szCs w:val="26"/>
        </w:rPr>
        <w:t>Занимаемая должность</w:t>
      </w:r>
    </w:p>
    <w:p w:rsidR="00787A10" w:rsidRPr="00956A5E" w:rsidRDefault="009C7F3F" w:rsidP="00D0018A">
      <w:pPr>
        <w:spacing w:line="240" w:lineRule="auto"/>
        <w:ind w:left="720" w:firstLine="0"/>
        <w:contextualSpacing/>
      </w:pPr>
      <w:r w:rsidRPr="00956A5E">
        <w:rPr>
          <w:sz w:val="28"/>
          <w:szCs w:val="28"/>
        </w:rPr>
        <w:t>Программист</w:t>
      </w:r>
      <w:r w:rsidRPr="00956A5E">
        <w:rPr>
          <w:b/>
          <w:sz w:val="28"/>
          <w:szCs w:val="28"/>
        </w:rPr>
        <w:t>-</w:t>
      </w:r>
      <w:r w:rsidRPr="00956A5E">
        <w:rPr>
          <w:sz w:val="28"/>
          <w:szCs w:val="28"/>
        </w:rPr>
        <w:t>стажер.</w:t>
      </w:r>
    </w:p>
    <w:p w:rsidR="00787A10" w:rsidRPr="00956A5E" w:rsidRDefault="00787A10" w:rsidP="00D0018A">
      <w:pPr>
        <w:spacing w:line="240" w:lineRule="auto"/>
        <w:ind w:left="720" w:firstLine="0"/>
        <w:contextualSpacing/>
      </w:pPr>
    </w:p>
    <w:p w:rsidR="00787A10" w:rsidRPr="00956A5E" w:rsidRDefault="00787A10" w:rsidP="00D0018A">
      <w:pPr>
        <w:spacing w:line="240" w:lineRule="auto"/>
        <w:ind w:left="720"/>
        <w:rPr>
          <w:sz w:val="26"/>
          <w:szCs w:val="26"/>
        </w:rPr>
      </w:pPr>
    </w:p>
    <w:p w:rsidR="00787A10" w:rsidRPr="00956A5E" w:rsidRDefault="009C7F3F" w:rsidP="00D0018A">
      <w:pPr>
        <w:pStyle w:val="ab"/>
        <w:numPr>
          <w:ilvl w:val="0"/>
          <w:numId w:val="1"/>
        </w:numPr>
        <w:spacing w:after="0" w:line="240" w:lineRule="auto"/>
        <w:jc w:val="both"/>
        <w:rPr>
          <w:rFonts w:ascii="Times New Roman" w:hAnsi="Times New Roman"/>
        </w:rPr>
      </w:pPr>
      <w:r w:rsidRPr="00956A5E">
        <w:rPr>
          <w:rFonts w:ascii="Times New Roman" w:hAnsi="Times New Roman"/>
          <w:b/>
          <w:sz w:val="26"/>
          <w:szCs w:val="26"/>
        </w:rPr>
        <w:t>Цели проекта</w:t>
      </w:r>
    </w:p>
    <w:p w:rsidR="00787A10" w:rsidRPr="00956A5E" w:rsidRDefault="009C7F3F" w:rsidP="00D0018A">
      <w:pPr>
        <w:pStyle w:val="ab"/>
        <w:spacing w:line="240" w:lineRule="auto"/>
        <w:jc w:val="both"/>
        <w:rPr>
          <w:rFonts w:ascii="Times New Roman" w:hAnsi="Times New Roman"/>
        </w:rPr>
      </w:pPr>
      <w:r w:rsidRPr="00956A5E">
        <w:rPr>
          <w:rFonts w:ascii="Times New Roman" w:hAnsi="Times New Roman"/>
          <w:sz w:val="28"/>
          <w:szCs w:val="28"/>
        </w:rPr>
        <w:t>Проект содержит в себе задачу по реализации алгоритма</w:t>
      </w:r>
      <w:r w:rsidR="00D25ADC" w:rsidRPr="00956A5E">
        <w:rPr>
          <w:rFonts w:ascii="Times New Roman" w:hAnsi="Times New Roman"/>
          <w:sz w:val="28"/>
          <w:szCs w:val="28"/>
        </w:rPr>
        <w:t>,</w:t>
      </w:r>
      <w:r w:rsidRPr="00956A5E">
        <w:rPr>
          <w:rFonts w:ascii="Times New Roman" w:hAnsi="Times New Roman"/>
          <w:sz w:val="28"/>
          <w:szCs w:val="28"/>
        </w:rPr>
        <w:t xml:space="preserve"> дающего оценку релевантности каждой пары, исходя только из оценок анонимных пользователей. Цель проекта — ознакомиться с простейшими формами оценки релевантности, разработать алгоритм с учетом возможности существования недобросовестных оценщиков, что повышает реалистичность задачи и  получении навыков тестирования программ. А также составление тест</w:t>
      </w:r>
      <w:r w:rsidR="00D25ADC" w:rsidRPr="00956A5E">
        <w:rPr>
          <w:rFonts w:ascii="Times New Roman" w:hAnsi="Times New Roman"/>
          <w:sz w:val="28"/>
          <w:szCs w:val="28"/>
        </w:rPr>
        <w:t>ов исходя из различных ситуаций</w:t>
      </w:r>
      <w:r w:rsidRPr="00956A5E">
        <w:rPr>
          <w:rFonts w:ascii="Times New Roman" w:hAnsi="Times New Roman"/>
          <w:sz w:val="28"/>
          <w:szCs w:val="28"/>
        </w:rPr>
        <w:t xml:space="preserve">: </w:t>
      </w:r>
      <w:r w:rsidR="00D25ADC" w:rsidRPr="00956A5E">
        <w:rPr>
          <w:rFonts w:ascii="Times New Roman" w:hAnsi="Times New Roman"/>
          <w:sz w:val="28"/>
          <w:szCs w:val="28"/>
        </w:rPr>
        <w:t xml:space="preserve">1) </w:t>
      </w:r>
      <w:r w:rsidRPr="00956A5E">
        <w:rPr>
          <w:rFonts w:ascii="Times New Roman" w:hAnsi="Times New Roman"/>
          <w:sz w:val="28"/>
          <w:szCs w:val="28"/>
        </w:rPr>
        <w:t>нет н</w:t>
      </w:r>
      <w:r w:rsidR="00D25ADC" w:rsidRPr="00956A5E">
        <w:rPr>
          <w:rFonts w:ascii="Times New Roman" w:hAnsi="Times New Roman"/>
          <w:sz w:val="28"/>
          <w:szCs w:val="28"/>
        </w:rPr>
        <w:t>едобросовестных оценщиков;</w:t>
      </w:r>
      <w:r w:rsidRPr="00956A5E">
        <w:rPr>
          <w:rFonts w:ascii="Times New Roman" w:hAnsi="Times New Roman"/>
          <w:sz w:val="28"/>
          <w:szCs w:val="28"/>
        </w:rPr>
        <w:t xml:space="preserve"> </w:t>
      </w:r>
      <w:r w:rsidR="00D25ADC" w:rsidRPr="00956A5E">
        <w:rPr>
          <w:rFonts w:ascii="Times New Roman" w:hAnsi="Times New Roman"/>
          <w:sz w:val="28"/>
          <w:szCs w:val="28"/>
        </w:rPr>
        <w:t>2) какое-то количество людей ошиблось;</w:t>
      </w:r>
      <w:r w:rsidRPr="00956A5E">
        <w:rPr>
          <w:rFonts w:ascii="Times New Roman" w:hAnsi="Times New Roman"/>
          <w:sz w:val="28"/>
          <w:szCs w:val="28"/>
        </w:rPr>
        <w:t xml:space="preserve"> </w:t>
      </w:r>
      <w:r w:rsidR="00D25ADC" w:rsidRPr="00956A5E">
        <w:rPr>
          <w:rFonts w:ascii="Times New Roman" w:hAnsi="Times New Roman"/>
          <w:sz w:val="28"/>
          <w:szCs w:val="28"/>
        </w:rPr>
        <w:t xml:space="preserve">3) </w:t>
      </w:r>
      <w:r w:rsidRPr="00956A5E">
        <w:rPr>
          <w:rFonts w:ascii="Times New Roman" w:hAnsi="Times New Roman"/>
          <w:sz w:val="28"/>
          <w:szCs w:val="28"/>
        </w:rPr>
        <w:t>есть и недобросовестные, и те, кто ошибся.</w:t>
      </w:r>
    </w:p>
    <w:p w:rsidR="00787A10" w:rsidRPr="00956A5E" w:rsidRDefault="009C7F3F" w:rsidP="00D0018A">
      <w:pPr>
        <w:pStyle w:val="ab"/>
        <w:spacing w:line="240" w:lineRule="auto"/>
        <w:jc w:val="both"/>
        <w:rPr>
          <w:rFonts w:ascii="Times New Roman" w:hAnsi="Times New Roman"/>
        </w:rPr>
      </w:pPr>
      <w:r w:rsidRPr="00956A5E">
        <w:rPr>
          <w:rFonts w:ascii="Times New Roman" w:hAnsi="Times New Roman"/>
          <w:sz w:val="28"/>
          <w:szCs w:val="28"/>
        </w:rPr>
        <w:t>Получение ценного опыта по реализации проекта оче</w:t>
      </w:r>
      <w:r w:rsidR="006F3F21" w:rsidRPr="00956A5E">
        <w:rPr>
          <w:rFonts w:ascii="Times New Roman" w:hAnsi="Times New Roman"/>
          <w:sz w:val="28"/>
          <w:szCs w:val="28"/>
        </w:rPr>
        <w:t>нь востребованного на рынке</w:t>
      </w:r>
      <w:r w:rsidRPr="00956A5E">
        <w:rPr>
          <w:rFonts w:ascii="Times New Roman" w:hAnsi="Times New Roman"/>
          <w:sz w:val="28"/>
          <w:szCs w:val="28"/>
        </w:rPr>
        <w:t>.</w:t>
      </w:r>
    </w:p>
    <w:p w:rsidR="00787A10" w:rsidRPr="00956A5E" w:rsidRDefault="009C7F3F" w:rsidP="00D0018A">
      <w:pPr>
        <w:pStyle w:val="ab"/>
        <w:numPr>
          <w:ilvl w:val="0"/>
          <w:numId w:val="1"/>
        </w:numPr>
        <w:spacing w:after="0" w:line="240" w:lineRule="auto"/>
        <w:jc w:val="both"/>
        <w:rPr>
          <w:rFonts w:ascii="Times New Roman" w:hAnsi="Times New Roman"/>
        </w:rPr>
      </w:pPr>
      <w:r w:rsidRPr="00956A5E">
        <w:rPr>
          <w:rFonts w:ascii="Times New Roman" w:hAnsi="Times New Roman"/>
          <w:b/>
          <w:sz w:val="26"/>
          <w:szCs w:val="26"/>
        </w:rPr>
        <w:t>Использованные технологии</w:t>
      </w:r>
    </w:p>
    <w:p w:rsidR="00787A10" w:rsidRPr="00956A5E" w:rsidRDefault="009C7F3F" w:rsidP="00D0018A">
      <w:pPr>
        <w:pStyle w:val="ab"/>
        <w:spacing w:after="0" w:line="240" w:lineRule="auto"/>
        <w:jc w:val="both"/>
        <w:rPr>
          <w:rFonts w:ascii="Times New Roman" w:hAnsi="Times New Roman"/>
          <w:sz w:val="26"/>
          <w:szCs w:val="26"/>
        </w:rPr>
      </w:pPr>
      <w:r w:rsidRPr="00956A5E">
        <w:rPr>
          <w:rFonts w:ascii="Times New Roman" w:hAnsi="Times New Roman"/>
          <w:sz w:val="26"/>
          <w:szCs w:val="26"/>
        </w:rPr>
        <w:t xml:space="preserve">Для составления алгоритма были использованы знания математической статистики. Для написания программного кода был использован язык </w:t>
      </w:r>
      <w:r w:rsidRPr="00956A5E">
        <w:rPr>
          <w:rFonts w:ascii="Times New Roman" w:hAnsi="Times New Roman"/>
          <w:sz w:val="26"/>
          <w:szCs w:val="26"/>
          <w:lang w:val="en-US"/>
        </w:rPr>
        <w:t>C</w:t>
      </w:r>
      <w:r w:rsidRPr="00956A5E">
        <w:rPr>
          <w:rFonts w:ascii="Times New Roman" w:hAnsi="Times New Roman"/>
          <w:sz w:val="26"/>
          <w:szCs w:val="26"/>
        </w:rPr>
        <w:t xml:space="preserve">++ и знания структур данных — таких как </w:t>
      </w:r>
      <w:r w:rsidRPr="00956A5E">
        <w:rPr>
          <w:rFonts w:ascii="Times New Roman" w:hAnsi="Times New Roman"/>
          <w:sz w:val="26"/>
          <w:szCs w:val="26"/>
          <w:lang w:val="en-US"/>
        </w:rPr>
        <w:t>map</w:t>
      </w:r>
      <w:r w:rsidRPr="00956A5E">
        <w:rPr>
          <w:rFonts w:ascii="Times New Roman" w:hAnsi="Times New Roman"/>
          <w:sz w:val="26"/>
          <w:szCs w:val="26"/>
        </w:rPr>
        <w:t xml:space="preserve">.  </w:t>
      </w:r>
    </w:p>
    <w:p w:rsidR="00787A10" w:rsidRPr="00956A5E" w:rsidRDefault="009C7F3F" w:rsidP="00D0018A">
      <w:pPr>
        <w:pStyle w:val="ab"/>
        <w:numPr>
          <w:ilvl w:val="0"/>
          <w:numId w:val="1"/>
        </w:numPr>
        <w:spacing w:after="0" w:line="240" w:lineRule="auto"/>
        <w:jc w:val="both"/>
        <w:rPr>
          <w:rFonts w:ascii="Times New Roman" w:hAnsi="Times New Roman"/>
        </w:rPr>
      </w:pPr>
      <w:r w:rsidRPr="00956A5E">
        <w:rPr>
          <w:rFonts w:ascii="Times New Roman" w:hAnsi="Times New Roman"/>
          <w:b/>
          <w:sz w:val="26"/>
          <w:szCs w:val="26"/>
        </w:rPr>
        <w:t>Описание выполненного проекта</w:t>
      </w:r>
    </w:p>
    <w:p w:rsidR="00787A10" w:rsidRPr="00956A5E" w:rsidRDefault="009C7F3F" w:rsidP="00D0018A">
      <w:pPr>
        <w:pStyle w:val="ab"/>
        <w:spacing w:after="0" w:line="240" w:lineRule="auto"/>
        <w:jc w:val="both"/>
        <w:rPr>
          <w:rFonts w:ascii="Times New Roman" w:hAnsi="Times New Roman"/>
        </w:rPr>
      </w:pPr>
      <w:r w:rsidRPr="00956A5E">
        <w:rPr>
          <w:rFonts w:ascii="Times New Roman" w:hAnsi="Times New Roman"/>
          <w:sz w:val="28"/>
          <w:szCs w:val="28"/>
        </w:rPr>
        <w:t>Формулировка задачи:</w:t>
      </w:r>
    </w:p>
    <w:p w:rsidR="00787A10" w:rsidRPr="00956A5E" w:rsidRDefault="009C7F3F" w:rsidP="00D0018A">
      <w:pPr>
        <w:spacing w:line="240" w:lineRule="auto"/>
        <w:ind w:left="720" w:firstLine="0"/>
        <w:contextualSpacing/>
        <w:rPr>
          <w:sz w:val="28"/>
          <w:szCs w:val="28"/>
        </w:rPr>
      </w:pPr>
      <w:r w:rsidRPr="00956A5E">
        <w:rPr>
          <w:sz w:val="28"/>
          <w:szCs w:val="28"/>
        </w:rPr>
        <w:t xml:space="preserve">Даны пары (запрос — </w:t>
      </w:r>
      <w:r w:rsidRPr="00956A5E">
        <w:rPr>
          <w:sz w:val="28"/>
          <w:szCs w:val="28"/>
          <w:lang w:val="en-US"/>
        </w:rPr>
        <w:t>URL</w:t>
      </w:r>
      <w:r w:rsidRPr="00956A5E">
        <w:rPr>
          <w:sz w:val="28"/>
          <w:szCs w:val="28"/>
        </w:rPr>
        <w:t>)</w:t>
      </w:r>
      <w:r w:rsidR="006361E3" w:rsidRPr="00956A5E">
        <w:rPr>
          <w:sz w:val="28"/>
          <w:szCs w:val="28"/>
        </w:rPr>
        <w:t xml:space="preserve"> и</w:t>
      </w:r>
      <w:r w:rsidRPr="00956A5E">
        <w:rPr>
          <w:sz w:val="28"/>
          <w:szCs w:val="28"/>
        </w:rPr>
        <w:t xml:space="preserve">  пары могут повторятся. Для каждой пары ставится оценка [0..4] анонимным пользователем. Нужно для каждой уникальной пары (запрос — </w:t>
      </w:r>
      <w:r w:rsidRPr="00956A5E">
        <w:rPr>
          <w:sz w:val="28"/>
          <w:szCs w:val="28"/>
          <w:lang w:val="en-US"/>
        </w:rPr>
        <w:t>URL</w:t>
      </w:r>
      <w:r w:rsidRPr="00956A5E">
        <w:rPr>
          <w:sz w:val="28"/>
          <w:szCs w:val="28"/>
        </w:rPr>
        <w:t xml:space="preserve">) найти среднюю оценку соответствующую действительности. </w:t>
      </w:r>
    </w:p>
    <w:p w:rsidR="00787A10" w:rsidRPr="00956A5E" w:rsidRDefault="009C7F3F" w:rsidP="00D0018A">
      <w:pPr>
        <w:spacing w:line="240" w:lineRule="auto"/>
        <w:ind w:left="720" w:firstLine="0"/>
        <w:contextualSpacing/>
      </w:pPr>
      <w:r w:rsidRPr="00956A5E">
        <w:rPr>
          <w:sz w:val="28"/>
          <w:szCs w:val="28"/>
        </w:rPr>
        <w:t xml:space="preserve">Реализация : </w:t>
      </w:r>
      <w:hyperlink r:id="rId6">
        <w:r w:rsidRPr="00956A5E">
          <w:rPr>
            <w:sz w:val="28"/>
            <w:szCs w:val="28"/>
          </w:rPr>
          <w:t>https://github.com/maxosad/Relevance-score</w:t>
        </w:r>
      </w:hyperlink>
      <w:r w:rsidR="0096086D" w:rsidRPr="00956A5E">
        <w:t>.</w:t>
      </w:r>
    </w:p>
    <w:p w:rsidR="00787A10" w:rsidRPr="00956A5E" w:rsidRDefault="009C7F3F" w:rsidP="00D0018A">
      <w:pPr>
        <w:spacing w:line="240" w:lineRule="auto"/>
        <w:ind w:left="720" w:firstLine="0"/>
        <w:contextualSpacing/>
        <w:rPr>
          <w:sz w:val="28"/>
          <w:szCs w:val="28"/>
        </w:rPr>
      </w:pPr>
      <w:r w:rsidRPr="00956A5E">
        <w:rPr>
          <w:sz w:val="28"/>
          <w:szCs w:val="28"/>
        </w:rPr>
        <w:t>Задача примечательна тем, что в ней нам даны данные, которые не совсем соответствуют действительности. Некоторые из оценок, поставленных парам могу быть не корректными как в одну, так и в другую сторону. Они могут отличаться незначительно, если мы полагаемся на субъективное мнение честного человека. Или же она может отличаться значительно, если злоумышленник захотел испортить нам статистику намеренно. Мы не знаем кто ставит эти оценки</w:t>
      </w:r>
      <w:r w:rsidR="0096086D" w:rsidRPr="00956A5E">
        <w:rPr>
          <w:sz w:val="28"/>
          <w:szCs w:val="28"/>
        </w:rPr>
        <w:t>,</w:t>
      </w:r>
      <w:r w:rsidRPr="00956A5E">
        <w:rPr>
          <w:sz w:val="28"/>
          <w:szCs w:val="28"/>
        </w:rPr>
        <w:t xml:space="preserve"> поэтому не можем вычислять злоумышленников. </w:t>
      </w:r>
      <w:r w:rsidR="0096086D" w:rsidRPr="00956A5E">
        <w:rPr>
          <w:sz w:val="28"/>
          <w:szCs w:val="28"/>
        </w:rPr>
        <w:t>Следуя из этого</w:t>
      </w:r>
      <w:r w:rsidRPr="00956A5E">
        <w:rPr>
          <w:sz w:val="28"/>
          <w:szCs w:val="28"/>
        </w:rPr>
        <w:t xml:space="preserve"> мы будем работать только с самими оценками. Не будем учитывать самые подозрительные. Мы надеемся, что большая часть оценок верна. Пусть у каждой пары есть какая — то реальная оценка. Тогда все оценки, которые не сильно отклоняются от нее нам не мешают</w:t>
      </w:r>
      <w:r w:rsidR="00336334" w:rsidRPr="00956A5E">
        <w:rPr>
          <w:sz w:val="28"/>
          <w:szCs w:val="28"/>
        </w:rPr>
        <w:t xml:space="preserve"> и</w:t>
      </w:r>
      <w:r w:rsidRPr="00956A5E">
        <w:rPr>
          <w:sz w:val="28"/>
          <w:szCs w:val="28"/>
        </w:rPr>
        <w:t xml:space="preserve"> не будем их трогать. Давайте тогда для каждой пары выделим все оценки и посчитаем для них дисперсию.</w:t>
      </w:r>
    </w:p>
    <w:p w:rsidR="00787A10" w:rsidRPr="00956A5E" w:rsidRDefault="009C7F3F" w:rsidP="00D0018A">
      <w:pPr>
        <w:spacing w:line="240" w:lineRule="auto"/>
        <w:ind w:left="720" w:firstLine="0"/>
        <w:contextualSpacing/>
      </w:pPr>
      <w:r w:rsidRPr="00956A5E">
        <w:rPr>
          <w:sz w:val="28"/>
          <w:szCs w:val="28"/>
        </w:rPr>
        <w:lastRenderedPageBreak/>
        <w:t>Не будем учитывать самую большую оценку и самую маленькую. Если одна из этих оценок была близка к реальному ответу, то мы мало потеряли от того что перестали учитывать ее, другое же число было либо не далеко от нашего реального ответа, тогда мы тоже ничего не потеряли, либо далеко и тогда дисперсия уменьшиться. Экспериментальным путем выведено, что при дисперсии 0.5 оценки для каждой пары будут соответствовать реальности. Продолжим отбрасывать крайние оценки, пока дисперсия не станет меньше или равна 0.5 . Были разработаны тесты</w:t>
      </w:r>
      <w:r w:rsidR="00336334" w:rsidRPr="00956A5E">
        <w:rPr>
          <w:sz w:val="28"/>
          <w:szCs w:val="28"/>
        </w:rPr>
        <w:t>,</w:t>
      </w:r>
      <w:r w:rsidRPr="00956A5E">
        <w:rPr>
          <w:sz w:val="28"/>
          <w:szCs w:val="28"/>
        </w:rPr>
        <w:t xml:space="preserve"> рассматривающие разные состояния: все идеально, много специальных ошибок, случайные. На них решение показало правильный результат — результат соответствующий идеальным тестам. Также эти тесты были объединены. На объединенных теста</w:t>
      </w:r>
      <w:r w:rsidR="00336334" w:rsidRPr="00956A5E">
        <w:rPr>
          <w:sz w:val="28"/>
          <w:szCs w:val="28"/>
        </w:rPr>
        <w:t>х</w:t>
      </w:r>
      <w:r w:rsidRPr="00956A5E">
        <w:rPr>
          <w:sz w:val="28"/>
          <w:szCs w:val="28"/>
        </w:rPr>
        <w:t xml:space="preserve"> решение тоже показало результат схожий с идеальным.</w:t>
      </w:r>
    </w:p>
    <w:p w:rsidR="00787A10" w:rsidRPr="00956A5E" w:rsidRDefault="00787A10" w:rsidP="00D0018A">
      <w:pPr>
        <w:spacing w:line="240" w:lineRule="auto"/>
        <w:ind w:left="720" w:firstLine="0"/>
        <w:contextualSpacing/>
      </w:pPr>
    </w:p>
    <w:p w:rsidR="00787A10" w:rsidRPr="00956A5E" w:rsidRDefault="00787A10" w:rsidP="00D0018A">
      <w:pPr>
        <w:pStyle w:val="ab"/>
        <w:spacing w:line="240" w:lineRule="auto"/>
        <w:rPr>
          <w:rFonts w:ascii="Times New Roman" w:hAnsi="Times New Roman"/>
          <w:b/>
          <w:sz w:val="26"/>
          <w:szCs w:val="26"/>
        </w:rPr>
      </w:pPr>
    </w:p>
    <w:p w:rsidR="00787A10" w:rsidRPr="00956A5E" w:rsidRDefault="009C7F3F" w:rsidP="00D0018A">
      <w:pPr>
        <w:pStyle w:val="ab"/>
        <w:numPr>
          <w:ilvl w:val="0"/>
          <w:numId w:val="1"/>
        </w:numPr>
        <w:spacing w:after="0" w:line="240" w:lineRule="auto"/>
        <w:jc w:val="both"/>
        <w:rPr>
          <w:rFonts w:ascii="Times New Roman" w:hAnsi="Times New Roman"/>
        </w:rPr>
      </w:pPr>
      <w:r w:rsidRPr="00956A5E">
        <w:rPr>
          <w:rFonts w:ascii="Times New Roman" w:hAnsi="Times New Roman"/>
          <w:b/>
          <w:sz w:val="26"/>
          <w:szCs w:val="26"/>
        </w:rPr>
        <w:t>Выводы</w:t>
      </w:r>
    </w:p>
    <w:p w:rsidR="00787A10" w:rsidRPr="00956A5E" w:rsidRDefault="009C7F3F" w:rsidP="00D0018A">
      <w:pPr>
        <w:pStyle w:val="ab"/>
        <w:spacing w:line="240" w:lineRule="auto"/>
        <w:jc w:val="both"/>
        <w:rPr>
          <w:rFonts w:ascii="Times New Roman" w:hAnsi="Times New Roman"/>
          <w:sz w:val="28"/>
          <w:szCs w:val="28"/>
        </w:rPr>
      </w:pPr>
      <w:r w:rsidRPr="00956A5E">
        <w:rPr>
          <w:rFonts w:ascii="Times New Roman" w:hAnsi="Times New Roman"/>
          <w:sz w:val="28"/>
          <w:szCs w:val="28"/>
        </w:rPr>
        <w:t>Оценка релевантности — это не такая уж и простая задача. В реальном мире мы встречаемся со злоумышленниками, поэтому мы не можем опираться на исходные</w:t>
      </w:r>
      <w:r w:rsidR="00FF454C" w:rsidRPr="00956A5E">
        <w:rPr>
          <w:rFonts w:ascii="Times New Roman" w:hAnsi="Times New Roman"/>
          <w:sz w:val="28"/>
          <w:szCs w:val="28"/>
        </w:rPr>
        <w:t xml:space="preserve"> данные. Чтобы получить какие-</w:t>
      </w:r>
      <w:r w:rsidRPr="00956A5E">
        <w:rPr>
          <w:rFonts w:ascii="Times New Roman" w:hAnsi="Times New Roman"/>
          <w:sz w:val="28"/>
          <w:szCs w:val="28"/>
        </w:rPr>
        <w:t xml:space="preserve">то реальные данные нам нужно провести обработку исходных. Было обращено внимание, что мы опираемся только на мнение оценщиков, поэтому результаты, которые были получены являются показателями полезности </w:t>
      </w:r>
      <w:r w:rsidRPr="00956A5E">
        <w:rPr>
          <w:rFonts w:ascii="Times New Roman" w:hAnsi="Times New Roman"/>
          <w:sz w:val="28"/>
          <w:szCs w:val="28"/>
          <w:lang w:val="en-US"/>
        </w:rPr>
        <w:t>URL</w:t>
      </w:r>
      <w:r w:rsidRPr="00956A5E">
        <w:rPr>
          <w:rFonts w:ascii="Times New Roman" w:hAnsi="Times New Roman"/>
          <w:sz w:val="28"/>
          <w:szCs w:val="28"/>
        </w:rPr>
        <w:t xml:space="preserve"> для людей искавших по конкретным запросам</w:t>
      </w:r>
      <w:r w:rsidR="00FF454C" w:rsidRPr="00956A5E">
        <w:rPr>
          <w:rFonts w:ascii="Times New Roman" w:hAnsi="Times New Roman"/>
          <w:sz w:val="28"/>
          <w:szCs w:val="28"/>
        </w:rPr>
        <w:t>. Решение успешно протестировано и</w:t>
      </w:r>
      <w:r w:rsidRPr="00956A5E">
        <w:rPr>
          <w:rFonts w:ascii="Times New Roman" w:hAnsi="Times New Roman"/>
          <w:sz w:val="28"/>
          <w:szCs w:val="28"/>
        </w:rPr>
        <w:t xml:space="preserve"> цели и задачи практики были выполнены, ценный опыт был получен, и таким образом, обу</w:t>
      </w:r>
      <w:r w:rsidR="00FF454C" w:rsidRPr="00956A5E">
        <w:rPr>
          <w:rFonts w:ascii="Times New Roman" w:hAnsi="Times New Roman"/>
          <w:sz w:val="28"/>
          <w:szCs w:val="28"/>
        </w:rPr>
        <w:t>чающийся теперь готов к работе в</w:t>
      </w:r>
      <w:r w:rsidRPr="00956A5E">
        <w:rPr>
          <w:rFonts w:ascii="Times New Roman" w:hAnsi="Times New Roman"/>
          <w:sz w:val="28"/>
          <w:szCs w:val="28"/>
        </w:rPr>
        <w:t xml:space="preserve"> настоящей команде и реализации реального проекта.</w:t>
      </w:r>
    </w:p>
    <w:p w:rsidR="00E93EEF" w:rsidRPr="00956A5E" w:rsidRDefault="00E93EEF" w:rsidP="00D0018A">
      <w:pPr>
        <w:pStyle w:val="ab"/>
        <w:spacing w:line="240" w:lineRule="auto"/>
        <w:jc w:val="both"/>
        <w:rPr>
          <w:rFonts w:ascii="Times New Roman" w:hAnsi="Times New Roman"/>
          <w:sz w:val="28"/>
          <w:szCs w:val="28"/>
        </w:rPr>
      </w:pPr>
    </w:p>
    <w:p w:rsidR="00E93EEF" w:rsidRPr="00956A5E" w:rsidRDefault="00E93EEF" w:rsidP="00D0018A">
      <w:pPr>
        <w:pStyle w:val="ab"/>
        <w:spacing w:line="240" w:lineRule="auto"/>
        <w:jc w:val="both"/>
        <w:rPr>
          <w:rFonts w:ascii="Times New Roman" w:hAnsi="Times New Roman"/>
        </w:rPr>
      </w:pPr>
    </w:p>
    <w:p w:rsidR="00787A10" w:rsidRPr="00956A5E" w:rsidRDefault="009C7F3F" w:rsidP="00D0018A">
      <w:pPr>
        <w:pStyle w:val="ab"/>
        <w:numPr>
          <w:ilvl w:val="0"/>
          <w:numId w:val="1"/>
        </w:numPr>
        <w:spacing w:after="0" w:line="240" w:lineRule="auto"/>
        <w:jc w:val="both"/>
        <w:rPr>
          <w:rFonts w:ascii="Times New Roman" w:hAnsi="Times New Roman"/>
        </w:rPr>
      </w:pPr>
      <w:r w:rsidRPr="00956A5E">
        <w:rPr>
          <w:rFonts w:ascii="Times New Roman" w:hAnsi="Times New Roman"/>
          <w:b/>
          <w:sz w:val="26"/>
          <w:szCs w:val="26"/>
        </w:rPr>
        <w:t>Список источников</w:t>
      </w:r>
    </w:p>
    <w:p w:rsidR="00787A10" w:rsidRPr="00956A5E" w:rsidRDefault="003C367E" w:rsidP="00D0018A">
      <w:pPr>
        <w:pStyle w:val="ab"/>
        <w:spacing w:after="0" w:line="240" w:lineRule="auto"/>
        <w:jc w:val="both"/>
        <w:rPr>
          <w:rFonts w:ascii="Times New Roman" w:hAnsi="Times New Roman"/>
          <w:sz w:val="28"/>
          <w:szCs w:val="28"/>
        </w:rPr>
      </w:pPr>
      <w:r w:rsidRPr="00956A5E">
        <w:rPr>
          <w:rFonts w:ascii="Times New Roman" w:hAnsi="Times New Roman"/>
        </w:rPr>
        <w:t>1.</w:t>
      </w:r>
      <w:r w:rsidR="004512E6" w:rsidRPr="00956A5E">
        <w:rPr>
          <w:rFonts w:ascii="Times New Roman" w:hAnsi="Times New Roman"/>
          <w:sz w:val="28"/>
          <w:szCs w:val="28"/>
        </w:rPr>
        <w:t xml:space="preserve">Система контроля версий. /Электронный ресурс/. Режим доступа </w:t>
      </w:r>
      <w:r w:rsidRPr="00956A5E">
        <w:rPr>
          <w:rFonts w:ascii="Times New Roman" w:hAnsi="Times New Roman"/>
          <w:sz w:val="28"/>
          <w:szCs w:val="28"/>
        </w:rPr>
        <w:t xml:space="preserve"> </w:t>
      </w:r>
      <w:hyperlink r:id="rId7">
        <w:r w:rsidR="009C7F3F" w:rsidRPr="00956A5E">
          <w:rPr>
            <w:rFonts w:ascii="Times New Roman" w:hAnsi="Times New Roman"/>
            <w:sz w:val="28"/>
            <w:szCs w:val="28"/>
          </w:rPr>
          <w:t>https://github.com/</w:t>
        </w:r>
      </w:hyperlink>
      <w:r w:rsidR="009C7F3F" w:rsidRPr="00956A5E">
        <w:rPr>
          <w:rFonts w:ascii="Times New Roman" w:hAnsi="Times New Roman"/>
          <w:sz w:val="28"/>
          <w:szCs w:val="28"/>
        </w:rPr>
        <w:t xml:space="preserve"> </w:t>
      </w:r>
      <w:r w:rsidR="004512E6" w:rsidRPr="00956A5E">
        <w:rPr>
          <w:rFonts w:ascii="Times New Roman" w:hAnsi="Times New Roman"/>
          <w:sz w:val="28"/>
          <w:szCs w:val="28"/>
        </w:rPr>
        <w:t>(Дата обращения 07.02.2020 г.)</w:t>
      </w:r>
    </w:p>
    <w:p w:rsidR="00787A10" w:rsidRPr="00956A5E" w:rsidRDefault="00787A10" w:rsidP="00D0018A">
      <w:pPr>
        <w:pStyle w:val="ab"/>
        <w:spacing w:after="0" w:line="240" w:lineRule="auto"/>
        <w:jc w:val="both"/>
        <w:rPr>
          <w:rFonts w:ascii="Times New Roman" w:hAnsi="Times New Roman"/>
          <w:sz w:val="28"/>
          <w:szCs w:val="28"/>
        </w:rPr>
      </w:pPr>
    </w:p>
    <w:p w:rsidR="00787A10" w:rsidRPr="00956A5E" w:rsidRDefault="001146B6" w:rsidP="00D0018A">
      <w:pPr>
        <w:spacing w:line="240" w:lineRule="auto"/>
        <w:ind w:left="720" w:firstLine="0"/>
        <w:contextualSpacing/>
      </w:pPr>
      <w:r w:rsidRPr="00956A5E">
        <w:t xml:space="preserve">2.Справочник по языку С++. /Электронный ресурс/. 2019. Режим доступа </w:t>
      </w:r>
      <w:hyperlink r:id="rId8">
        <w:r w:rsidR="009C7F3F" w:rsidRPr="00956A5E">
          <w:rPr>
            <w:sz w:val="28"/>
            <w:szCs w:val="28"/>
          </w:rPr>
          <w:t>https://docs.microsoft.com/ru-ru/cpp/cpp/cpp-language-reference?view=vs-2019</w:t>
        </w:r>
      </w:hyperlink>
      <w:r w:rsidRPr="00956A5E">
        <w:rPr>
          <w:b/>
          <w:sz w:val="28"/>
          <w:szCs w:val="28"/>
        </w:rPr>
        <w:t xml:space="preserve"> </w:t>
      </w:r>
      <w:r w:rsidRPr="00956A5E">
        <w:rPr>
          <w:sz w:val="28"/>
          <w:szCs w:val="28"/>
        </w:rPr>
        <w:t>(дата обращения 07.02.2020 г.)</w:t>
      </w:r>
    </w:p>
    <w:p w:rsidR="00787A10" w:rsidRPr="00956A5E" w:rsidRDefault="00787A10" w:rsidP="00D0018A">
      <w:pPr>
        <w:spacing w:line="240" w:lineRule="auto"/>
        <w:ind w:left="720" w:firstLine="0"/>
        <w:contextualSpacing/>
        <w:rPr>
          <w:sz w:val="28"/>
          <w:szCs w:val="28"/>
        </w:rPr>
      </w:pPr>
    </w:p>
    <w:p w:rsidR="00787A10" w:rsidRPr="00956A5E" w:rsidRDefault="003C367E" w:rsidP="00D0018A">
      <w:pPr>
        <w:spacing w:line="240" w:lineRule="auto"/>
        <w:ind w:left="720" w:firstLine="0"/>
        <w:contextualSpacing/>
      </w:pPr>
      <w:r w:rsidRPr="00956A5E">
        <w:t xml:space="preserve">3. </w:t>
      </w:r>
      <w:r w:rsidR="004512E6" w:rsidRPr="00956A5E">
        <w:t>Сайт</w:t>
      </w:r>
      <w:r w:rsidR="004512E6" w:rsidRPr="00956A5E">
        <w:rPr>
          <w:sz w:val="28"/>
          <w:szCs w:val="28"/>
        </w:rPr>
        <w:t xml:space="preserve"> </w:t>
      </w:r>
      <w:proofErr w:type="spellStart"/>
      <w:r w:rsidR="004512E6" w:rsidRPr="00956A5E">
        <w:rPr>
          <w:sz w:val="28"/>
          <w:szCs w:val="28"/>
          <w:lang w:val="en-US"/>
        </w:rPr>
        <w:t>Huawei</w:t>
      </w:r>
      <w:proofErr w:type="spellEnd"/>
      <w:r w:rsidR="004512E6" w:rsidRPr="00956A5E">
        <w:rPr>
          <w:sz w:val="28"/>
          <w:szCs w:val="28"/>
        </w:rPr>
        <w:t xml:space="preserve">. /Электронный ресурс/ Режим доступа </w:t>
      </w:r>
      <w:r w:rsidR="004512E6" w:rsidRPr="00956A5E">
        <w:t xml:space="preserve"> </w:t>
      </w:r>
      <w:hyperlink r:id="rId9">
        <w:r w:rsidR="009C7F3F" w:rsidRPr="00956A5E">
          <w:rPr>
            <w:sz w:val="28"/>
            <w:szCs w:val="28"/>
            <w:lang w:val="en-US"/>
          </w:rPr>
          <w:t>https</w:t>
        </w:r>
        <w:r w:rsidR="009C7F3F" w:rsidRPr="00956A5E">
          <w:rPr>
            <w:sz w:val="28"/>
            <w:szCs w:val="28"/>
          </w:rPr>
          <w:t>://</w:t>
        </w:r>
        <w:r w:rsidR="009C7F3F" w:rsidRPr="00956A5E">
          <w:rPr>
            <w:sz w:val="28"/>
            <w:szCs w:val="28"/>
            <w:lang w:val="en-US"/>
          </w:rPr>
          <w:t>www</w:t>
        </w:r>
        <w:r w:rsidR="009C7F3F" w:rsidRPr="00956A5E">
          <w:rPr>
            <w:sz w:val="28"/>
            <w:szCs w:val="28"/>
          </w:rPr>
          <w:t>.</w:t>
        </w:r>
        <w:proofErr w:type="spellStart"/>
        <w:r w:rsidR="009C7F3F" w:rsidRPr="00956A5E">
          <w:rPr>
            <w:sz w:val="28"/>
            <w:szCs w:val="28"/>
            <w:lang w:val="en-US"/>
          </w:rPr>
          <w:t>huawei</w:t>
        </w:r>
        <w:proofErr w:type="spellEnd"/>
        <w:r w:rsidR="009C7F3F" w:rsidRPr="00956A5E">
          <w:rPr>
            <w:sz w:val="28"/>
            <w:szCs w:val="28"/>
          </w:rPr>
          <w:t>.</w:t>
        </w:r>
        <w:r w:rsidR="009C7F3F" w:rsidRPr="00956A5E">
          <w:rPr>
            <w:sz w:val="28"/>
            <w:szCs w:val="28"/>
            <w:lang w:val="en-US"/>
          </w:rPr>
          <w:t>com</w:t>
        </w:r>
        <w:r w:rsidR="009C7F3F" w:rsidRPr="00956A5E">
          <w:rPr>
            <w:sz w:val="28"/>
            <w:szCs w:val="28"/>
          </w:rPr>
          <w:t>/</w:t>
        </w:r>
        <w:proofErr w:type="spellStart"/>
        <w:r w:rsidR="009C7F3F" w:rsidRPr="00956A5E">
          <w:rPr>
            <w:sz w:val="28"/>
            <w:szCs w:val="28"/>
            <w:lang w:val="en-US"/>
          </w:rPr>
          <w:t>ru</w:t>
        </w:r>
        <w:proofErr w:type="spellEnd"/>
        <w:r w:rsidR="009C7F3F" w:rsidRPr="00956A5E">
          <w:rPr>
            <w:sz w:val="28"/>
            <w:szCs w:val="28"/>
          </w:rPr>
          <w:t>/</w:t>
        </w:r>
      </w:hyperlink>
      <w:r w:rsidR="004512E6" w:rsidRPr="00956A5E">
        <w:t xml:space="preserve"> (Дата обращения 05.02.2020 г.)</w:t>
      </w:r>
    </w:p>
    <w:p w:rsidR="00787A10" w:rsidRPr="00956A5E" w:rsidRDefault="00787A10" w:rsidP="00D0018A">
      <w:pPr>
        <w:spacing w:line="240" w:lineRule="auto"/>
        <w:ind w:left="720" w:firstLine="0"/>
        <w:contextualSpacing/>
        <w:rPr>
          <w:sz w:val="28"/>
          <w:szCs w:val="28"/>
        </w:rPr>
      </w:pPr>
    </w:p>
    <w:p w:rsidR="00787A10" w:rsidRPr="00956A5E" w:rsidRDefault="003C367E" w:rsidP="00D0018A">
      <w:pPr>
        <w:spacing w:line="240" w:lineRule="auto"/>
        <w:ind w:left="720" w:firstLine="0"/>
        <w:contextualSpacing/>
      </w:pPr>
      <w:r w:rsidRPr="00956A5E">
        <w:t xml:space="preserve">4. </w:t>
      </w:r>
      <w:r w:rsidR="00E759DE" w:rsidRPr="00956A5E">
        <w:t>Статья Ашманов</w:t>
      </w:r>
      <w:r w:rsidR="00C960E1" w:rsidRPr="00956A5E">
        <w:t>а</w:t>
      </w:r>
      <w:r w:rsidR="00E759DE" w:rsidRPr="00956A5E">
        <w:t xml:space="preserve"> "Что такое релевантность" /Электронный ресурс/ 21.12.2017. Режим доступа </w:t>
      </w:r>
      <w:hyperlink r:id="rId10">
        <w:r w:rsidR="009C7F3F" w:rsidRPr="00956A5E">
          <w:rPr>
            <w:sz w:val="28"/>
            <w:szCs w:val="28"/>
            <w:lang w:val="en-US"/>
          </w:rPr>
          <w:t>https</w:t>
        </w:r>
        <w:r w:rsidR="009C7F3F" w:rsidRPr="00956A5E">
          <w:rPr>
            <w:sz w:val="28"/>
            <w:szCs w:val="28"/>
          </w:rPr>
          <w:t>://</w:t>
        </w:r>
        <w:r w:rsidR="009C7F3F" w:rsidRPr="00956A5E">
          <w:rPr>
            <w:sz w:val="28"/>
            <w:szCs w:val="28"/>
            <w:lang w:val="en-US"/>
          </w:rPr>
          <w:t>www</w:t>
        </w:r>
        <w:r w:rsidR="009C7F3F" w:rsidRPr="00956A5E">
          <w:rPr>
            <w:sz w:val="28"/>
            <w:szCs w:val="28"/>
          </w:rPr>
          <w:t>.</w:t>
        </w:r>
        <w:proofErr w:type="spellStart"/>
        <w:r w:rsidR="009C7F3F" w:rsidRPr="00956A5E">
          <w:rPr>
            <w:sz w:val="28"/>
            <w:szCs w:val="28"/>
            <w:lang w:val="en-US"/>
          </w:rPr>
          <w:t>ashmanov</w:t>
        </w:r>
        <w:proofErr w:type="spellEnd"/>
        <w:r w:rsidR="009C7F3F" w:rsidRPr="00956A5E">
          <w:rPr>
            <w:sz w:val="28"/>
            <w:szCs w:val="28"/>
          </w:rPr>
          <w:t>.</w:t>
        </w:r>
        <w:r w:rsidR="009C7F3F" w:rsidRPr="00956A5E">
          <w:rPr>
            <w:sz w:val="28"/>
            <w:szCs w:val="28"/>
            <w:lang w:val="en-US"/>
          </w:rPr>
          <w:t>com</w:t>
        </w:r>
        <w:r w:rsidR="009C7F3F" w:rsidRPr="00956A5E">
          <w:rPr>
            <w:sz w:val="28"/>
            <w:szCs w:val="28"/>
          </w:rPr>
          <w:t>/</w:t>
        </w:r>
        <w:r w:rsidR="009C7F3F" w:rsidRPr="00956A5E">
          <w:rPr>
            <w:sz w:val="28"/>
            <w:szCs w:val="28"/>
            <w:lang w:val="en-US"/>
          </w:rPr>
          <w:t>education</w:t>
        </w:r>
        <w:r w:rsidR="009C7F3F" w:rsidRPr="00956A5E">
          <w:rPr>
            <w:sz w:val="28"/>
            <w:szCs w:val="28"/>
          </w:rPr>
          <w:t>/</w:t>
        </w:r>
        <w:r w:rsidR="009C7F3F" w:rsidRPr="00956A5E">
          <w:rPr>
            <w:sz w:val="28"/>
            <w:szCs w:val="28"/>
            <w:lang w:val="en-US"/>
          </w:rPr>
          <w:t>articles</w:t>
        </w:r>
        <w:r w:rsidR="009C7F3F" w:rsidRPr="00956A5E">
          <w:rPr>
            <w:sz w:val="28"/>
            <w:szCs w:val="28"/>
          </w:rPr>
          <w:t>/</w:t>
        </w:r>
        <w:proofErr w:type="spellStart"/>
        <w:r w:rsidR="009C7F3F" w:rsidRPr="00956A5E">
          <w:rPr>
            <w:sz w:val="28"/>
            <w:szCs w:val="28"/>
            <w:lang w:val="en-US"/>
          </w:rPr>
          <w:t>relevantnost</w:t>
        </w:r>
        <w:proofErr w:type="spellEnd"/>
        <w:r w:rsidR="009C7F3F" w:rsidRPr="00956A5E">
          <w:rPr>
            <w:sz w:val="28"/>
            <w:szCs w:val="28"/>
          </w:rPr>
          <w:t>/</w:t>
        </w:r>
      </w:hyperlink>
      <w:r w:rsidR="009C7F3F" w:rsidRPr="00956A5E">
        <w:rPr>
          <w:sz w:val="28"/>
          <w:szCs w:val="28"/>
        </w:rPr>
        <w:t xml:space="preserve">  </w:t>
      </w:r>
      <w:r w:rsidR="00E759DE" w:rsidRPr="00956A5E">
        <w:rPr>
          <w:sz w:val="28"/>
          <w:szCs w:val="28"/>
        </w:rPr>
        <w:t>(Дата обращения 06.02.2020 г.)</w:t>
      </w:r>
    </w:p>
    <w:p w:rsidR="00787A10" w:rsidRPr="00956A5E" w:rsidRDefault="00787A10" w:rsidP="00D0018A">
      <w:pPr>
        <w:spacing w:line="240" w:lineRule="auto"/>
        <w:ind w:left="720" w:firstLine="0"/>
        <w:contextualSpacing/>
        <w:rPr>
          <w:sz w:val="28"/>
          <w:szCs w:val="28"/>
        </w:rPr>
      </w:pPr>
    </w:p>
    <w:p w:rsidR="00787A10" w:rsidRPr="00956A5E" w:rsidRDefault="003C367E" w:rsidP="00D0018A">
      <w:pPr>
        <w:spacing w:line="240" w:lineRule="auto"/>
        <w:ind w:left="720" w:firstLine="0"/>
        <w:contextualSpacing/>
      </w:pPr>
      <w:r w:rsidRPr="00956A5E">
        <w:t>5.</w:t>
      </w:r>
      <w:r w:rsidR="00C960E1" w:rsidRPr="00956A5E">
        <w:t xml:space="preserve">Статья "Дисперсия случайной величины" /Электронный ресурс/ Режим доступа </w:t>
      </w:r>
      <w:hyperlink r:id="rId11">
        <w:r w:rsidR="009C7F3F" w:rsidRPr="00956A5E">
          <w:rPr>
            <w:sz w:val="28"/>
            <w:szCs w:val="28"/>
          </w:rPr>
          <w:t>https://ru.wikipedia.org/wiki/%D0%94%D0%B8%D1%81%D0%BF%D0%B5%D1%80%D1%81%D0%B8%D1%8F_%D1%81%D0%BB%D1%83%D1%8</w:t>
        </w:r>
        <w:r w:rsidR="009C7F3F" w:rsidRPr="00956A5E">
          <w:rPr>
            <w:sz w:val="28"/>
            <w:szCs w:val="28"/>
          </w:rPr>
          <w:lastRenderedPageBreak/>
          <w:t>7%D0%B0%D0%B9%D0%BD%D0%BE%D0%B9_%D0%B2%D0%B5%D0%BB%D0%B8%D1%87%D0%B8%D0%BD%D1%8B</w:t>
        </w:r>
      </w:hyperlink>
      <w:r w:rsidR="00C960E1" w:rsidRPr="00956A5E">
        <w:rPr>
          <w:sz w:val="28"/>
          <w:szCs w:val="28"/>
        </w:rPr>
        <w:t xml:space="preserve"> (Дата обращения 06.02.2020 г.)</w:t>
      </w:r>
    </w:p>
    <w:p w:rsidR="00787A10" w:rsidRPr="00956A5E" w:rsidRDefault="00787A10" w:rsidP="00D0018A">
      <w:pPr>
        <w:spacing w:line="240" w:lineRule="auto"/>
        <w:ind w:left="720" w:firstLine="0"/>
        <w:contextualSpacing/>
        <w:rPr>
          <w:sz w:val="28"/>
          <w:szCs w:val="28"/>
        </w:rPr>
      </w:pPr>
    </w:p>
    <w:p w:rsidR="00787A10" w:rsidRPr="00956A5E" w:rsidRDefault="003C367E" w:rsidP="00D0018A">
      <w:pPr>
        <w:spacing w:line="240" w:lineRule="auto"/>
        <w:ind w:left="720" w:firstLine="0"/>
        <w:contextualSpacing/>
      </w:pPr>
      <w:r w:rsidRPr="00956A5E">
        <w:t>6.</w:t>
      </w:r>
      <w:r w:rsidR="00C960E1" w:rsidRPr="00956A5E">
        <w:t xml:space="preserve">Статья "Среднеквадратичное отклонение" /Электронный ресурс/ Режим доступа  </w:t>
      </w:r>
      <w:hyperlink r:id="rId12">
        <w:r w:rsidR="009C7F3F" w:rsidRPr="00956A5E">
          <w:rPr>
            <w:sz w:val="28"/>
            <w:szCs w:val="28"/>
          </w:rPr>
          <w:t>https://ru.wikipedia.org/wiki/%D0%A1%D1%80%D0%B5%D0%B4%D0%BD%D0%B5%D0%BA%D0%B2%D0%B0%D0%B4%D1%80%D0%B0%D1%82%D0%B8%D1%87%D0%B5%D1%81%D0%BA%D0%BE%D0%B5_%D0%BE%D1%82%D0%BA%D0%BB%D0%BE%D0%BD%D0%B5%D0%BD%D0%B8%D0%B5</w:t>
        </w:r>
      </w:hyperlink>
      <w:r w:rsidR="00C960E1" w:rsidRPr="00956A5E">
        <w:rPr>
          <w:sz w:val="28"/>
          <w:szCs w:val="28"/>
        </w:rPr>
        <w:t xml:space="preserve"> (Дата обращения 06.02.2020  г.)</w:t>
      </w:r>
    </w:p>
    <w:p w:rsidR="00787A10" w:rsidRPr="00956A5E" w:rsidRDefault="00672231" w:rsidP="00D0018A">
      <w:pPr>
        <w:spacing w:after="200" w:line="240" w:lineRule="auto"/>
        <w:ind w:left="720"/>
        <w:jc w:val="center"/>
      </w:pPr>
      <w:hyperlink r:id="rId13"/>
    </w:p>
    <w:sectPr w:rsidR="00787A10" w:rsidRPr="00956A5E" w:rsidSect="00787A10">
      <w:pgSz w:w="11906" w:h="16838"/>
      <w:pgMar w:top="1134" w:right="850" w:bottom="1134" w:left="1418"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C38E8"/>
    <w:multiLevelType w:val="multilevel"/>
    <w:tmpl w:val="C584EA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F0520EA"/>
    <w:multiLevelType w:val="multilevel"/>
    <w:tmpl w:val="6C2E7BAA"/>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58993039"/>
    <w:multiLevelType w:val="multilevel"/>
    <w:tmpl w:val="6B589B74"/>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2"/>
  <w:proofState w:spelling="clean"/>
  <w:defaultTabStop w:val="708"/>
  <w:autoHyphenation/>
  <w:characterSpacingControl w:val="doNotCompress"/>
  <w:compat/>
  <w:rsids>
    <w:rsidRoot w:val="00787A10"/>
    <w:rsid w:val="001146B6"/>
    <w:rsid w:val="0012704B"/>
    <w:rsid w:val="002C62DC"/>
    <w:rsid w:val="003324C7"/>
    <w:rsid w:val="00336334"/>
    <w:rsid w:val="003C367E"/>
    <w:rsid w:val="004512E6"/>
    <w:rsid w:val="00633AD7"/>
    <w:rsid w:val="006361E3"/>
    <w:rsid w:val="00672231"/>
    <w:rsid w:val="00695743"/>
    <w:rsid w:val="006F3F21"/>
    <w:rsid w:val="00787A10"/>
    <w:rsid w:val="008F494B"/>
    <w:rsid w:val="00956A5E"/>
    <w:rsid w:val="0096086D"/>
    <w:rsid w:val="009A258B"/>
    <w:rsid w:val="009C7F3F"/>
    <w:rsid w:val="00C16846"/>
    <w:rsid w:val="00C960E1"/>
    <w:rsid w:val="00CC60DF"/>
    <w:rsid w:val="00D0018A"/>
    <w:rsid w:val="00D25ADC"/>
    <w:rsid w:val="00D74108"/>
    <w:rsid w:val="00E759DE"/>
    <w:rsid w:val="00E90FBE"/>
    <w:rsid w:val="00E93EEF"/>
    <w:rsid w:val="00EF5DF2"/>
    <w:rsid w:val="00FF454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2A4B"/>
    <w:pPr>
      <w:spacing w:line="312" w:lineRule="auto"/>
      <w:ind w:firstLine="709"/>
      <w:jc w:val="both"/>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qFormat/>
    <w:rsid w:val="004F2A4B"/>
    <w:rPr>
      <w:rFonts w:ascii="Times New Roman" w:eastAsia="Times New Roman" w:hAnsi="Times New Roman" w:cs="Times New Roman"/>
      <w:b/>
      <w:sz w:val="28"/>
      <w:szCs w:val="20"/>
      <w:lang w:eastAsia="ru-RU"/>
    </w:rPr>
  </w:style>
  <w:style w:type="character" w:styleId="a4">
    <w:name w:val="Placeholder Text"/>
    <w:basedOn w:val="a0"/>
    <w:uiPriority w:val="99"/>
    <w:semiHidden/>
    <w:qFormat/>
    <w:rsid w:val="004F2A4B"/>
    <w:rPr>
      <w:color w:val="808080"/>
    </w:rPr>
  </w:style>
  <w:style w:type="character" w:customStyle="1" w:styleId="a5">
    <w:name w:val="Текст выноски Знак"/>
    <w:basedOn w:val="a0"/>
    <w:uiPriority w:val="99"/>
    <w:semiHidden/>
    <w:qFormat/>
    <w:rsid w:val="004F2A4B"/>
    <w:rPr>
      <w:rFonts w:ascii="Tahoma" w:eastAsia="Times New Roman" w:hAnsi="Tahoma" w:cs="Tahoma"/>
      <w:sz w:val="16"/>
      <w:szCs w:val="16"/>
      <w:lang w:eastAsia="ru-RU"/>
    </w:rPr>
  </w:style>
  <w:style w:type="character" w:customStyle="1" w:styleId="-">
    <w:name w:val="Интернет-ссылка"/>
    <w:rsid w:val="00787A10"/>
    <w:rPr>
      <w:color w:val="000080"/>
      <w:u w:val="single"/>
    </w:rPr>
  </w:style>
  <w:style w:type="character" w:customStyle="1" w:styleId="a6">
    <w:name w:val="Символ нумерации"/>
    <w:qFormat/>
    <w:rsid w:val="00787A10"/>
  </w:style>
  <w:style w:type="paragraph" w:customStyle="1" w:styleId="a7">
    <w:name w:val="Заголовок"/>
    <w:basedOn w:val="a"/>
    <w:next w:val="a8"/>
    <w:qFormat/>
    <w:rsid w:val="00787A10"/>
    <w:pPr>
      <w:keepNext/>
      <w:spacing w:before="240" w:after="120"/>
    </w:pPr>
    <w:rPr>
      <w:rFonts w:ascii="Liberation Sans" w:eastAsia="Microsoft YaHei" w:hAnsi="Liberation Sans" w:cs="Lucida Sans"/>
      <w:sz w:val="28"/>
      <w:szCs w:val="28"/>
    </w:rPr>
  </w:style>
  <w:style w:type="paragraph" w:styleId="a8">
    <w:name w:val="Body Text"/>
    <w:basedOn w:val="a"/>
    <w:rsid w:val="004F2A4B"/>
    <w:pPr>
      <w:spacing w:line="240" w:lineRule="auto"/>
      <w:ind w:firstLine="0"/>
    </w:pPr>
    <w:rPr>
      <w:b/>
      <w:sz w:val="28"/>
      <w:szCs w:val="20"/>
    </w:rPr>
  </w:style>
  <w:style w:type="paragraph" w:styleId="a9">
    <w:name w:val="List"/>
    <w:basedOn w:val="a8"/>
    <w:rsid w:val="00787A10"/>
    <w:rPr>
      <w:rFonts w:cs="Lucida Sans"/>
    </w:rPr>
  </w:style>
  <w:style w:type="paragraph" w:customStyle="1" w:styleId="Caption">
    <w:name w:val="Caption"/>
    <w:basedOn w:val="a"/>
    <w:qFormat/>
    <w:rsid w:val="00787A10"/>
    <w:pPr>
      <w:suppressLineNumbers/>
      <w:spacing w:before="120" w:after="120"/>
    </w:pPr>
    <w:rPr>
      <w:rFonts w:cs="Lucida Sans"/>
      <w:i/>
      <w:iCs/>
    </w:rPr>
  </w:style>
  <w:style w:type="paragraph" w:styleId="aa">
    <w:name w:val="index heading"/>
    <w:basedOn w:val="a"/>
    <w:qFormat/>
    <w:rsid w:val="00787A10"/>
    <w:pPr>
      <w:suppressLineNumbers/>
    </w:pPr>
    <w:rPr>
      <w:rFonts w:cs="Lucida Sans"/>
    </w:rPr>
  </w:style>
  <w:style w:type="paragraph" w:styleId="ab">
    <w:name w:val="List Paragraph"/>
    <w:basedOn w:val="a"/>
    <w:uiPriority w:val="34"/>
    <w:qFormat/>
    <w:rsid w:val="004F2A4B"/>
    <w:pPr>
      <w:spacing w:after="200" w:line="276" w:lineRule="auto"/>
      <w:ind w:left="720" w:firstLine="0"/>
      <w:contextualSpacing/>
      <w:jc w:val="left"/>
    </w:pPr>
    <w:rPr>
      <w:rFonts w:ascii="Calibri" w:hAnsi="Calibri"/>
      <w:sz w:val="22"/>
      <w:szCs w:val="22"/>
    </w:rPr>
  </w:style>
  <w:style w:type="paragraph" w:styleId="ac">
    <w:name w:val="Balloon Text"/>
    <w:basedOn w:val="a"/>
    <w:uiPriority w:val="99"/>
    <w:semiHidden/>
    <w:unhideWhenUsed/>
    <w:qFormat/>
    <w:rsid w:val="004F2A4B"/>
    <w:pPr>
      <w:spacing w:line="240" w:lineRule="auto"/>
    </w:pPr>
    <w:rPr>
      <w:rFonts w:ascii="Tahoma" w:hAnsi="Tahoma" w:cs="Tahoma"/>
      <w:sz w:val="16"/>
      <w:szCs w:val="16"/>
    </w:rPr>
  </w:style>
  <w:style w:type="paragraph" w:customStyle="1" w:styleId="1">
    <w:name w:val="Обычная таблица1"/>
    <w:qFormat/>
    <w:rsid w:val="00787A10"/>
    <w:pPr>
      <w:spacing w:after="200" w:line="276" w:lineRule="auto"/>
    </w:pPr>
    <w:rPr>
      <w:rFonts w:eastAsia="Times New Roman" w:cs="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cs.microsoft.com/ru-ru/cpp/cpp/cpp-language-reference?view=vs-2019" TargetMode="External"/><Relationship Id="rId13"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hyperlink" Target="https://github.com/" TargetMode="External"/><Relationship Id="rId12" Type="http://schemas.openxmlformats.org/officeDocument/2006/relationships/hyperlink" Target="https://ru.wikipedia.org/wiki/&#1057;&#1088;&#1077;&#1076;&#1085;&#1077;&#1082;&#1074;&#1072;&#1076;&#1088;&#1072;&#1090;&#1080;&#1095;&#1077;&#1089;&#1082;&#1086;&#1077;_&#1086;&#1090;&#1082;&#1083;&#1086;&#1085;&#1077;&#1085;&#1080;&#107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xosad/Relevance-score" TargetMode="External"/><Relationship Id="rId11" Type="http://schemas.openxmlformats.org/officeDocument/2006/relationships/hyperlink" Target="https://ru.wikipedia.org/wiki/&#1044;&#1080;&#1089;&#1087;&#1077;&#1088;&#1089;&#1080;&#1103;_&#1089;&#1083;&#1091;&#1095;&#1072;&#1081;&#1085;&#1086;&#1081;_&#1074;&#1077;&#1083;&#1080;&#1095;&#1080;&#1085;&#109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shmanov.com/education/articles/relevantnost/" TargetMode="External"/><Relationship Id="rId4" Type="http://schemas.openxmlformats.org/officeDocument/2006/relationships/settings" Target="settings.xml"/><Relationship Id="rId9" Type="http://schemas.openxmlformats.org/officeDocument/2006/relationships/hyperlink" Target="https://www.huawei.com/r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DA65F-3B7E-46F5-B173-69350B985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1266</Words>
  <Characters>7221</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8471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Ludmila</cp:lastModifiedBy>
  <cp:revision>26</cp:revision>
  <dcterms:created xsi:type="dcterms:W3CDTF">2020-05-31T13:18:00Z</dcterms:created>
  <dcterms:modified xsi:type="dcterms:W3CDTF">2020-06-02T07:26:00Z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