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0141" w14:textId="28378215" w:rsidR="00F01689" w:rsidRDefault="00F01689" w:rsidP="00447209">
      <w:pPr>
        <w:pStyle w:val="Titre"/>
      </w:pPr>
      <w:r>
        <w:t xml:space="preserve">Rapport Projet Python – </w:t>
      </w:r>
      <w:proofErr w:type="spellStart"/>
      <w:r>
        <w:t>Ingéniérie</w:t>
      </w:r>
      <w:proofErr w:type="spellEnd"/>
      <w:r>
        <w:t xml:space="preserve"> des données</w:t>
      </w:r>
    </w:p>
    <w:sdt>
      <w:sdtPr>
        <w:id w:val="-411467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B248E45" w14:textId="129EDE28" w:rsidR="00695050" w:rsidRDefault="00695050">
          <w:pPr>
            <w:pStyle w:val="En-ttedetabledesmatires"/>
          </w:pPr>
          <w:r>
            <w:t>Table des matières</w:t>
          </w:r>
        </w:p>
        <w:p w14:paraId="1E1C546E" w14:textId="1C999F58" w:rsidR="00695050" w:rsidRDefault="0069505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4022441" w:history="1">
            <w:r w:rsidRPr="009D19D4">
              <w:rPr>
                <w:rStyle w:val="Lienhypertexte"/>
                <w:noProof/>
              </w:rPr>
              <w:t>Analyse de survie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7DC" w14:textId="6B095A48" w:rsidR="00695050" w:rsidRDefault="0069505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4022442" w:history="1">
            <w:r w:rsidRPr="009D19D4">
              <w:rPr>
                <w:rStyle w:val="Lienhypertexte"/>
                <w:noProof/>
              </w:rPr>
              <w:t>Présentation du langage utilisé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39BC" w14:textId="66E50D50" w:rsidR="00695050" w:rsidRDefault="0069505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4022443" w:history="1">
            <w:r w:rsidRPr="009D19D4">
              <w:rPr>
                <w:rStyle w:val="Lienhypertexte"/>
                <w:noProof/>
              </w:rPr>
              <w:t>Présentation des bibliothèques utilisées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875D" w14:textId="0CE3E11A" w:rsidR="00695050" w:rsidRDefault="0069505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4022444" w:history="1">
            <w:r w:rsidRPr="009D19D4">
              <w:rPr>
                <w:rStyle w:val="Lienhypertexte"/>
                <w:noProof/>
              </w:rPr>
              <w:t>Pandas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B8C0" w14:textId="55E4F137" w:rsidR="00695050" w:rsidRDefault="0069505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4022445" w:history="1">
            <w:r w:rsidRPr="009D19D4">
              <w:rPr>
                <w:rStyle w:val="Lienhypertexte"/>
                <w:noProof/>
              </w:rPr>
              <w:t>LifeLines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7FE7" w14:textId="4FB824F3" w:rsidR="00695050" w:rsidRDefault="0069505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4022446" w:history="1">
            <w:r w:rsidRPr="009D19D4">
              <w:rPr>
                <w:rStyle w:val="Lienhypertexte"/>
                <w:noProof/>
              </w:rPr>
              <w:t>Streamlit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BF2C" w14:textId="30FDB754" w:rsidR="00695050" w:rsidRDefault="0069505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4022447" w:history="1">
            <w:r w:rsidRPr="009D19D4">
              <w:rPr>
                <w:rStyle w:val="Lienhypertexte"/>
                <w:noProof/>
              </w:rPr>
              <w:t>Plotly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D760" w14:textId="51B601B8" w:rsidR="00695050" w:rsidRDefault="0069505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4022448" w:history="1">
            <w:r w:rsidRPr="009D19D4">
              <w:rPr>
                <w:rStyle w:val="Lienhypertexte"/>
                <w:noProof/>
              </w:rPr>
              <w:t>Matplotlib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2FEE" w14:textId="1640BE46" w:rsidR="00695050" w:rsidRDefault="0069505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4022449" w:history="1">
            <w:r w:rsidRPr="009D19D4">
              <w:rPr>
                <w:rStyle w:val="Lienhypertexte"/>
                <w:noProof/>
              </w:rPr>
              <w:t>Structure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7DD3" w14:textId="545C77EB" w:rsidR="00695050" w:rsidRDefault="0069505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4022450" w:history="1">
            <w:r w:rsidRPr="009D19D4">
              <w:rPr>
                <w:rStyle w:val="Lienhypertexte"/>
                <w:noProof/>
              </w:rPr>
              <w:t>Descriptif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EE1E" w14:textId="6099D87F" w:rsidR="00695050" w:rsidRDefault="0069505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4022451" w:history="1">
            <w:r w:rsidRPr="009D19D4">
              <w:rPr>
                <w:rStyle w:val="Lienhypertexte"/>
                <w:noProof/>
              </w:rPr>
              <w:t>Décrire les possibilités d’hébergement web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CA9F" w14:textId="2AD0D339" w:rsidR="00695050" w:rsidRDefault="0069505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4022452" w:history="1">
            <w:r w:rsidRPr="009D19D4">
              <w:rPr>
                <w:rStyle w:val="Lienhypertexte"/>
                <w:noProof/>
              </w:rPr>
              <w:t>Ce qui ne fonctionne pas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E173" w14:textId="2551CFFA" w:rsidR="00695050" w:rsidRDefault="0069505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4022453" w:history="1">
            <w:r w:rsidRPr="009D19D4">
              <w:rPr>
                <w:rStyle w:val="Lienhypertexte"/>
                <w:noProof/>
              </w:rPr>
              <w:t>Difficultés rencontrées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C2A3" w14:textId="4EA45D5F" w:rsidR="00695050" w:rsidRDefault="00695050">
          <w:r>
            <w:rPr>
              <w:b/>
              <w:bCs/>
              <w:noProof/>
            </w:rPr>
            <w:fldChar w:fldCharType="end"/>
          </w:r>
        </w:p>
      </w:sdtContent>
    </w:sdt>
    <w:p w14:paraId="7C4ECFEA" w14:textId="77777777" w:rsidR="00695050" w:rsidRPr="00695050" w:rsidRDefault="00695050" w:rsidP="00695050"/>
    <w:p w14:paraId="75121240" w14:textId="264487A0" w:rsidR="005216DC" w:rsidRDefault="005216DC" w:rsidP="00447209">
      <w:pPr>
        <w:pStyle w:val="Titre1"/>
      </w:pPr>
      <w:bookmarkStart w:id="0" w:name="_Toc134022441"/>
      <w:r>
        <w:t>Analyse de survie</w:t>
      </w:r>
      <w:bookmarkEnd w:id="0"/>
    </w:p>
    <w:p w14:paraId="51530D72" w14:textId="77777777" w:rsidR="005216DC" w:rsidRDefault="005216DC" w:rsidP="005216DC"/>
    <w:p w14:paraId="7F8043F2" w14:textId="15F18541" w:rsidR="00447209" w:rsidRDefault="005216DC" w:rsidP="005216DC">
      <w:r>
        <w:t xml:space="preserve">Ce document présente le travail effectué par Maxime </w:t>
      </w:r>
      <w:proofErr w:type="spellStart"/>
      <w:r>
        <w:t>Dangelser</w:t>
      </w:r>
      <w:proofErr w:type="spellEnd"/>
      <w:r>
        <w:t xml:space="preserve"> et Alexis Aulagnier dans le cadre du cours de</w:t>
      </w:r>
      <w:r w:rsidR="00447209">
        <w:t xml:space="preserve"> </w:t>
      </w:r>
      <w:r>
        <w:t>Projet d’ingénierie des données du Master 1 MIAGE de Polytech Lyon.</w:t>
      </w:r>
    </w:p>
    <w:p w14:paraId="70F3DCE0" w14:textId="6370F552" w:rsidR="005216DC" w:rsidRDefault="005216DC" w:rsidP="005216DC">
      <w:r>
        <w:t xml:space="preserve">Le sujet porte sur l’analyse de survie avec la bibliothèque </w:t>
      </w:r>
      <w:proofErr w:type="spellStart"/>
      <w:r>
        <w:t>lifeline</w:t>
      </w:r>
      <w:proofErr w:type="spellEnd"/>
      <w:r>
        <w:t xml:space="preserve"> en python.</w:t>
      </w:r>
    </w:p>
    <w:p w14:paraId="566D6A9F" w14:textId="77777777" w:rsidR="005216DC" w:rsidRDefault="005216DC" w:rsidP="005216DC"/>
    <w:p w14:paraId="3EA0294F" w14:textId="281A2967" w:rsidR="005216DC" w:rsidRDefault="005216DC" w:rsidP="00447209">
      <w:pPr>
        <w:pStyle w:val="Titre1"/>
      </w:pPr>
      <w:bookmarkStart w:id="1" w:name="_Toc134022442"/>
      <w:r>
        <w:t>Présentation du langage utilisé :</w:t>
      </w:r>
      <w:bookmarkEnd w:id="1"/>
    </w:p>
    <w:p w14:paraId="215D837C" w14:textId="77777777" w:rsidR="005216DC" w:rsidRDefault="005216DC" w:rsidP="005216DC"/>
    <w:p w14:paraId="1B89DFFA" w14:textId="77777777" w:rsidR="005216DC" w:rsidRDefault="005216DC" w:rsidP="005216DC">
      <w:r>
        <w:t>Lors de ce projet nous avons utilisé le langage de programmation Python.</w:t>
      </w:r>
    </w:p>
    <w:p w14:paraId="13622894" w14:textId="77777777" w:rsidR="005216DC" w:rsidRDefault="005216DC" w:rsidP="005216DC"/>
    <w:p w14:paraId="0057C150" w14:textId="6E76255C" w:rsidR="005216DC" w:rsidRDefault="005216DC" w:rsidP="005216DC">
      <w:r>
        <w:t>Python est un langage de programmation interprété, à syntaxe claire et simple, et qui met l'accent sur la</w:t>
      </w:r>
      <w:r w:rsidR="00447209">
        <w:t xml:space="preserve"> </w:t>
      </w:r>
      <w:r>
        <w:t>lisibilité du code. Il est facile à apprendre et à utiliser pour les débutants en</w:t>
      </w:r>
      <w:r w:rsidR="00447209">
        <w:t xml:space="preserve"> </w:t>
      </w:r>
      <w:r>
        <w:t>programmation,</w:t>
      </w:r>
      <w:r w:rsidR="00447209">
        <w:t xml:space="preserve"> </w:t>
      </w:r>
      <w:r>
        <w:t>mais aussi assez puissant pour être utilisé dans des projets complexes.</w:t>
      </w:r>
    </w:p>
    <w:p w14:paraId="6D5C67C3" w14:textId="348BF083" w:rsidR="005216DC" w:rsidRDefault="005216DC" w:rsidP="005216DC">
      <w:r>
        <w:t>Python est un langage polyvalent, utilisé dans une grande variété d'applications, notamment</w:t>
      </w:r>
      <w:r w:rsidR="00447209">
        <w:t xml:space="preserve"> </w:t>
      </w:r>
      <w:r>
        <w:t>pour la science des données,</w:t>
      </w:r>
      <w:r w:rsidR="00447209">
        <w:t xml:space="preserve"> </w:t>
      </w:r>
      <w:r>
        <w:t>l'apprentissage automatique, la création d'applications web, l'automatisation de tâches, les scripts système,</w:t>
      </w:r>
      <w:r w:rsidR="00447209">
        <w:t xml:space="preserve"> </w:t>
      </w:r>
      <w:r>
        <w:t>les jeux et bien plus encore.</w:t>
      </w:r>
      <w:r w:rsidR="008F02E7">
        <w:t xml:space="preserve"> </w:t>
      </w:r>
      <w:r>
        <w:t xml:space="preserve">Il a une grande communauté de développeurs qui ont créé une multitude de bibliothèques et de </w:t>
      </w:r>
      <w:proofErr w:type="spellStart"/>
      <w:r>
        <w:lastRenderedPageBreak/>
        <w:t>frameworks</w:t>
      </w:r>
      <w:proofErr w:type="spellEnd"/>
      <w:r>
        <w:t>,</w:t>
      </w:r>
      <w:r w:rsidR="00447209">
        <w:t xml:space="preserve"> </w:t>
      </w:r>
      <w:r>
        <w:t xml:space="preserve">tels que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, Django, Flask, etc., qui facilitent le développement de projets de différentes</w:t>
      </w:r>
      <w:r w:rsidR="00447209">
        <w:t xml:space="preserve"> </w:t>
      </w:r>
      <w:r>
        <w:t>tailles et complexités.</w:t>
      </w:r>
    </w:p>
    <w:p w14:paraId="48D2888C" w14:textId="59175FC5" w:rsidR="005216DC" w:rsidRDefault="005216DC" w:rsidP="005216DC">
      <w:r>
        <w:t>En outre, Python est un langage open-source, ce qui signifie que tout le monde peut l'utiliser, le modifier et le</w:t>
      </w:r>
      <w:r w:rsidR="00447209">
        <w:t xml:space="preserve"> </w:t>
      </w:r>
      <w:r>
        <w:t>distribuer librement. C'est un langage très populaire et largement utilisé dans l'industrie,</w:t>
      </w:r>
      <w:r w:rsidR="00447209">
        <w:t xml:space="preserve"> </w:t>
      </w:r>
      <w:r>
        <w:t>l'éducation et la recherche.</w:t>
      </w:r>
    </w:p>
    <w:p w14:paraId="4FCD4756" w14:textId="77777777" w:rsidR="005216DC" w:rsidRDefault="005216DC" w:rsidP="005216DC"/>
    <w:p w14:paraId="11369E57" w14:textId="4C76A73A" w:rsidR="005216DC" w:rsidRDefault="005216DC" w:rsidP="006E75ED">
      <w:pPr>
        <w:pStyle w:val="Titre1"/>
      </w:pPr>
      <w:bookmarkStart w:id="2" w:name="_Toc134022443"/>
      <w:r>
        <w:t>Présentation des bibliothèques utilisées :</w:t>
      </w:r>
      <w:bookmarkEnd w:id="2"/>
    </w:p>
    <w:p w14:paraId="776518E3" w14:textId="77777777" w:rsidR="005216DC" w:rsidRDefault="005216DC" w:rsidP="005216DC"/>
    <w:p w14:paraId="7C78BFE3" w14:textId="77777777" w:rsidR="005216DC" w:rsidRDefault="005216DC" w:rsidP="005216DC">
      <w:r>
        <w:t>Pour effectuer ce travail nous avons utilisé différentes bibliothèques présentées ci-dessous.</w:t>
      </w:r>
    </w:p>
    <w:p w14:paraId="3F665862" w14:textId="77777777" w:rsidR="005216DC" w:rsidRDefault="005216DC" w:rsidP="005216DC"/>
    <w:p w14:paraId="54597740" w14:textId="7EFA2DF7" w:rsidR="005216DC" w:rsidRDefault="005216DC" w:rsidP="006E75ED">
      <w:pPr>
        <w:pStyle w:val="Titre2"/>
      </w:pPr>
      <w:bookmarkStart w:id="3" w:name="_Toc134022444"/>
      <w:r>
        <w:t>Pandas :</w:t>
      </w:r>
      <w:bookmarkEnd w:id="3"/>
    </w:p>
    <w:p w14:paraId="0740AF51" w14:textId="77777777" w:rsidR="005216DC" w:rsidRDefault="005216DC" w:rsidP="005216DC"/>
    <w:p w14:paraId="64C23B57" w14:textId="0A1D4F6B" w:rsidR="005216DC" w:rsidRDefault="005216DC" w:rsidP="005216DC">
      <w:r>
        <w:t>Pandas est une bibliothèque open-source pour Python qui permet de manipuler et d'analyser des données tabulaires.</w:t>
      </w:r>
      <w:r w:rsidR="00033C93">
        <w:t xml:space="preserve"> </w:t>
      </w:r>
      <w:r>
        <w:t>Pandas fournit des fonctionnalités pour lire et écrire des données dans différents formats de fichiers, tels que CSV,</w:t>
      </w:r>
      <w:r w:rsidR="006E75ED">
        <w:t xml:space="preserve"> </w:t>
      </w:r>
      <w:r>
        <w:t>Excel, JSON, SQL et bien plus encore. Elle permet également de nettoyer et de préparer les données pour l'analyse,</w:t>
      </w:r>
      <w:r w:rsidR="006E75ED">
        <w:t xml:space="preserve"> </w:t>
      </w:r>
      <w:r>
        <w:t>notamment en gérant les valeurs manquantes et en effectuant des opérations de fusion, de regroupement et de filtrage.</w:t>
      </w:r>
    </w:p>
    <w:p w14:paraId="0A6B676E" w14:textId="77777777" w:rsidR="005216DC" w:rsidRDefault="005216DC" w:rsidP="005216DC"/>
    <w:p w14:paraId="556B8CE0" w14:textId="7453BEF1" w:rsidR="005216DC" w:rsidRDefault="005216DC" w:rsidP="006E75ED">
      <w:pPr>
        <w:pStyle w:val="Titre2"/>
      </w:pPr>
      <w:bookmarkStart w:id="4" w:name="_Toc134022445"/>
      <w:proofErr w:type="spellStart"/>
      <w:r>
        <w:t>LifeLines</w:t>
      </w:r>
      <w:proofErr w:type="spellEnd"/>
      <w:r>
        <w:t xml:space="preserve"> :</w:t>
      </w:r>
      <w:bookmarkEnd w:id="4"/>
    </w:p>
    <w:p w14:paraId="1A0843C5" w14:textId="77777777" w:rsidR="005216DC" w:rsidRDefault="005216DC" w:rsidP="005216DC"/>
    <w:p w14:paraId="3C75FA05" w14:textId="41751754" w:rsidR="005216DC" w:rsidRDefault="005216DC" w:rsidP="005216DC">
      <w:proofErr w:type="spellStart"/>
      <w:r>
        <w:t>Lifelines</w:t>
      </w:r>
      <w:proofErr w:type="spellEnd"/>
      <w:r>
        <w:t xml:space="preserve"> est une bibliothèque open-source de Python qui fournit des outils pour l'analyse de données de survie et</w:t>
      </w:r>
      <w:r w:rsidR="006E75ED">
        <w:t xml:space="preserve"> </w:t>
      </w:r>
      <w:r>
        <w:t>l'estimation de la durée de vie. Elle est conçue pour les scientifiques des données, les ingénieurs et les chercheurs</w:t>
      </w:r>
      <w:r w:rsidR="006E75ED">
        <w:t xml:space="preserve"> </w:t>
      </w:r>
      <w:r>
        <w:t>qui travaillent avec des données de survie dans divers domaines tels que la médecine, l'économie, l'ingénierie,</w:t>
      </w:r>
      <w:r w:rsidR="006E75ED">
        <w:t xml:space="preserve"> </w:t>
      </w:r>
      <w:r>
        <w:t>la biologie et bien d'autres encore.</w:t>
      </w:r>
      <w:r w:rsidR="00920FB2">
        <w:t xml:space="preserve"> </w:t>
      </w:r>
      <w:proofErr w:type="spellStart"/>
      <w:r>
        <w:t>Lifelines</w:t>
      </w:r>
      <w:proofErr w:type="spellEnd"/>
      <w:r>
        <w:t xml:space="preserve"> permet de modéliser et d'analyser des données de survie à l'aide de techniques telles que l'estimation de la</w:t>
      </w:r>
      <w:r w:rsidR="006E75ED">
        <w:t xml:space="preserve"> </w:t>
      </w:r>
      <w:r>
        <w:t>fonction de survie, l'analyse de la durée de vie, les courbes de Kaplan-Meier, les modèles de régression Cox et bien</w:t>
      </w:r>
      <w:r w:rsidR="006E75ED">
        <w:t xml:space="preserve"> </w:t>
      </w:r>
      <w:r>
        <w:t>d'autres encore. Elle fournit également des fonctionnalités pour l'analyse des données censurées,</w:t>
      </w:r>
      <w:r w:rsidR="006E75ED">
        <w:t xml:space="preserve"> </w:t>
      </w:r>
      <w:r>
        <w:t>telles que les données de survie tronquées, les données de survie avec des valeurs manquantes, les données de survie</w:t>
      </w:r>
      <w:r w:rsidR="006E75ED">
        <w:t xml:space="preserve"> </w:t>
      </w:r>
      <w:r>
        <w:t>intervalles et bien d'autres encore.</w:t>
      </w:r>
    </w:p>
    <w:p w14:paraId="4DBA22D9" w14:textId="77777777" w:rsidR="00DA1D47" w:rsidRDefault="00DA1D47" w:rsidP="005216DC"/>
    <w:p w14:paraId="150566DD" w14:textId="77777777" w:rsidR="005216DC" w:rsidRDefault="005216DC" w:rsidP="005216DC">
      <w:r>
        <w:t>Nous utilisons 2 classes :</w:t>
      </w:r>
    </w:p>
    <w:p w14:paraId="0B47E5FC" w14:textId="77777777" w:rsidR="005216DC" w:rsidRDefault="005216DC" w:rsidP="005216DC"/>
    <w:p w14:paraId="43C788E8" w14:textId="6D5F802E" w:rsidR="005216DC" w:rsidRDefault="005216DC" w:rsidP="005216DC">
      <w:pPr>
        <w:pStyle w:val="Paragraphedeliste"/>
        <w:numPr>
          <w:ilvl w:val="0"/>
          <w:numId w:val="1"/>
        </w:numPr>
      </w:pPr>
      <w:proofErr w:type="spellStart"/>
      <w:r w:rsidRPr="00DA1D47">
        <w:rPr>
          <w:b/>
          <w:bCs/>
        </w:rPr>
        <w:t>KaplanMeierFitter</w:t>
      </w:r>
      <w:proofErr w:type="spellEnd"/>
      <w:r>
        <w:t xml:space="preserve"> est une classe de </w:t>
      </w:r>
      <w:proofErr w:type="spellStart"/>
      <w:r>
        <w:t>Lifelines</w:t>
      </w:r>
      <w:proofErr w:type="spellEnd"/>
      <w:r>
        <w:t xml:space="preserve"> qui permet de </w:t>
      </w:r>
      <w:proofErr w:type="spellStart"/>
      <w:r>
        <w:t>constuire</w:t>
      </w:r>
      <w:proofErr w:type="spellEnd"/>
      <w:r>
        <w:t xml:space="preserve"> une courbe de</w:t>
      </w:r>
      <w:r w:rsidR="00DA1D47">
        <w:t xml:space="preserve"> </w:t>
      </w:r>
      <w:r>
        <w:t>survie en tenant compte des</w:t>
      </w:r>
      <w:r w:rsidR="00DA1D47">
        <w:t xml:space="preserve"> </w:t>
      </w:r>
      <w:r>
        <w:t>données censurées, c'est-à-dire les individus qui quittent l'étude sans avoir connu l'événement d'intérêt (ici la mort).</w:t>
      </w:r>
    </w:p>
    <w:p w14:paraId="58DBF33D" w14:textId="77777777" w:rsidR="005216DC" w:rsidRDefault="005216DC" w:rsidP="005216DC"/>
    <w:p w14:paraId="29EB01C5" w14:textId="5E2FA428" w:rsidR="005216DC" w:rsidRDefault="005216DC" w:rsidP="005216DC">
      <w:pPr>
        <w:pStyle w:val="Paragraphedeliste"/>
        <w:numPr>
          <w:ilvl w:val="0"/>
          <w:numId w:val="1"/>
        </w:numPr>
      </w:pPr>
      <w:proofErr w:type="spellStart"/>
      <w:r w:rsidRPr="00DA1D47">
        <w:rPr>
          <w:b/>
          <w:bCs/>
        </w:rPr>
        <w:t>CoxPHFitter</w:t>
      </w:r>
      <w:proofErr w:type="spellEnd"/>
      <w:r>
        <w:t xml:space="preserve"> est une autre classe de </w:t>
      </w:r>
      <w:proofErr w:type="spellStart"/>
      <w:r>
        <w:t>Lifelines</w:t>
      </w:r>
      <w:proofErr w:type="spellEnd"/>
      <w:r>
        <w:t xml:space="preserve"> qui implémente la régression de Cox. Elle permet de modéliser une</w:t>
      </w:r>
      <w:r w:rsidR="00DA1D47">
        <w:t xml:space="preserve"> </w:t>
      </w:r>
      <w:r>
        <w:t>relation entre les variables explicatives et le risque relatif de décès.</w:t>
      </w:r>
    </w:p>
    <w:p w14:paraId="37AF9F1C" w14:textId="77777777" w:rsidR="005216DC" w:rsidRDefault="005216DC" w:rsidP="005216DC"/>
    <w:p w14:paraId="6777C604" w14:textId="0C0886FE" w:rsidR="005216DC" w:rsidRDefault="005216DC" w:rsidP="0069765C">
      <w:pPr>
        <w:pStyle w:val="Titre2"/>
      </w:pPr>
      <w:bookmarkStart w:id="5" w:name="_Toc134022446"/>
      <w:r>
        <w:t>Streamlit :</w:t>
      </w:r>
      <w:bookmarkEnd w:id="5"/>
    </w:p>
    <w:p w14:paraId="78F48747" w14:textId="77777777" w:rsidR="005216DC" w:rsidRDefault="005216DC" w:rsidP="005216DC"/>
    <w:p w14:paraId="60D9ED34" w14:textId="03801C8C" w:rsidR="005216DC" w:rsidRDefault="005216DC" w:rsidP="005216DC">
      <w:r>
        <w:lastRenderedPageBreak/>
        <w:t>Streamlit est une bibliothèque open-source de Python qui permet de créer facilement des applications web interactives</w:t>
      </w:r>
      <w:r w:rsidR="0069765C">
        <w:t xml:space="preserve"> </w:t>
      </w:r>
      <w:r>
        <w:t>à partir de scripts Python. Elle fournit une interface simple et intuitive pour créer des applications web en utilisant</w:t>
      </w:r>
      <w:r w:rsidR="0069765C">
        <w:t xml:space="preserve"> </w:t>
      </w:r>
      <w:r>
        <w:t>des commandes simples telles que "</w:t>
      </w:r>
      <w:proofErr w:type="spellStart"/>
      <w:r>
        <w:t>st.title</w:t>
      </w:r>
      <w:proofErr w:type="spellEnd"/>
      <w:r>
        <w:t>", "</w:t>
      </w:r>
      <w:proofErr w:type="spellStart"/>
      <w:r>
        <w:t>st.write</w:t>
      </w:r>
      <w:proofErr w:type="spellEnd"/>
      <w:r>
        <w:t>", "</w:t>
      </w:r>
      <w:proofErr w:type="spellStart"/>
      <w:r>
        <w:t>st.plot</w:t>
      </w:r>
      <w:proofErr w:type="spellEnd"/>
      <w:r>
        <w:t>" et bien d'autres encore.</w:t>
      </w:r>
      <w:r w:rsidR="00920FB2">
        <w:t xml:space="preserve"> </w:t>
      </w:r>
      <w:r>
        <w:t>Streamlit permet aux utilisateurs de créer des applications web interactives à partir de scripts Python en quelques</w:t>
      </w:r>
      <w:r w:rsidR="0069765C">
        <w:t xml:space="preserve"> </w:t>
      </w:r>
      <w:r>
        <w:t>minutes, sans avoir à apprendre des langages de programmation web tels que HTML, CSS ou JavaScript.</w:t>
      </w:r>
    </w:p>
    <w:p w14:paraId="0DCF8F83" w14:textId="19A0E3F2" w:rsidR="005216DC" w:rsidRDefault="005216DC" w:rsidP="005216DC">
      <w:r>
        <w:t>Elle prend également en charge les graphiques interactifs, les cartes, les animations, les widgets, les formulaires et</w:t>
      </w:r>
      <w:r w:rsidR="0069765C">
        <w:t xml:space="preserve"> </w:t>
      </w:r>
      <w:r>
        <w:t>bien d'autres encore.</w:t>
      </w:r>
      <w:r w:rsidR="00920FB2">
        <w:t xml:space="preserve"> </w:t>
      </w:r>
      <w:r>
        <w:t>Streamlit est très populaire dans la communauté des scientifiques des données, car elle permet de créer des tableaux de</w:t>
      </w:r>
      <w:r w:rsidR="0069765C">
        <w:t xml:space="preserve"> </w:t>
      </w:r>
      <w:r>
        <w:t>bord interactifs pour visualiser et explorer des données rapidement et facilement. Elle est également très utile pour</w:t>
      </w:r>
      <w:r w:rsidR="0069765C">
        <w:t xml:space="preserve"> </w:t>
      </w:r>
      <w:r>
        <w:t>la création de prototypes, la démonstration de concepts, la formation et l'enseignement.</w:t>
      </w:r>
    </w:p>
    <w:p w14:paraId="6EC15C85" w14:textId="77777777" w:rsidR="005216DC" w:rsidRDefault="005216DC" w:rsidP="005216DC"/>
    <w:p w14:paraId="0B075033" w14:textId="7625F5DC" w:rsidR="005216DC" w:rsidRDefault="005216DC" w:rsidP="00F4424B">
      <w:pPr>
        <w:pStyle w:val="Titre2"/>
      </w:pPr>
      <w:bookmarkStart w:id="6" w:name="_Toc134022447"/>
      <w:proofErr w:type="spellStart"/>
      <w:r>
        <w:t>Plotly</w:t>
      </w:r>
      <w:proofErr w:type="spellEnd"/>
      <w:r>
        <w:t xml:space="preserve"> :</w:t>
      </w:r>
      <w:bookmarkEnd w:id="6"/>
    </w:p>
    <w:p w14:paraId="329C7BEF" w14:textId="77777777" w:rsidR="005216DC" w:rsidRDefault="005216DC" w:rsidP="005216DC"/>
    <w:p w14:paraId="3E53F993" w14:textId="795C7213" w:rsidR="005216DC" w:rsidRDefault="005216DC" w:rsidP="005216DC">
      <w:proofErr w:type="spellStart"/>
      <w:r w:rsidRPr="00F4424B">
        <w:rPr>
          <w:b/>
          <w:bCs/>
        </w:rPr>
        <w:t>Plotly</w:t>
      </w:r>
      <w:proofErr w:type="spellEnd"/>
      <w:r>
        <w:t xml:space="preserve"> est une bibliothèque de visualisation de données en Python, utilisée pour créer des graphiques interactifs.</w:t>
      </w:r>
      <w:r w:rsidR="00742F19">
        <w:t xml:space="preserve"> </w:t>
      </w:r>
      <w:r>
        <w:t xml:space="preserve">Elle propose deux interfaces pour créer des graphiques : </w:t>
      </w:r>
      <w:proofErr w:type="spellStart"/>
      <w:r>
        <w:t>plotly.express</w:t>
      </w:r>
      <w:proofErr w:type="spellEnd"/>
      <w:r>
        <w:t xml:space="preserve"> et </w:t>
      </w:r>
      <w:proofErr w:type="spellStart"/>
      <w:r>
        <w:t>plotly.graph_objects</w:t>
      </w:r>
      <w:proofErr w:type="spellEnd"/>
      <w:r>
        <w:t>.</w:t>
      </w:r>
    </w:p>
    <w:p w14:paraId="369A618E" w14:textId="77777777" w:rsidR="005216DC" w:rsidRDefault="005216DC" w:rsidP="005216DC"/>
    <w:p w14:paraId="366B2BB3" w14:textId="6E503D9B" w:rsidR="005216DC" w:rsidRDefault="005216DC" w:rsidP="005216DC">
      <w:proofErr w:type="spellStart"/>
      <w:r w:rsidRPr="00F4424B">
        <w:rPr>
          <w:b/>
          <w:bCs/>
        </w:rPr>
        <w:t>Plotly</w:t>
      </w:r>
      <w:r>
        <w:t>.</w:t>
      </w:r>
      <w:r w:rsidRPr="00F4424B">
        <w:rPr>
          <w:b/>
          <w:bCs/>
        </w:rPr>
        <w:t>express</w:t>
      </w:r>
      <w:proofErr w:type="spellEnd"/>
      <w:r w:rsidR="00F4424B">
        <w:rPr>
          <w:b/>
          <w:bCs/>
        </w:rPr>
        <w:t xml:space="preserve"> </w:t>
      </w:r>
      <w:r>
        <w:t>est une interface haut niveau pour créer des graphiques rapidement et facilement.</w:t>
      </w:r>
      <w:r w:rsidR="00742F19">
        <w:t xml:space="preserve"> </w:t>
      </w:r>
      <w:r>
        <w:t>Elle est construite sur la base de la bibliothèque pandas et est conçue pour être facile à utiliser pour les débutants</w:t>
      </w:r>
      <w:r w:rsidR="00F4424B">
        <w:t xml:space="preserve"> </w:t>
      </w:r>
      <w:r>
        <w:t>en visualisation de données. Elle fournit une grande variété de graphiques prêts à l'emploi pour les types de données</w:t>
      </w:r>
      <w:r w:rsidR="00F4424B">
        <w:t xml:space="preserve"> </w:t>
      </w:r>
      <w:r>
        <w:t>les plus courants, tels que les graphiques en barres, les graphiques à secteurs, les graphiques en nuage de points,</w:t>
      </w:r>
      <w:r w:rsidR="00F4424B">
        <w:t xml:space="preserve"> </w:t>
      </w:r>
      <w:r>
        <w:t>les diagrammes en boîte, les histogrammes, etc. Il est également possible de personnaliser ces graphiques en ajoutant</w:t>
      </w:r>
      <w:r w:rsidR="00F4424B">
        <w:t xml:space="preserve"> </w:t>
      </w:r>
      <w:r>
        <w:t>des options pour la couleur, la taille, les axes, etc.</w:t>
      </w:r>
    </w:p>
    <w:p w14:paraId="487841C0" w14:textId="77777777" w:rsidR="005216DC" w:rsidRDefault="005216DC" w:rsidP="005216DC"/>
    <w:p w14:paraId="0D67F129" w14:textId="1A750C26" w:rsidR="005216DC" w:rsidRDefault="005216DC" w:rsidP="005216DC">
      <w:proofErr w:type="spellStart"/>
      <w:r w:rsidRPr="00E326A3">
        <w:rPr>
          <w:b/>
          <w:bCs/>
        </w:rPr>
        <w:t>Plotly.graph_objects</w:t>
      </w:r>
      <w:proofErr w:type="spellEnd"/>
      <w:r w:rsidR="00E326A3">
        <w:t xml:space="preserve"> </w:t>
      </w:r>
      <w:r>
        <w:t>est une interface bas niveau pour créer des graphiques plus personnalisés.</w:t>
      </w:r>
      <w:r w:rsidR="00742F19">
        <w:t xml:space="preserve"> </w:t>
      </w:r>
      <w:r>
        <w:t>Elle est conçue pour les utilisateurs avancés qui souhaitent un contrôle total sur leur graphique.</w:t>
      </w:r>
      <w:r w:rsidR="00742F19">
        <w:t xml:space="preserve"> </w:t>
      </w:r>
      <w:r>
        <w:t>Cette interface permet de créer des graphiques à partir de zéro en ajoutant des éléments tels que des axes, des titres,</w:t>
      </w:r>
      <w:r w:rsidR="00E326A3">
        <w:t xml:space="preserve"> </w:t>
      </w:r>
      <w:r>
        <w:t>des annotations, des légendes, des formes et des images. Elle permet également de créer des graphiques interactifs en</w:t>
      </w:r>
      <w:r w:rsidR="00E326A3">
        <w:t xml:space="preserve"> </w:t>
      </w:r>
      <w:r>
        <w:t>ajoutant des événements, des animations et des liens.</w:t>
      </w:r>
    </w:p>
    <w:p w14:paraId="679B7C25" w14:textId="77777777" w:rsidR="005216DC" w:rsidRDefault="005216DC" w:rsidP="005216DC"/>
    <w:p w14:paraId="52F697DE" w14:textId="4A8DCDA1" w:rsidR="005216DC" w:rsidRDefault="005216DC" w:rsidP="00AF2D1F">
      <w:pPr>
        <w:pStyle w:val="Titre2"/>
      </w:pPr>
      <w:bookmarkStart w:id="7" w:name="_Toc134022448"/>
      <w:proofErr w:type="spellStart"/>
      <w:r>
        <w:t>Matplotlib</w:t>
      </w:r>
      <w:proofErr w:type="spellEnd"/>
      <w:r>
        <w:t xml:space="preserve"> :</w:t>
      </w:r>
      <w:bookmarkEnd w:id="7"/>
    </w:p>
    <w:p w14:paraId="592D0639" w14:textId="77777777" w:rsidR="005216DC" w:rsidRDefault="005216DC" w:rsidP="005216DC"/>
    <w:p w14:paraId="135C4D7B" w14:textId="6421F10B" w:rsidR="005216DC" w:rsidRDefault="005216DC" w:rsidP="005216DC">
      <w:proofErr w:type="spellStart"/>
      <w:r>
        <w:t>Matplotlib</w:t>
      </w:r>
      <w:proofErr w:type="spellEnd"/>
      <w:r>
        <w:t xml:space="preserve"> est une bibliothèque de visualisation de données en Python qui permet de créer des graphiques statiques.</w:t>
      </w:r>
      <w:r w:rsidR="00040EBB">
        <w:t xml:space="preserve"> </w:t>
      </w:r>
      <w:proofErr w:type="spellStart"/>
      <w:r>
        <w:t>Matplotlib.pyplot</w:t>
      </w:r>
      <w:proofErr w:type="spellEnd"/>
      <w:r>
        <w:t xml:space="preserve">, souvent abrégé en </w:t>
      </w:r>
      <w:proofErr w:type="spellStart"/>
      <w:r>
        <w:t>plt</w:t>
      </w:r>
      <w:proofErr w:type="spellEnd"/>
      <w:r>
        <w:t xml:space="preserve">, est un module de </w:t>
      </w:r>
      <w:proofErr w:type="spellStart"/>
      <w:r>
        <w:t>Matplotlib</w:t>
      </w:r>
      <w:proofErr w:type="spellEnd"/>
      <w:r>
        <w:t xml:space="preserve"> qui fournit une interface de programmation</w:t>
      </w:r>
      <w:r w:rsidR="00AF2D1F">
        <w:t xml:space="preserve"> </w:t>
      </w:r>
      <w:r>
        <w:t>similaire à celle de MATLAB pour créer des graphiques en utilisant des commandes simples.</w:t>
      </w:r>
    </w:p>
    <w:p w14:paraId="22191CD7" w14:textId="381BD7FE" w:rsidR="00F01689" w:rsidRDefault="00F01689" w:rsidP="00F01689">
      <w:pPr>
        <w:pStyle w:val="Titre1"/>
      </w:pPr>
      <w:bookmarkStart w:id="8" w:name="_Toc134022449"/>
      <w:r>
        <w:t>Structure de l’application :</w:t>
      </w:r>
      <w:bookmarkEnd w:id="8"/>
    </w:p>
    <w:p w14:paraId="5E1B4724" w14:textId="47CD2BAE" w:rsidR="00695050" w:rsidRDefault="00AE5452" w:rsidP="00695050">
      <w:pPr>
        <w:pStyle w:val="Titre2"/>
      </w:pPr>
      <w:r>
        <w:t>Organisation des fichiers :</w:t>
      </w:r>
    </w:p>
    <w:p w14:paraId="4F6C5CE9" w14:textId="77777777" w:rsidR="009A2247" w:rsidRPr="009A2247" w:rsidRDefault="009A2247" w:rsidP="009A2247"/>
    <w:p w14:paraId="2BC6B0F3" w14:textId="58E4D0DA" w:rsidR="00AE5452" w:rsidRPr="00AE5452" w:rsidRDefault="00AE5452" w:rsidP="00AE5452">
      <w:pPr>
        <w:pStyle w:val="Titre2"/>
      </w:pPr>
      <w:r>
        <w:lastRenderedPageBreak/>
        <w:t>Structure de l’application :</w:t>
      </w:r>
    </w:p>
    <w:p w14:paraId="0CAFC011" w14:textId="3C7DB6B4" w:rsidR="00F01689" w:rsidRDefault="00F01689" w:rsidP="00F01689">
      <w:pPr>
        <w:pStyle w:val="Titre1"/>
      </w:pPr>
      <w:bookmarkStart w:id="9" w:name="_Toc134022450"/>
      <w:r>
        <w:t>Descriptif de l’application :</w:t>
      </w:r>
      <w:bookmarkEnd w:id="9"/>
    </w:p>
    <w:p w14:paraId="78B50454" w14:textId="45776B03" w:rsidR="00F01689" w:rsidRDefault="00F01689" w:rsidP="00F01689">
      <w:pPr>
        <w:pStyle w:val="Titre1"/>
      </w:pPr>
      <w:bookmarkStart w:id="10" w:name="_Toc134022451"/>
      <w:r>
        <w:t>Décrire les possibilités d’hébergement web :</w:t>
      </w:r>
      <w:bookmarkEnd w:id="10"/>
    </w:p>
    <w:p w14:paraId="6FFE32ED" w14:textId="1417150C" w:rsidR="00F01689" w:rsidRDefault="00F01689" w:rsidP="00F01689">
      <w:pPr>
        <w:pStyle w:val="Titre1"/>
      </w:pPr>
      <w:bookmarkStart w:id="11" w:name="_Toc134022452"/>
      <w:r>
        <w:t>Ce qui ne fonctionne pas :</w:t>
      </w:r>
      <w:bookmarkEnd w:id="11"/>
    </w:p>
    <w:p w14:paraId="110B4D81" w14:textId="09FB3129" w:rsidR="00F01689" w:rsidRDefault="00F01689" w:rsidP="00F01689">
      <w:pPr>
        <w:pStyle w:val="Titre1"/>
      </w:pPr>
      <w:bookmarkStart w:id="12" w:name="_Toc134022453"/>
      <w:r>
        <w:t>Difficultés rencontrées :</w:t>
      </w:r>
      <w:bookmarkEnd w:id="12"/>
    </w:p>
    <w:p w14:paraId="6724A91F" w14:textId="77777777" w:rsidR="00385220" w:rsidRDefault="00385220" w:rsidP="00385220"/>
    <w:p w14:paraId="30E9DC0B" w14:textId="77777777" w:rsidR="00385220" w:rsidRDefault="00385220" w:rsidP="00385220"/>
    <w:p w14:paraId="48AE09EA" w14:textId="3EC60495" w:rsidR="00385220" w:rsidRPr="00385220" w:rsidRDefault="00385220" w:rsidP="00385220">
      <w:pPr>
        <w:pStyle w:val="Titre1"/>
      </w:pPr>
      <w:r>
        <w:t>Texte que je vais intégrer dans l’application pour expliquer ce que tu as fait pour transformer les données.</w:t>
      </w:r>
      <w:r>
        <w:br/>
        <w:t xml:space="preserve">Hésite pas à ajouter le fichier contenant le code que tu as fait (commenté) </w:t>
      </w:r>
      <w:r w:rsidR="00F817EA">
        <w:t xml:space="preserve">sur </w:t>
      </w:r>
      <w:proofErr w:type="spellStart"/>
      <w:r w:rsidR="00F817EA">
        <w:t>github</w:t>
      </w:r>
      <w:proofErr w:type="spellEnd"/>
      <w:r w:rsidR="00F817EA">
        <w:t xml:space="preserve"> pour que je l’ajoute dans l’application.</w:t>
      </w:r>
    </w:p>
    <w:sectPr w:rsidR="00385220" w:rsidRPr="00385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304E"/>
    <w:multiLevelType w:val="hybridMultilevel"/>
    <w:tmpl w:val="C694B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9"/>
    <w:rsid w:val="00033C93"/>
    <w:rsid w:val="00040EBB"/>
    <w:rsid w:val="000C65DB"/>
    <w:rsid w:val="003206D2"/>
    <w:rsid w:val="00385220"/>
    <w:rsid w:val="00447209"/>
    <w:rsid w:val="005216DC"/>
    <w:rsid w:val="005C2782"/>
    <w:rsid w:val="00670494"/>
    <w:rsid w:val="00695050"/>
    <w:rsid w:val="0069765C"/>
    <w:rsid w:val="006E75ED"/>
    <w:rsid w:val="00742F19"/>
    <w:rsid w:val="008F02E7"/>
    <w:rsid w:val="00920FB2"/>
    <w:rsid w:val="009A2247"/>
    <w:rsid w:val="00AE5452"/>
    <w:rsid w:val="00AF2D1F"/>
    <w:rsid w:val="00DA1D47"/>
    <w:rsid w:val="00E326A3"/>
    <w:rsid w:val="00E45D3C"/>
    <w:rsid w:val="00F01689"/>
    <w:rsid w:val="00F4424B"/>
    <w:rsid w:val="00F46D62"/>
    <w:rsid w:val="00F8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119FA"/>
  <w15:chartTrackingRefBased/>
  <w15:docId w15:val="{9C6EE339-5432-FB47-98D2-91C446F4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16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2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016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1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01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7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A1D4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95050"/>
    <w:pPr>
      <w:spacing w:before="48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95050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69505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695050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95050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95050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95050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95050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95050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95050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9505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A82B0F-00BA-B34C-9319-A344D9F5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1193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Dangelser</dc:creator>
  <cp:keywords/>
  <dc:description/>
  <cp:lastModifiedBy>Maxime Dangelser</cp:lastModifiedBy>
  <cp:revision>21</cp:revision>
  <dcterms:created xsi:type="dcterms:W3CDTF">2023-05-03T13:57:00Z</dcterms:created>
  <dcterms:modified xsi:type="dcterms:W3CDTF">2023-05-03T14:23:00Z</dcterms:modified>
</cp:coreProperties>
</file>