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Microsoft-Windows-GroupPolicy-ClientExtensions-Package~31bf3856ad364e35~x86~en-US~10.0.17763.1.mum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Microsoft-Windows-GroupPolicy-ClientExtensions-Package~31bf3856ad364e35~x86~~10.0.17763.1.mum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Microsoft-Windows-GroupPolicy-ClientTools-Package~31bf3856ad364e35~x86~en-US~10.0.17763.1.mum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Microsoft-Windows-GroupPolicy-ClientTools-Package~31bf3856ad364e35~x86~~10.0.17763.1.mum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