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are the three major issues in developmental psychology? Provide an example of each.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Cedric is a shy and reserved person, who prefers to stay home alone. He tells his therapist about an difficult childhood, feeling that his parents did not demonstrate any love for him and disciplined him unjustly. He blames both parents for his current unhappiness and loneliness. In light of your understanding of the interactive influences of nature and nurture, explain why Cedric complaints about his parents may be somewhat unfair and unhelpful.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the learning and stage approaches to psychological development. Which makes more sense to you?</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one of your personality traits that you believe has been consistent your whole life so far, as well as one personality trait that you believe has changed over time. Provide reasons for your answer, and explain why you would expect some personality traits to be stable over time and others to change.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the process of prenatal development from conception to birth.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sister Abigail has just learned that she is pregnant. You are at your favorite restaurant for your weekly get-together, and surprisingly she orders wine with her dinner. When the waiter leaves, what will you say to convince her that it is unwise to drink alcohol while pregnant?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a newborn is prepared for survival once it enters the world.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Design an experiment to show how the process of habituation can help us to demonstrate human infants’ capacities for perception, learning, and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Jennifer just had her first child. Outline the brain and motor development that she can expect to see in her infant.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Outline the development of brain areas in infants, and explain what that means in terms of infant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Piaget’s theory of cognitive development, and provide an example of cognition at each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Vygotsky’s view of cognitive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playing games with friends, 4-year-old Anastasia frequently grabs their board pieces and moves them behind hers, showing little concern for their feelings, even when they cry. Her mother tells her to “imagine how your friends feel when you do this.” Use your understanding of theory of mind to explain Anastasia’s antisocial behavior. Why is her mother’s comment unlikely to influence her behavior? How would you encourage Anastasia to stop behaving this way?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Mrs. Kaufman spends a lot of time stroking, cuddling, and rocking her infant son and seems to be highly aware of the baby’s actions and needs. Mr. Kaufman worries that his wife’s interactions with the baby may eventually lead the child to (a) cry easily when frustrated, (b) fearfully cling to his mother, (c) become unfriendly toward other people, and (d) become withdrawn and uninterested in his surroundings. Describe research on social development that supports or refutes each of the father’s concerns.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are the different types of attachment styles that psychologists have identified? Describe each one and then provide an example of each in terms of how the parent and child behave.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deprivation of physical and social contact is related to the development of attachment in infants and children.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and Mrs. Kimmons believe in the importance of stern discipline; they impose strict rules that they expect their children to obey without question. They penalize misbehavior harshly, frequently with a spanking. Mr. and Mrs. Meinsen use milder forms of punishment to enforce their rules. They also have regular family meetings in which their children help them to establish household rules and penalties for breaking them. What do you see as the advantages and disadvantages of these two disciplinary approaches? Explain the reasons for your answer.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the different parenting styles and explain how each style may be related to how their children turn out.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variations in child-raising practices over time and across cultures.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Discuss the consequences of early pubertal development in both teen boys and girls.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what you know about brain development during adolescence, explain why adolescents are more likely to engage in risky behaviors, such as smoking, speeding, and engaging in unprotected sex.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Twelve-year-old Eduardo has begun to think about what is ideally possible and compare that with today’s imperfect reality. Compare and contrast the explanations for Eduardo’s behavior that would be given by Kohlberg and by Piaget.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the process whereby an adolescent forms an identity and provide an example.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the concept of social identity and provide an example.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Lizbeth is concerned that her teenage daughter’s friends are a few years older than the daughter. What can you say to Lizbeth regarding the relative influences of peers and parents on adolescent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Define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emerging adulthood,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 explain why it is considered a separate developmental stage. How do views of emerging adulthood as a stage in development vary across cultures?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Outline the physical changes that can be expected during middle and late adulthood.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Discuss how aging affects a person’s cognitive abilities, and describe the specific brain changes that are associated with progressive cognitive decline.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the age of 25, Staceylee hesitates to commit to marriage, mostly because she believes that most people change as they grow older. What advice could you appropriately provide to Staceylee in light of the research on marital happiness, life satisfaction, and adult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George moves through life, what are some factors that can affect his well-being?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Benjamin and Jessica’s grandmother has just passed away. Explain how their reactions to the death of their grandmother may differ.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Chapter 04: Essay</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Chapter 04: Essay</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