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A1F63" w14:textId="4EDA3F22" w:rsidR="003852B3" w:rsidRDefault="003852B3">
      <w:pPr>
        <w:rPr>
          <w:b/>
        </w:rPr>
      </w:pPr>
      <w:r>
        <w:rPr>
          <w:b/>
        </w:rPr>
        <w:t>Derive mass momentum energy material-derivative</w:t>
      </w:r>
    </w:p>
    <w:p w14:paraId="3662CB9E" w14:textId="77777777" w:rsidR="003852B3" w:rsidRDefault="003852B3">
      <w:pPr>
        <w:rPr>
          <w:b/>
        </w:rPr>
      </w:pPr>
    </w:p>
    <w:p w14:paraId="072A3E27" w14:textId="77777777" w:rsidR="003852B3" w:rsidRDefault="003852B3">
      <w:pPr>
        <w:rPr>
          <w:b/>
        </w:rPr>
      </w:pPr>
    </w:p>
    <w:p w14:paraId="7A9F08CD" w14:textId="77777777" w:rsidR="003852B3" w:rsidRDefault="003852B3">
      <w:pPr>
        <w:rPr>
          <w:b/>
        </w:rPr>
      </w:pPr>
    </w:p>
    <w:p w14:paraId="6C7403CA" w14:textId="77777777" w:rsidR="003852B3" w:rsidRPr="00C924E6" w:rsidRDefault="003852B3" w:rsidP="003852B3">
      <w:pPr>
        <w:widowControl w:val="0"/>
        <w:autoSpaceDE w:val="0"/>
        <w:autoSpaceDN w:val="0"/>
        <w:adjustRightInd w:val="0"/>
        <w:rPr>
          <w:rFonts w:ascii="Courier" w:hAnsi="Courier" w:cs="Courier"/>
          <w:sz w:val="16"/>
          <w:szCs w:val="16"/>
        </w:rPr>
      </w:pPr>
      <w:r w:rsidRPr="00C924E6">
        <w:rPr>
          <w:rFonts w:ascii="Courier" w:hAnsi="Courier" w:cs="Courier"/>
          <w:sz w:val="16"/>
          <w:szCs w:val="16"/>
        </w:rPr>
        <w:t xml:space="preserve">    Copyright (C)  2014  Max Plomer.</w:t>
      </w:r>
    </w:p>
    <w:p w14:paraId="39C2594A" w14:textId="77777777" w:rsidR="003852B3" w:rsidRPr="00C924E6" w:rsidRDefault="003852B3" w:rsidP="003852B3">
      <w:pPr>
        <w:widowControl w:val="0"/>
        <w:autoSpaceDE w:val="0"/>
        <w:autoSpaceDN w:val="0"/>
        <w:adjustRightInd w:val="0"/>
        <w:rPr>
          <w:rFonts w:ascii="Courier" w:hAnsi="Courier" w:cs="Courier"/>
          <w:sz w:val="16"/>
          <w:szCs w:val="16"/>
        </w:rPr>
      </w:pPr>
      <w:r w:rsidRPr="00C924E6">
        <w:rPr>
          <w:rFonts w:ascii="Courier" w:hAnsi="Courier" w:cs="Courier"/>
          <w:sz w:val="16"/>
          <w:szCs w:val="16"/>
        </w:rPr>
        <w:t xml:space="preserve">    Permission is granted to copy, distribute and/or modify this document</w:t>
      </w:r>
    </w:p>
    <w:p w14:paraId="6FE83DED" w14:textId="77777777" w:rsidR="003852B3" w:rsidRPr="00C924E6" w:rsidRDefault="003852B3" w:rsidP="003852B3">
      <w:pPr>
        <w:widowControl w:val="0"/>
        <w:autoSpaceDE w:val="0"/>
        <w:autoSpaceDN w:val="0"/>
        <w:adjustRightInd w:val="0"/>
        <w:rPr>
          <w:rFonts w:ascii="Courier" w:hAnsi="Courier" w:cs="Courier"/>
          <w:sz w:val="16"/>
          <w:szCs w:val="16"/>
        </w:rPr>
      </w:pPr>
      <w:r w:rsidRPr="00C924E6">
        <w:rPr>
          <w:rFonts w:ascii="Courier" w:hAnsi="Courier" w:cs="Courier"/>
          <w:sz w:val="16"/>
          <w:szCs w:val="16"/>
        </w:rPr>
        <w:t xml:space="preserve">    under the terms of the GNU Free Documentation License, Version 1.3</w:t>
      </w:r>
    </w:p>
    <w:p w14:paraId="3B9CA954" w14:textId="77777777" w:rsidR="003852B3" w:rsidRPr="00C924E6" w:rsidRDefault="003852B3" w:rsidP="003852B3">
      <w:pPr>
        <w:widowControl w:val="0"/>
        <w:autoSpaceDE w:val="0"/>
        <w:autoSpaceDN w:val="0"/>
        <w:adjustRightInd w:val="0"/>
        <w:rPr>
          <w:rFonts w:ascii="Courier" w:hAnsi="Courier" w:cs="Courier"/>
          <w:sz w:val="16"/>
          <w:szCs w:val="16"/>
        </w:rPr>
      </w:pPr>
      <w:r w:rsidRPr="00C924E6">
        <w:rPr>
          <w:rFonts w:ascii="Courier" w:hAnsi="Courier" w:cs="Courier"/>
          <w:sz w:val="16"/>
          <w:szCs w:val="16"/>
        </w:rPr>
        <w:t xml:space="preserve">    or any later version published by the Free Software Foundation;</w:t>
      </w:r>
    </w:p>
    <w:p w14:paraId="0418DBA7" w14:textId="77777777" w:rsidR="003852B3" w:rsidRPr="00C924E6" w:rsidRDefault="003852B3" w:rsidP="003852B3">
      <w:pPr>
        <w:widowControl w:val="0"/>
        <w:autoSpaceDE w:val="0"/>
        <w:autoSpaceDN w:val="0"/>
        <w:adjustRightInd w:val="0"/>
        <w:rPr>
          <w:rFonts w:ascii="Courier" w:hAnsi="Courier" w:cs="Courier"/>
          <w:sz w:val="16"/>
          <w:szCs w:val="16"/>
        </w:rPr>
      </w:pPr>
      <w:r w:rsidRPr="00C924E6">
        <w:rPr>
          <w:rFonts w:ascii="Courier" w:hAnsi="Courier" w:cs="Courier"/>
          <w:sz w:val="16"/>
          <w:szCs w:val="16"/>
        </w:rPr>
        <w:t xml:space="preserve">    with no Invariant Sections, no Front-Cover Texts, and no Back-Cover Texts.</w:t>
      </w:r>
    </w:p>
    <w:p w14:paraId="48AF4ADE" w14:textId="77777777" w:rsidR="003852B3" w:rsidRPr="00C924E6" w:rsidRDefault="003852B3" w:rsidP="003852B3">
      <w:pPr>
        <w:widowControl w:val="0"/>
        <w:autoSpaceDE w:val="0"/>
        <w:autoSpaceDN w:val="0"/>
        <w:adjustRightInd w:val="0"/>
        <w:rPr>
          <w:rFonts w:ascii="Courier" w:hAnsi="Courier" w:cs="Courier"/>
          <w:sz w:val="16"/>
          <w:szCs w:val="16"/>
        </w:rPr>
      </w:pPr>
      <w:r w:rsidRPr="00C924E6">
        <w:rPr>
          <w:rFonts w:ascii="Courier" w:hAnsi="Courier" w:cs="Courier"/>
          <w:sz w:val="16"/>
          <w:szCs w:val="16"/>
        </w:rPr>
        <w:t xml:space="preserve">    A copy of the license is included in the section entitled "GNU</w:t>
      </w:r>
    </w:p>
    <w:p w14:paraId="422187E0" w14:textId="07D7FF24" w:rsidR="003852B3" w:rsidRDefault="003852B3" w:rsidP="003852B3">
      <w:pPr>
        <w:rPr>
          <w:rFonts w:ascii="Courier" w:hAnsi="Courier" w:cs="Courier"/>
          <w:sz w:val="16"/>
          <w:szCs w:val="16"/>
        </w:rPr>
      </w:pPr>
      <w:r w:rsidRPr="00C924E6">
        <w:rPr>
          <w:rFonts w:ascii="Courier" w:hAnsi="Courier" w:cs="Courier"/>
          <w:sz w:val="16"/>
          <w:szCs w:val="16"/>
        </w:rPr>
        <w:t xml:space="preserve">    Free Documentation License".</w:t>
      </w:r>
    </w:p>
    <w:p w14:paraId="38E54B92" w14:textId="77777777" w:rsidR="001D09EC" w:rsidRDefault="001D09EC" w:rsidP="001D09EC">
      <w:pPr>
        <w:rPr>
          <w:rFonts w:ascii="Courier" w:hAnsi="Courier" w:cs="Courier"/>
          <w:sz w:val="16"/>
          <w:szCs w:val="16"/>
        </w:rPr>
      </w:pPr>
      <w:r>
        <w:rPr>
          <w:rFonts w:ascii="Courier" w:hAnsi="Courier" w:cs="Courier"/>
          <w:sz w:val="16"/>
          <w:szCs w:val="16"/>
        </w:rPr>
        <w:t xml:space="preserve">    Contact info for Max Plomer</w:t>
      </w:r>
    </w:p>
    <w:p w14:paraId="4F90F5E8" w14:textId="77777777" w:rsidR="001D09EC" w:rsidRDefault="001D09EC" w:rsidP="001D09EC">
      <w:pPr>
        <w:rPr>
          <w:rFonts w:ascii="Courier" w:hAnsi="Courier" w:cs="Courier"/>
          <w:sz w:val="16"/>
          <w:szCs w:val="16"/>
        </w:rPr>
      </w:pPr>
      <w:r>
        <w:rPr>
          <w:rFonts w:ascii="Courier" w:hAnsi="Courier" w:cs="Courier"/>
          <w:sz w:val="16"/>
          <w:szCs w:val="16"/>
        </w:rPr>
        <w:t xml:space="preserve">    email: </w:t>
      </w:r>
      <w:hyperlink r:id="rId6" w:history="1">
        <w:r w:rsidRPr="001B7694">
          <w:rPr>
            <w:rStyle w:val="Hyperlink"/>
            <w:rFonts w:ascii="Courier" w:hAnsi="Courier" w:cs="Courier"/>
            <w:sz w:val="16"/>
            <w:szCs w:val="16"/>
          </w:rPr>
          <w:t>maxplomer@gmail.com</w:t>
        </w:r>
      </w:hyperlink>
    </w:p>
    <w:p w14:paraId="0736A545" w14:textId="77777777" w:rsidR="001D09EC" w:rsidRPr="00DF456E" w:rsidRDefault="001D09EC" w:rsidP="001D09EC">
      <w:pPr>
        <w:rPr>
          <w:sz w:val="16"/>
          <w:szCs w:val="16"/>
        </w:rPr>
      </w:pPr>
      <w:r>
        <w:rPr>
          <w:rFonts w:ascii="Courier" w:hAnsi="Courier" w:cs="Courier"/>
          <w:sz w:val="16"/>
          <w:szCs w:val="16"/>
        </w:rPr>
        <w:t xml:space="preserve">    cell: 203-945-8606</w:t>
      </w:r>
    </w:p>
    <w:p w14:paraId="31DAFB3E" w14:textId="77777777" w:rsidR="001D09EC" w:rsidRPr="00C924E6" w:rsidRDefault="001D09EC" w:rsidP="003852B3">
      <w:pPr>
        <w:rPr>
          <w:b/>
          <w:sz w:val="16"/>
          <w:szCs w:val="16"/>
        </w:rPr>
      </w:pPr>
    </w:p>
    <w:p w14:paraId="1B666954" w14:textId="77777777" w:rsidR="003852B3" w:rsidRDefault="003852B3">
      <w:pPr>
        <w:rPr>
          <w:b/>
        </w:rPr>
      </w:pPr>
    </w:p>
    <w:p w14:paraId="42E383E6" w14:textId="77777777" w:rsidR="003852B3" w:rsidRDefault="003852B3">
      <w:pPr>
        <w:rPr>
          <w:b/>
        </w:rPr>
      </w:pPr>
    </w:p>
    <w:p w14:paraId="2D47D3DD" w14:textId="77777777" w:rsidR="003852B3" w:rsidRDefault="003852B3">
      <w:pPr>
        <w:rPr>
          <w:b/>
        </w:rPr>
      </w:pPr>
    </w:p>
    <w:p w14:paraId="37979FCD" w14:textId="77777777" w:rsidR="003852B3" w:rsidRDefault="003852B3">
      <w:pPr>
        <w:rPr>
          <w:b/>
        </w:rPr>
      </w:pPr>
    </w:p>
    <w:p w14:paraId="68D93783" w14:textId="77777777" w:rsidR="00375F0C" w:rsidRPr="00E36702" w:rsidRDefault="00BB0D0D">
      <w:pPr>
        <w:rPr>
          <w:b/>
        </w:rPr>
      </w:pPr>
      <w:r w:rsidRPr="00E36702">
        <w:rPr>
          <w:b/>
        </w:rPr>
        <w:t>Derive continuity equation</w:t>
      </w:r>
    </w:p>
    <w:p w14:paraId="076A71CF" w14:textId="4DAD3FC0" w:rsidR="00BF44C8" w:rsidRDefault="00BF44C8">
      <w:r>
        <w:t xml:space="preserve">(figure source: </w:t>
      </w:r>
      <w:hyperlink r:id="rId7" w:history="1">
        <w:r w:rsidRPr="00A07DFA">
          <w:rPr>
            <w:rStyle w:val="Hyperlink"/>
          </w:rPr>
          <w:t>http://pleasemakeanote.blogspot.com/2009/02/derivation-of-continuity-equation-in.html</w:t>
        </w:r>
      </w:hyperlink>
      <w:r>
        <w:t xml:space="preserve"> )</w:t>
      </w:r>
    </w:p>
    <w:p w14:paraId="0A73922D" w14:textId="77777777" w:rsidR="00BF44C8" w:rsidRDefault="00BF44C8"/>
    <w:p w14:paraId="70337AEC" w14:textId="77777777" w:rsidR="006F4FAC" w:rsidRDefault="006F4FAC"/>
    <w:p w14:paraId="61B21207" w14:textId="1F598133" w:rsidR="00BF44C8" w:rsidRDefault="00BF44C8">
      <w:r>
        <w:rPr>
          <w:noProof/>
        </w:rPr>
        <w:drawing>
          <wp:inline distT="0" distB="0" distL="0" distR="0" wp14:anchorId="2CEAEABA" wp14:editId="41206ACD">
            <wp:extent cx="3838428" cy="2616200"/>
            <wp:effectExtent l="0" t="0" r="0" b="0"/>
            <wp:docPr id="1" name="Picture 1" descr="Macintosh HD:Users:maxplomer:Desktop:control-volume-cartesian-continuity_thum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xplomer:Desktop:control-volume-cartesian-continuity_thumb[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428" cy="2616200"/>
                    </a:xfrm>
                    <a:prstGeom prst="rect">
                      <a:avLst/>
                    </a:prstGeom>
                    <a:noFill/>
                    <a:ln>
                      <a:noFill/>
                    </a:ln>
                  </pic:spPr>
                </pic:pic>
              </a:graphicData>
            </a:graphic>
          </wp:inline>
        </w:drawing>
      </w:r>
    </w:p>
    <w:p w14:paraId="47BE49E8" w14:textId="56C12DE1" w:rsidR="00BF44C8" w:rsidRDefault="00BF44C8">
      <w:r>
        <w:t xml:space="preserve">The mass of control volume at time t = </w:t>
      </w:r>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=ρδxδyδz</m:t>
        </m:r>
      </m:oMath>
    </w:p>
    <w:p w14:paraId="14922DCB" w14:textId="77777777" w:rsidR="004A53DE" w:rsidRPr="004A53DE" w:rsidRDefault="00400D97">
      <m:oMathPara>
        <m:oMath>
          <m:r>
            <w:rPr>
              <w:rFonts w:ascii="Cambria Math" w:hAnsi="Cambria Math"/>
            </w:rPr>
            <m:t>NetFlo</m:t>
          </m:r>
          <m:sSub>
            <m:sSubPr>
              <m:ctrlPr>
                <w:rPr>
                  <w:rFonts w:ascii="Cambria Math" w:hAnsi="Cambria Math"/>
                  <w:i/>
                </w:rPr>
              </m:ctrlPr>
            </m:sSubPr>
            <m:e>
              <m:r>
                <w:rPr>
                  <w:rFonts w:ascii="Cambria Math" w:hAnsi="Cambria Math"/>
                </w:rPr>
                <m:t>w</m:t>
              </m:r>
            </m:e>
            <m:sub>
              <m:r>
                <w:rPr>
                  <w:rFonts w:ascii="Cambria Math" w:hAnsi="Cambria Math"/>
                </w:rPr>
                <m:t>x-dir</m:t>
              </m:r>
            </m:sub>
          </m:sSub>
          <m:r>
            <w:rPr>
              <w:rFonts w:ascii="Cambria Math" w:hAnsi="Cambria Math"/>
            </w:rPr>
            <m:t>=</m:t>
          </m:r>
          <m:d>
            <m:dPr>
              <m:ctrlPr>
                <w:rPr>
                  <w:rFonts w:ascii="Cambria Math" w:hAnsi="Cambria Math"/>
                  <w:i/>
                </w:rPr>
              </m:ctrlPr>
            </m:dPr>
            <m:e>
              <m:r>
                <w:rPr>
                  <w:rFonts w:ascii="Cambria Math" w:hAnsi="Cambria Math"/>
                </w:rPr>
                <m:t>ρu+</m:t>
              </m:r>
              <m:f>
                <m:fPr>
                  <m:ctrlPr>
                    <w:rPr>
                      <w:rFonts w:ascii="Cambria Math" w:hAnsi="Cambria Math"/>
                      <w:i/>
                    </w:rPr>
                  </m:ctrlPr>
                </m:fPr>
                <m:num>
                  <m:r>
                    <w:rPr>
                      <w:rFonts w:ascii="Cambria Math" w:hAnsi="Cambria Math"/>
                    </w:rPr>
                    <m:t>∂ρu</m:t>
                  </m:r>
                </m:num>
                <m:den>
                  <m:r>
                    <w:rPr>
                      <w:rFonts w:ascii="Cambria Math" w:hAnsi="Cambria Math"/>
                    </w:rPr>
                    <m:t>∂x</m:t>
                  </m:r>
                </m:den>
              </m:f>
              <m:r>
                <w:rPr>
                  <w:rFonts w:ascii="Cambria Math" w:hAnsi="Cambria Math"/>
                </w:rPr>
                <m:t xml:space="preserve"> δx</m:t>
              </m:r>
            </m:e>
          </m:d>
          <m:r>
            <w:rPr>
              <w:rFonts w:ascii="Cambria Math" w:hAnsi="Cambria Math"/>
            </w:rPr>
            <m:t>δyδz-ρuδyδz=</m:t>
          </m:r>
          <m:f>
            <m:fPr>
              <m:ctrlPr>
                <w:rPr>
                  <w:rFonts w:ascii="Cambria Math" w:hAnsi="Cambria Math"/>
                  <w:i/>
                </w:rPr>
              </m:ctrlPr>
            </m:fPr>
            <m:num>
              <m:r>
                <w:rPr>
                  <w:rFonts w:ascii="Cambria Math" w:hAnsi="Cambria Math"/>
                </w:rPr>
                <m:t>∂ρu</m:t>
              </m:r>
            </m:num>
            <m:den>
              <m:r>
                <w:rPr>
                  <w:rFonts w:ascii="Cambria Math" w:hAnsi="Cambria Math"/>
                </w:rPr>
                <m:t>∂x</m:t>
              </m:r>
            </m:den>
          </m:f>
          <m:r>
            <w:rPr>
              <w:rFonts w:ascii="Cambria Math" w:hAnsi="Cambria Math"/>
            </w:rPr>
            <m:t xml:space="preserve"> δxδyδz</m:t>
          </m:r>
        </m:oMath>
      </m:oMathPara>
    </w:p>
    <w:p w14:paraId="1BBE39B4" w14:textId="7EDC983F" w:rsidR="00400D97" w:rsidRPr="000E644A" w:rsidRDefault="004A53DE">
      <m:oMathPara>
        <m:oMath>
          <m:r>
            <w:rPr>
              <w:rFonts w:ascii="Cambria Math" w:hAnsi="Cambria Math"/>
            </w:rPr>
            <m:t>NetFlo</m:t>
          </m:r>
          <m:sSub>
            <m:sSubPr>
              <m:ctrlPr>
                <w:rPr>
                  <w:rFonts w:ascii="Cambria Math" w:hAnsi="Cambria Math"/>
                  <w:i/>
                </w:rPr>
              </m:ctrlPr>
            </m:sSubPr>
            <m:e>
              <m:r>
                <w:rPr>
                  <w:rFonts w:ascii="Cambria Math" w:hAnsi="Cambria Math"/>
                </w:rPr>
                <m:t>w</m:t>
              </m:r>
            </m:e>
            <m:sub>
              <m:r>
                <w:rPr>
                  <w:rFonts w:ascii="Cambria Math" w:hAnsi="Cambria Math"/>
                </w:rPr>
                <m:t>y-dir</m:t>
              </m:r>
            </m:sub>
          </m:sSub>
          <m:r>
            <w:rPr>
              <w:rFonts w:ascii="Cambria Math" w:hAnsi="Cambria Math"/>
            </w:rPr>
            <m:t xml:space="preserve">= </m:t>
          </m:r>
          <m:f>
            <m:fPr>
              <m:ctrlPr>
                <w:rPr>
                  <w:rFonts w:ascii="Cambria Math" w:hAnsi="Cambria Math"/>
                  <w:i/>
                </w:rPr>
              </m:ctrlPr>
            </m:fPr>
            <m:num>
              <m:r>
                <w:rPr>
                  <w:rFonts w:ascii="Cambria Math" w:hAnsi="Cambria Math"/>
                </w:rPr>
                <m:t>∂ρv</m:t>
              </m:r>
            </m:num>
            <m:den>
              <m:r>
                <w:rPr>
                  <w:rFonts w:ascii="Cambria Math" w:hAnsi="Cambria Math"/>
                </w:rPr>
                <m:t>∂y</m:t>
              </m:r>
            </m:den>
          </m:f>
          <m:r>
            <w:rPr>
              <w:rFonts w:ascii="Cambria Math" w:hAnsi="Cambria Math"/>
            </w:rPr>
            <m:t xml:space="preserve"> δxδyδz                   NetFlo</m:t>
          </m:r>
          <m:sSub>
            <m:sSubPr>
              <m:ctrlPr>
                <w:rPr>
                  <w:rFonts w:ascii="Cambria Math" w:hAnsi="Cambria Math"/>
                  <w:i/>
                </w:rPr>
              </m:ctrlPr>
            </m:sSubPr>
            <m:e>
              <m:r>
                <w:rPr>
                  <w:rFonts w:ascii="Cambria Math" w:hAnsi="Cambria Math"/>
                </w:rPr>
                <m:t>w</m:t>
              </m:r>
            </m:e>
            <m:sub>
              <m:r>
                <w:rPr>
                  <w:rFonts w:ascii="Cambria Math" w:hAnsi="Cambria Math"/>
                </w:rPr>
                <m:t>z-dir</m:t>
              </m:r>
            </m:sub>
          </m:sSub>
          <m:r>
            <w:rPr>
              <w:rFonts w:ascii="Cambria Math" w:hAnsi="Cambria Math"/>
            </w:rPr>
            <m:t xml:space="preserve">= </m:t>
          </m:r>
          <m:f>
            <m:fPr>
              <m:ctrlPr>
                <w:rPr>
                  <w:rFonts w:ascii="Cambria Math" w:hAnsi="Cambria Math"/>
                  <w:i/>
                </w:rPr>
              </m:ctrlPr>
            </m:fPr>
            <m:num>
              <m:r>
                <w:rPr>
                  <w:rFonts w:ascii="Cambria Math" w:hAnsi="Cambria Math"/>
                </w:rPr>
                <m:t>∂ρw</m:t>
              </m:r>
            </m:num>
            <m:den>
              <m:r>
                <w:rPr>
                  <w:rFonts w:ascii="Cambria Math" w:hAnsi="Cambria Math"/>
                </w:rPr>
                <m:t>∂z</m:t>
              </m:r>
            </m:den>
          </m:f>
          <m:r>
            <w:rPr>
              <w:rFonts w:ascii="Cambria Math" w:hAnsi="Cambria Math"/>
            </w:rPr>
            <m:t xml:space="preserve"> δxδyδz</m:t>
          </m:r>
        </m:oMath>
      </m:oMathPara>
    </w:p>
    <w:p w14:paraId="262A97AD" w14:textId="47931C64" w:rsidR="000E644A" w:rsidRDefault="000E644A">
      <w:r>
        <w:t>Add up terms</w:t>
      </w:r>
    </w:p>
    <w:p w14:paraId="4B098729" w14:textId="40FB3D7B" w:rsidR="000E644A" w:rsidRPr="00400D97" w:rsidRDefault="00473D8A">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num>
            <m:den>
              <m:r>
                <w:rPr>
                  <w:rFonts w:ascii="Cambria Math" w:hAnsi="Cambria Math"/>
                </w:rPr>
                <m:t>∂t</m:t>
              </m:r>
            </m:den>
          </m:f>
          <m:r>
            <w:rPr>
              <w:rFonts w:ascii="Cambria Math" w:hAnsi="Cambria Math"/>
            </w:rPr>
            <m:t>+NetFlo</m:t>
          </m:r>
          <m:sSub>
            <m:sSubPr>
              <m:ctrlPr>
                <w:rPr>
                  <w:rFonts w:ascii="Cambria Math" w:hAnsi="Cambria Math"/>
                  <w:i/>
                </w:rPr>
              </m:ctrlPr>
            </m:sSubPr>
            <m:e>
              <m:r>
                <w:rPr>
                  <w:rFonts w:ascii="Cambria Math" w:hAnsi="Cambria Math"/>
                </w:rPr>
                <m:t>w</m:t>
              </m:r>
            </m:e>
            <m:sub>
              <m:r>
                <w:rPr>
                  <w:rFonts w:ascii="Cambria Math" w:hAnsi="Cambria Math"/>
                </w:rPr>
                <m:t>x-dir</m:t>
              </m:r>
            </m:sub>
          </m:sSub>
          <m:r>
            <w:rPr>
              <w:rFonts w:ascii="Cambria Math" w:hAnsi="Cambria Math"/>
            </w:rPr>
            <m:t>+NetFlo</m:t>
          </m:r>
          <m:sSub>
            <m:sSubPr>
              <m:ctrlPr>
                <w:rPr>
                  <w:rFonts w:ascii="Cambria Math" w:hAnsi="Cambria Math"/>
                  <w:i/>
                </w:rPr>
              </m:ctrlPr>
            </m:sSubPr>
            <m:e>
              <m:r>
                <w:rPr>
                  <w:rFonts w:ascii="Cambria Math" w:hAnsi="Cambria Math"/>
                </w:rPr>
                <m:t>w</m:t>
              </m:r>
            </m:e>
            <m:sub>
              <m:r>
                <w:rPr>
                  <w:rFonts w:ascii="Cambria Math" w:hAnsi="Cambria Math"/>
                </w:rPr>
                <m:t>y-dir</m:t>
              </m:r>
            </m:sub>
          </m:sSub>
          <m:r>
            <w:rPr>
              <w:rFonts w:ascii="Cambria Math" w:hAnsi="Cambria Math"/>
            </w:rPr>
            <m:t>+NetFlo</m:t>
          </m:r>
          <m:sSub>
            <m:sSubPr>
              <m:ctrlPr>
                <w:rPr>
                  <w:rFonts w:ascii="Cambria Math" w:hAnsi="Cambria Math"/>
                  <w:i/>
                </w:rPr>
              </m:ctrlPr>
            </m:sSubPr>
            <m:e>
              <m:r>
                <w:rPr>
                  <w:rFonts w:ascii="Cambria Math" w:hAnsi="Cambria Math"/>
                </w:rPr>
                <m:t>w</m:t>
              </m:r>
            </m:e>
            <m:sub>
              <m:r>
                <w:rPr>
                  <w:rFonts w:ascii="Cambria Math" w:hAnsi="Cambria Math"/>
                </w:rPr>
                <m:t>z-dir</m:t>
              </m:r>
            </m:sub>
          </m:sSub>
          <m:r>
            <w:rPr>
              <w:rFonts w:ascii="Cambria Math" w:hAnsi="Cambria Math"/>
            </w:rPr>
            <m:t>=0</m:t>
          </m:r>
        </m:oMath>
      </m:oMathPara>
    </w:p>
    <w:p w14:paraId="036C9AD6" w14:textId="0581356E" w:rsidR="00400D97" w:rsidRDefault="00F20E03">
      <w:r>
        <w:t>D</w:t>
      </w:r>
      <w:r w:rsidR="003F5845">
        <w:t xml:space="preserve">ivide by volume </w:t>
      </w:r>
    </w:p>
    <w:p w14:paraId="07FDC760" w14:textId="43C1034E" w:rsidR="003F5845" w:rsidRPr="00226D74" w:rsidRDefault="00473D8A">
      <m:oMathPara>
        <m:oMath>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ρw</m:t>
                  </m:r>
                </m:e>
              </m:d>
            </m:num>
            <m:den>
              <m:r>
                <w:rPr>
                  <w:rFonts w:ascii="Cambria Math" w:hAnsi="Cambria Math"/>
                </w:rPr>
                <m:t>∂z</m:t>
              </m:r>
            </m:den>
          </m:f>
          <m:r>
            <w:rPr>
              <w:rFonts w:ascii="Cambria Math" w:hAnsi="Cambria Math"/>
            </w:rPr>
            <m:t>=0</m:t>
          </m:r>
        </m:oMath>
      </m:oMathPara>
    </w:p>
    <w:p w14:paraId="455B8B9A" w14:textId="464591BA" w:rsidR="00226D74" w:rsidRDefault="00226D74">
      <w:r>
        <w:lastRenderedPageBreak/>
        <w:t>Form including material derivative D/Dt</w:t>
      </w:r>
      <w:r w:rsidR="000832F3">
        <w:t>, non-conservative form</w:t>
      </w:r>
      <w:r w:rsidR="00B73110">
        <w:t xml:space="preserve"> (eq3.41 faghri)</w:t>
      </w:r>
    </w:p>
    <w:p w14:paraId="6771CC4F" w14:textId="3198E388" w:rsidR="001F2FB1" w:rsidRPr="00163A23" w:rsidRDefault="00473D8A" w:rsidP="001F2FB1">
      <m:oMathPara>
        <m:oMath>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∂z</m:t>
                  </m:r>
                </m:den>
              </m:f>
            </m:e>
          </m:d>
          <m:r>
            <w:rPr>
              <w:rFonts w:ascii="Cambria Math" w:hAnsi="Cambria Math"/>
            </w:rPr>
            <m:t>=</m:t>
          </m:r>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d>
            <m:dPr>
              <m:ctrlPr>
                <w:rPr>
                  <w:rFonts w:ascii="Cambria Math" w:hAnsi="Cambria Math"/>
                  <w:i/>
                </w:rPr>
              </m:ctrlPr>
            </m:dPr>
            <m:e>
              <m:acc>
                <m:accPr>
                  <m:chr m:val="⃑"/>
                  <m:ctrlPr>
                    <w:rPr>
                      <w:rFonts w:ascii="Cambria Math" w:hAnsi="Cambria Math"/>
                    </w:rPr>
                  </m:ctrlPr>
                </m:accPr>
                <m:e>
                  <m:r>
                    <m:rPr>
                      <m:sty m:val="p"/>
                    </m:rPr>
                    <w:rPr>
                      <w:rFonts w:ascii="Cambria Math" w:hAnsi="Cambria Math"/>
                    </w:rPr>
                    <m:t>∇</m:t>
                  </m:r>
                </m:e>
              </m:acc>
              <m:r>
                <w:rPr>
                  <w:rFonts w:ascii="Cambria Math" w:hAnsi="Cambria Math"/>
                </w:rPr>
                <m:t>∙</m:t>
              </m:r>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14:paraId="13B7F155" w14:textId="5AB165BE" w:rsidR="001F2FB1" w:rsidRPr="00E36702" w:rsidRDefault="00CB60FF" w:rsidP="001F2FB1">
      <w:pPr>
        <w:rPr>
          <w:b/>
        </w:rPr>
      </w:pPr>
      <w:r w:rsidRPr="00E36702">
        <w:rPr>
          <w:b/>
        </w:rPr>
        <w:t>Derive material derivative</w:t>
      </w:r>
    </w:p>
    <w:p w14:paraId="26739457" w14:textId="1C2184DA" w:rsidR="00A1518C" w:rsidRDefault="00C413CC" w:rsidP="001F2FB1">
      <w:r>
        <w:t>big D is following fluid particle, lagrangian</w:t>
      </w:r>
    </w:p>
    <w:p w14:paraId="380C9D8F" w14:textId="19A7CDD5" w:rsidR="00E977A4" w:rsidRDefault="00E977A4" w:rsidP="001F2FB1">
      <w:r>
        <w:t xml:space="preserve">(figure source: </w:t>
      </w:r>
      <w:hyperlink r:id="rId9" w:history="1">
        <w:r w:rsidRPr="00A07DFA">
          <w:rPr>
            <w:rStyle w:val="Hyperlink"/>
          </w:rPr>
          <w:t>https://ecourses.ou.edu/cgi-bin/ebook.cgi?doc=&amp;topic=fl&amp;chap_sec=03.4&amp;page=theory</w:t>
        </w:r>
      </w:hyperlink>
      <w:r>
        <w:t xml:space="preserve"> )</w:t>
      </w:r>
    </w:p>
    <w:p w14:paraId="1016C2D7" w14:textId="57054E17" w:rsidR="00E977A4" w:rsidRPr="006A0D63" w:rsidRDefault="00E977A4" w:rsidP="001F2FB1">
      <w:r>
        <w:t xml:space="preserve"> </w:t>
      </w:r>
      <w:r>
        <w:rPr>
          <w:noProof/>
        </w:rPr>
        <w:drawing>
          <wp:inline distT="0" distB="0" distL="0" distR="0" wp14:anchorId="7D6587BB" wp14:editId="4828583F">
            <wp:extent cx="1947334" cy="1322155"/>
            <wp:effectExtent l="0" t="0" r="8890" b="0"/>
            <wp:docPr id="2" name="Picture 2" descr="Macintosh HD:Users:maxplomer:Desktop:d034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xplomer:Desktop:d0342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7334" cy="1322155"/>
                    </a:xfrm>
                    <a:prstGeom prst="rect">
                      <a:avLst/>
                    </a:prstGeom>
                    <a:noFill/>
                    <a:ln>
                      <a:noFill/>
                    </a:ln>
                  </pic:spPr>
                </pic:pic>
              </a:graphicData>
            </a:graphic>
          </wp:inline>
        </w:drawing>
      </w:r>
    </w:p>
    <w:p w14:paraId="55F153D8" w14:textId="77777777" w:rsidR="00C027B5" w:rsidRDefault="003217F6">
      <w:r>
        <w:t>Velocity of particle A</w:t>
      </w:r>
      <w:r w:rsidR="00C027B5">
        <w:t xml:space="preserve"> is a function of location and time</w:t>
      </w:r>
    </w:p>
    <w:p w14:paraId="6AC4BE5F" w14:textId="456B8AC8" w:rsidR="00B73110" w:rsidRPr="00F86BEF" w:rsidRDefault="00473D8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14:paraId="39E5F958" w14:textId="2F2122C4" w:rsidR="00806E53" w:rsidRDefault="00F86BEF">
      <w:r>
        <w:t>Acceleration is the time rate of change of its velocity</w:t>
      </w:r>
      <w:r w:rsidR="00005DEE">
        <w:t>, take derivative using chain-rule</w:t>
      </w:r>
    </w:p>
    <w:p w14:paraId="476C81AF" w14:textId="498081E5" w:rsidR="007912C5" w:rsidRPr="00005DEE" w:rsidRDefault="00473D8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num>
            <m:den>
              <m:r>
                <w:rPr>
                  <w:rFonts w:ascii="Cambria Math" w:hAnsi="Cambria Math"/>
                </w:rPr>
                <m:t>∂x</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num>
            <m:den>
              <m:r>
                <w:rPr>
                  <w:rFonts w:ascii="Cambria Math" w:hAnsi="Cambria Math"/>
                </w:rPr>
                <m:t>∂y</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num>
            <m:den>
              <m:r>
                <w:rPr>
                  <w:rFonts w:ascii="Cambria Math" w:hAnsi="Cambria Math"/>
                </w:rPr>
                <m:t>∂z</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num>
            <m:den>
              <m:r>
                <w:rPr>
                  <w:rFonts w:ascii="Cambria Math" w:hAnsi="Cambria Math"/>
                </w:rPr>
                <m:t>∂t</m:t>
              </m:r>
            </m:den>
          </m:f>
        </m:oMath>
      </m:oMathPara>
    </w:p>
    <w:p w14:paraId="130B87A9" w14:textId="77777777" w:rsidR="00A539BF" w:rsidRDefault="00A539BF" w:rsidP="00A539BF">
      <w:r>
        <w:t>Acceleration is the time rate of change of its velocity, take derivative using chain-rule</w:t>
      </w:r>
    </w:p>
    <w:p w14:paraId="3C601ADA" w14:textId="77777777" w:rsidR="00A539BF" w:rsidRPr="004F56E9" w:rsidRDefault="00473D8A" w:rsidP="00A539B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num>
            <m:den>
              <m:r>
                <w:rPr>
                  <w:rFonts w:ascii="Cambria Math" w:hAnsi="Cambria Math"/>
                </w:rPr>
                <m:t>∂x</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num>
            <m:den>
              <m:r>
                <w:rPr>
                  <w:rFonts w:ascii="Cambria Math" w:hAnsi="Cambria Math"/>
                </w:rPr>
                <m:t>∂y</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m:t>
                  </m:r>
                </m:sub>
              </m:sSub>
            </m:num>
            <m:den>
              <m:r>
                <w:rPr>
                  <w:rFonts w:ascii="Cambria Math" w:hAnsi="Cambria Math"/>
                </w:rPr>
                <m:t>∂z</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num>
            <m:den>
              <m:r>
                <w:rPr>
                  <w:rFonts w:ascii="Cambria Math" w:hAnsi="Cambria Math"/>
                </w:rPr>
                <m:t>∂t</m:t>
              </m:r>
            </m:den>
          </m:f>
        </m:oMath>
      </m:oMathPara>
    </w:p>
    <w:p w14:paraId="09F71870" w14:textId="2044F60A" w:rsidR="00A539BF" w:rsidRPr="004F56E9" w:rsidRDefault="00473D8A" w:rsidP="00A539BF">
      <m:oMathPara>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A</m:t>
              </m:r>
            </m:sub>
          </m:sSub>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∂t</m:t>
              </m:r>
            </m:den>
          </m:f>
          <m: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A</m:t>
              </m:r>
            </m:sub>
          </m:sSub>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num>
            <m:den>
              <m:r>
                <w:rPr>
                  <w:rFonts w:ascii="Cambria Math" w:hAnsi="Cambria Math"/>
                </w:rPr>
                <m:t>∂t</m:t>
              </m:r>
            </m:den>
          </m:f>
          <m: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A</m:t>
              </m:r>
            </m:sub>
          </m:sSub>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num>
            <m:den>
              <m:r>
                <w:rPr>
                  <w:rFonts w:ascii="Cambria Math" w:hAnsi="Cambria Math"/>
                </w:rPr>
                <m:t>∂t</m:t>
              </m:r>
            </m:den>
          </m:f>
        </m:oMath>
      </m:oMathPara>
    </w:p>
    <w:p w14:paraId="67713729" w14:textId="77777777" w:rsidR="00A539BF" w:rsidRPr="00005DEE" w:rsidRDefault="00A539BF" w:rsidP="00A539BF">
      <w:r>
        <w:t xml:space="preserve">drop reference to A, because valid for all particles, </w:t>
      </w:r>
    </w:p>
    <w:p w14:paraId="253F8675" w14:textId="37F653EF" w:rsidR="00005DEE" w:rsidRPr="004160A9" w:rsidRDefault="00473D8A">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V</m:t>
                  </m:r>
                </m:e>
              </m:acc>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V</m:t>
                  </m:r>
                </m:e>
              </m:acc>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V</m:t>
                  </m:r>
                </m:e>
              </m:acc>
            </m:num>
            <m:den>
              <m:r>
                <w:rPr>
                  <w:rFonts w:ascii="Cambria Math" w:hAnsi="Cambria Math"/>
                </w:rPr>
                <m:t>∂z</m:t>
              </m:r>
            </m:den>
          </m:f>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oMath>
      </m:oMathPara>
    </w:p>
    <w:p w14:paraId="4C40072B" w14:textId="4F5FD99B" w:rsidR="004160A9" w:rsidRDefault="004160A9">
      <w:r>
        <w:t>General form</w:t>
      </w:r>
    </w:p>
    <w:p w14:paraId="0AC3CD70" w14:textId="77777777" w:rsidR="004160A9" w:rsidRPr="008468DB" w:rsidRDefault="00473D8A" w:rsidP="004160A9">
      <m:oMathPara>
        <m:oMath>
          <m:f>
            <m:fPr>
              <m:ctrlPr>
                <w:rPr>
                  <w:rFonts w:ascii="Cambria Math" w:hAnsi="Cambria Math"/>
                  <w:i/>
                </w:rPr>
              </m:ctrlPr>
            </m:fPr>
            <m:num>
              <m:r>
                <w:rPr>
                  <w:rFonts w:ascii="Cambria Math" w:hAnsi="Cambria Math"/>
                </w:rPr>
                <m:t>Dϕ</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acc>
                <m:accPr>
                  <m:chr m:val="⃑"/>
                  <m:ctrlPr>
                    <w:rPr>
                      <w:rFonts w:ascii="Cambria Math" w:hAnsi="Cambria Math"/>
                    </w:rPr>
                  </m:ctrlPr>
                </m:accPr>
                <m:e>
                  <m:r>
                    <m:rPr>
                      <m:sty m:val="p"/>
                    </m:rPr>
                    <w:rPr>
                      <w:rFonts w:ascii="Cambria Math" w:hAnsi="Cambria Math"/>
                    </w:rPr>
                    <m:t>∇</m:t>
                  </m:r>
                </m:e>
              </m:acc>
              <m:r>
                <w:rPr>
                  <w:rFonts w:ascii="Cambria Math" w:hAnsi="Cambria Math"/>
                </w:rPr>
                <m:t>ϕ</m:t>
              </m:r>
            </m:e>
          </m:d>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=x</m:t>
          </m:r>
          <m:acc>
            <m:accPr>
              <m:ctrlPr>
                <w:rPr>
                  <w:rFonts w:ascii="Cambria Math" w:hAnsi="Cambria Math"/>
                  <w:i/>
                </w:rPr>
              </m:ctrlPr>
            </m:accPr>
            <m:e>
              <m:r>
                <w:rPr>
                  <w:rFonts w:ascii="Cambria Math" w:hAnsi="Cambria Math"/>
                </w:rPr>
                <m:t>i</m:t>
              </m:r>
            </m:e>
          </m:acc>
          <m:r>
            <w:rPr>
              <w:rFonts w:ascii="Cambria Math" w:hAnsi="Cambria Math"/>
            </w:rPr>
            <m:t>+y</m:t>
          </m:r>
          <m:acc>
            <m:accPr>
              <m:ctrlPr>
                <w:rPr>
                  <w:rFonts w:ascii="Cambria Math" w:hAnsi="Cambria Math"/>
                  <w:i/>
                </w:rPr>
              </m:ctrlPr>
            </m:accPr>
            <m:e>
              <m:r>
                <w:rPr>
                  <w:rFonts w:ascii="Cambria Math" w:hAnsi="Cambria Math"/>
                </w:rPr>
                <m:t>j</m:t>
              </m:r>
            </m:e>
          </m:acc>
          <m:r>
            <w:rPr>
              <w:rFonts w:ascii="Cambria Math" w:hAnsi="Cambria Math"/>
            </w:rPr>
            <m:t>+z</m:t>
          </m:r>
          <m:acc>
            <m:accPr>
              <m:ctrlPr>
                <w:rPr>
                  <w:rFonts w:ascii="Cambria Math" w:hAnsi="Cambria Math"/>
                  <w:i/>
                </w:rPr>
              </m:ctrlPr>
            </m:accPr>
            <m:e>
              <m:r>
                <w:rPr>
                  <w:rFonts w:ascii="Cambria Math" w:hAnsi="Cambria Math"/>
                </w:rPr>
                <m:t>k</m:t>
              </m:r>
            </m:e>
          </m:acc>
        </m:oMath>
      </m:oMathPara>
    </w:p>
    <w:p w14:paraId="14AD025B" w14:textId="77777777" w:rsidR="004160A9" w:rsidRPr="00F656AD" w:rsidRDefault="00473D8A" w:rsidP="004160A9">
      <m:oMathPara>
        <m:oMath>
          <m:f>
            <m:fPr>
              <m:ctrlPr>
                <w:rPr>
                  <w:rFonts w:ascii="Cambria Math" w:hAnsi="Cambria Math"/>
                  <w:i/>
                </w:rPr>
              </m:ctrlPr>
            </m:fPr>
            <m:num>
              <m:r>
                <w:rPr>
                  <w:rFonts w:ascii="Cambria Math" w:hAnsi="Cambria Math"/>
                </w:rPr>
                <m:t>Dϕ</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∂ϕ</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∂ϕ</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∂ϕ</m:t>
              </m:r>
            </m:num>
            <m:den>
              <m:r>
                <w:rPr>
                  <w:rFonts w:ascii="Cambria Math" w:hAnsi="Cambria Math"/>
                </w:rPr>
                <m:t>∂z</m:t>
              </m:r>
            </m:den>
          </m:f>
        </m:oMath>
      </m:oMathPara>
    </w:p>
    <w:p w14:paraId="1115F466" w14:textId="77777777" w:rsidR="00005DEE" w:rsidRDefault="00005DEE"/>
    <w:p w14:paraId="124DA1E2" w14:textId="77777777" w:rsidR="00005DEE" w:rsidRDefault="00005DEE"/>
    <w:p w14:paraId="474810C0" w14:textId="77777777" w:rsidR="00005DEE" w:rsidRDefault="00005DEE"/>
    <w:p w14:paraId="2E5C6D1D" w14:textId="7289424A" w:rsidR="003A4EDC" w:rsidRPr="00622103" w:rsidRDefault="003A4EDC">
      <w:pPr>
        <w:rPr>
          <w:b/>
        </w:rPr>
      </w:pPr>
      <w:r w:rsidRPr="00622103">
        <w:rPr>
          <w:b/>
        </w:rPr>
        <w:t>Derive momentum equation</w:t>
      </w:r>
    </w:p>
    <w:p w14:paraId="2AD2C2D5" w14:textId="028BE0FC" w:rsidR="003A4EDC" w:rsidRDefault="00622103">
      <w:r>
        <w:t xml:space="preserve">(following </w:t>
      </w:r>
      <w:hyperlink r:id="rId11" w:history="1">
        <w:r w:rsidRPr="00F33029">
          <w:rPr>
            <w:rStyle w:val="Hyperlink"/>
          </w:rPr>
          <w:t>http://en.wikipedia.org/wiki/Derivation_of_the_Navier–Stokes_equations</w:t>
        </w:r>
      </w:hyperlink>
      <w:r>
        <w:t xml:space="preserve"> )</w:t>
      </w:r>
    </w:p>
    <w:p w14:paraId="406A2521" w14:textId="77777777" w:rsidR="00B22C7C" w:rsidRPr="00CF539E" w:rsidRDefault="00B22C7C"/>
    <w:p w14:paraId="0EB7D045" w14:textId="03D75712" w:rsidR="00CF539E" w:rsidRPr="00CF539E" w:rsidRDefault="00CF539E">
      <w:r w:rsidRPr="00CF539E">
        <w:t xml:space="preserve">Reynolds transport theorem, </w:t>
      </w:r>
      <w:r w:rsidRPr="00CF539E">
        <w:rPr>
          <w:rFonts w:cs="Helvetica"/>
        </w:rPr>
        <w:t>an integral solution relation stating that the sum of the changes of some intensive property (L</w:t>
      </w:r>
      <w:r w:rsidR="00C5194D">
        <w:rPr>
          <w:rFonts w:cs="Helvetica"/>
        </w:rPr>
        <w:t xml:space="preserve">, </w:t>
      </w:r>
      <w:r w:rsidR="00C5194D">
        <w:t>does not depend on system size</w:t>
      </w:r>
      <w:r w:rsidRPr="00CF539E">
        <w:rPr>
          <w:rFonts w:cs="Helvetica"/>
        </w:rPr>
        <w:t xml:space="preserve">) defined over a control volume </w:t>
      </w:r>
      <w:r w:rsidRPr="00CF539E">
        <w:rPr>
          <w:rFonts w:cs="Helvetica"/>
          <w:noProof/>
        </w:rPr>
        <w:t>(CV)</w:t>
      </w:r>
      <w:r w:rsidRPr="00CF539E">
        <w:rPr>
          <w:rFonts w:cs="Helvetica"/>
        </w:rPr>
        <w:t xml:space="preserve"> must be equal to what is lost (or gained) through the boundaries of the volume plus what is created/consumed by sources and sinks </w:t>
      </w:r>
      <w:r w:rsidR="00C5194D">
        <w:rPr>
          <w:rFonts w:cs="Helvetica"/>
        </w:rPr>
        <w:t xml:space="preserve">(Q) </w:t>
      </w:r>
      <w:r w:rsidRPr="00CF539E">
        <w:rPr>
          <w:rFonts w:cs="Helvetica"/>
        </w:rPr>
        <w:t>inside the control volume.</w:t>
      </w:r>
    </w:p>
    <w:p w14:paraId="583E80BD" w14:textId="77777777" w:rsidR="002314BB" w:rsidRPr="00CF539E" w:rsidRDefault="002314BB"/>
    <w:p w14:paraId="484B204E" w14:textId="1AF997D9" w:rsidR="00733604" w:rsidRPr="00CF539E" w:rsidRDefault="00F367D0">
      <w:r>
        <w:t>From RTT we can get g</w:t>
      </w:r>
      <w:r w:rsidR="00733604" w:rsidRPr="00CF539E">
        <w:t xml:space="preserve">eneric form of </w:t>
      </w:r>
      <w:r w:rsidR="008465F6" w:rsidRPr="00CF539E">
        <w:t>continuity equation</w:t>
      </w:r>
    </w:p>
    <w:p w14:paraId="05231F04" w14:textId="67B8861C" w:rsidR="00733604" w:rsidRPr="00E930E6" w:rsidRDefault="00473D8A">
      <m:oMathPara>
        <m:oMath>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L</m:t>
              </m:r>
              <m:acc>
                <m:accPr>
                  <m:chr m:val="⃑"/>
                  <m:ctrlPr>
                    <w:rPr>
                      <w:rFonts w:ascii="Cambria Math" w:hAnsi="Cambria Math"/>
                      <w:i/>
                    </w:rPr>
                  </m:ctrlPr>
                </m:accPr>
                <m:e>
                  <m:r>
                    <w:rPr>
                      <w:rFonts w:ascii="Cambria Math" w:hAnsi="Cambria Math"/>
                    </w:rPr>
                    <m:t>v</m:t>
                  </m:r>
                </m:e>
              </m:acc>
            </m:e>
          </m:d>
          <m:r>
            <w:rPr>
              <w:rFonts w:ascii="Cambria Math" w:hAnsi="Cambria Math"/>
            </w:rPr>
            <m:t>+Q=0</m:t>
          </m:r>
        </m:oMath>
      </m:oMathPara>
    </w:p>
    <w:p w14:paraId="5BDFCEAB" w14:textId="77777777" w:rsidR="00324135" w:rsidRDefault="00324135"/>
    <w:p w14:paraId="69983048" w14:textId="05DF9AFB" w:rsidR="002A2757" w:rsidRDefault="002A2757">
      <w:r>
        <w:t>x-direction</w:t>
      </w:r>
      <w:r w:rsidR="00CD6554">
        <w:t xml:space="preserve"> (</w:t>
      </w:r>
      <m:oMath>
        <m:r>
          <w:rPr>
            <w:rFonts w:ascii="Cambria Math" w:hAnsi="Cambria Math"/>
          </w:rPr>
          <m:t>L=ρu</m:t>
        </m:r>
      </m:oMath>
      <w:r w:rsidR="00CD6554">
        <w:t>)</w:t>
      </w:r>
    </w:p>
    <w:p w14:paraId="56EDF990" w14:textId="31FB449E" w:rsidR="00622103" w:rsidRPr="00013751" w:rsidRDefault="00473D8A">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ρuu</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ρuv</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ρuw</m:t>
                  </m:r>
                </m:e>
              </m:d>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oMath>
      </m:oMathPara>
    </w:p>
    <w:p w14:paraId="60BF45B7" w14:textId="08A29C71" w:rsidR="00013751" w:rsidRDefault="00473D8A">
      <m:oMath>
        <m:sSub>
          <m:sSubPr>
            <m:ctrlPr>
              <w:rPr>
                <w:rFonts w:ascii="Cambria Math" w:hAnsi="Cambria Math"/>
                <w:i/>
              </w:rPr>
            </m:ctrlPr>
          </m:sSubPr>
          <m:e>
            <m:r>
              <w:rPr>
                <w:rFonts w:ascii="Cambria Math" w:hAnsi="Cambria Math"/>
              </w:rPr>
              <m:t>b</m:t>
            </m:r>
          </m:e>
          <m:sub>
            <m:r>
              <w:rPr>
                <w:rFonts w:ascii="Cambria Math" w:hAnsi="Cambria Math"/>
              </w:rPr>
              <m:t>x</m:t>
            </m:r>
          </m:sub>
        </m:sSub>
      </m:oMath>
      <w:r w:rsidR="00013751">
        <w:t xml:space="preserve"> is a source or sink of momentum per volume</w:t>
      </w:r>
      <w:r w:rsidR="00DF76F4">
        <w:t>.</w:t>
      </w:r>
    </w:p>
    <w:p w14:paraId="251A9A6A" w14:textId="61585CE9" w:rsidR="00DF76F4" w:rsidRDefault="00DF76F4">
      <w:r>
        <w:t>Expanding derivatives</w:t>
      </w:r>
    </w:p>
    <w:p w14:paraId="483332F3" w14:textId="2434BEC8" w:rsidR="00DF76F4" w:rsidRPr="00967C73" w:rsidRDefault="00DF76F4">
      <m:oMathPara>
        <m:oMath>
          <m:r>
            <w:rPr>
              <w:rFonts w:ascii="Cambria Math" w:hAnsi="Cambria Math"/>
            </w:rPr>
            <m:t>ρ</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+ρu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∂x</m:t>
              </m:r>
            </m:den>
          </m:f>
          <m:r>
            <w:rPr>
              <w:rFonts w:ascii="Cambria Math" w:hAnsi="Cambria Math"/>
            </w:rPr>
            <m:t>+ρv</m:t>
          </m:r>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+u</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m:t>
                  </m:r>
                </m:e>
              </m:d>
            </m:num>
            <m:den>
              <m:r>
                <w:rPr>
                  <w:rFonts w:ascii="Cambria Math" w:hAnsi="Cambria Math"/>
                </w:rPr>
                <m:t>∂y</m:t>
              </m:r>
            </m:den>
          </m:f>
          <m:r>
            <w:rPr>
              <w:rFonts w:ascii="Cambria Math" w:hAnsi="Cambria Math"/>
            </w:rPr>
            <m:t>+ρw</m:t>
          </m:r>
          <m:f>
            <m:fPr>
              <m:ctrlPr>
                <w:rPr>
                  <w:rFonts w:ascii="Cambria Math" w:hAnsi="Cambria Math"/>
                  <w:i/>
                </w:rPr>
              </m:ctrlPr>
            </m:fPr>
            <m:num>
              <m:r>
                <w:rPr>
                  <w:rFonts w:ascii="Cambria Math" w:hAnsi="Cambria Math"/>
                </w:rPr>
                <m:t>∂u</m:t>
              </m:r>
            </m:num>
            <m:den>
              <m:r>
                <w:rPr>
                  <w:rFonts w:ascii="Cambria Math" w:hAnsi="Cambria Math"/>
                </w:rPr>
                <m:t>∂z</m:t>
              </m:r>
            </m:den>
          </m:f>
          <m:r>
            <w:rPr>
              <w:rFonts w:ascii="Cambria Math" w:hAnsi="Cambria Math"/>
            </w:rPr>
            <m:t>+u</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ρw</m:t>
                  </m:r>
                </m:e>
              </m:d>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oMath>
      </m:oMathPara>
    </w:p>
    <w:p w14:paraId="17AB6105" w14:textId="562C831D" w:rsidR="00967C73" w:rsidRDefault="00967C73">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∂u</m:t>
                  </m:r>
                </m:num>
                <m:den>
                  <m:r>
                    <w:rPr>
                      <w:rFonts w:ascii="Cambria Math" w:hAnsi="Cambria Math"/>
                    </w:rPr>
                    <m:t>∂z</m:t>
                  </m:r>
                </m:den>
              </m:f>
            </m:e>
          </m:d>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ρw</m:t>
                      </m:r>
                    </m:e>
                  </m:d>
                </m:num>
                <m:den>
                  <m:r>
                    <w:rPr>
                      <w:rFonts w:ascii="Cambria Math" w:hAnsi="Cambria Math"/>
                    </w:rPr>
                    <m:t>∂z</m:t>
                  </m:r>
                </m:den>
              </m:f>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oMath>
      </m:oMathPara>
    </w:p>
    <w:p w14:paraId="6F366486" w14:textId="661A9CC0" w:rsidR="00DF76F4" w:rsidRDefault="001B5B0E">
      <w:r>
        <w:t>Mass continuity equal to zero</w:t>
      </w:r>
    </w:p>
    <w:p w14:paraId="14BB5721" w14:textId="44D02A27" w:rsidR="00DF76F4" w:rsidRDefault="001B5B0E">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∂u</m:t>
                  </m:r>
                </m:num>
                <m:den>
                  <m:r>
                    <w:rPr>
                      <w:rFonts w:ascii="Cambria Math" w:hAnsi="Cambria Math"/>
                    </w:rPr>
                    <m:t>∂z</m:t>
                  </m:r>
                </m:den>
              </m:f>
            </m:e>
          </m:d>
          <m:r>
            <w:rPr>
              <w:rFonts w:ascii="Cambria Math" w:hAnsi="Cambria Math"/>
            </w:rPr>
            <m:t>=ρ</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oMath>
      </m:oMathPara>
    </w:p>
    <w:p w14:paraId="720A3692" w14:textId="77777777" w:rsidR="00DF76F4" w:rsidRDefault="00DF76F4"/>
    <w:p w14:paraId="0CDC77FA" w14:textId="7CCFFEA4" w:rsidR="00DF76F4" w:rsidRPr="00926B4C" w:rsidRDefault="00BB30C4">
      <w:pPr>
        <w:rPr>
          <w:b/>
        </w:rPr>
      </w:pPr>
      <w:r w:rsidRPr="00926B4C">
        <w:rPr>
          <w:b/>
        </w:rPr>
        <w:t>Derive momentum equation directly from Newton’s 2</w:t>
      </w:r>
      <w:r w:rsidRPr="00926B4C">
        <w:rPr>
          <w:b/>
          <w:vertAlign w:val="superscript"/>
        </w:rPr>
        <w:t>nd</w:t>
      </w:r>
      <w:r w:rsidRPr="00926B4C">
        <w:rPr>
          <w:b/>
        </w:rPr>
        <w:t xml:space="preserve"> law</w:t>
      </w:r>
    </w:p>
    <w:p w14:paraId="177E9AB1" w14:textId="0C848B5C" w:rsidR="00926B4C" w:rsidRPr="00926B4C" w:rsidRDefault="009A74F8">
      <w:r>
        <w:t xml:space="preserve">(figure source: </w:t>
      </w:r>
      <w:r w:rsidR="00760C7E" w:rsidRPr="00760C7E">
        <w:t>http://www.eng.auburn.edu/~tplacek/courses/2610/fluidsreview-1.pdf</w:t>
      </w:r>
      <w:r>
        <w:t xml:space="preserve"> )</w:t>
      </w:r>
    </w:p>
    <w:p w14:paraId="6F01264E" w14:textId="36927D0C" w:rsidR="00926B4C" w:rsidRPr="00926B4C" w:rsidRDefault="00F6528D">
      <w:r>
        <w:rPr>
          <w:noProof/>
        </w:rPr>
        <w:drawing>
          <wp:inline distT="0" distB="0" distL="0" distR="0" wp14:anchorId="6200B7C6" wp14:editId="698E2093">
            <wp:extent cx="2197601" cy="2133812"/>
            <wp:effectExtent l="0" t="0" r="12700" b="0"/>
            <wp:docPr id="3" name="Picture 3" descr="Macintosh HD:Users:maxplomer:Desktop:Screen Shot 2014-02-05 at 9.00.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xplomer:Desktop:Screen Shot 2014-02-05 at 9.00.2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7601" cy="2133812"/>
                    </a:xfrm>
                    <a:prstGeom prst="rect">
                      <a:avLst/>
                    </a:prstGeom>
                    <a:noFill/>
                    <a:ln>
                      <a:noFill/>
                    </a:ln>
                  </pic:spPr>
                </pic:pic>
              </a:graphicData>
            </a:graphic>
          </wp:inline>
        </w:drawing>
      </w:r>
    </w:p>
    <w:p w14:paraId="1A276C69" w14:textId="2489D994" w:rsidR="00926B4C" w:rsidRDefault="00F6528D">
      <w:r>
        <w:t>we are using the infin</w:t>
      </w:r>
      <w:r w:rsidR="000202ED">
        <w:t>itesimal fluid element approach, where the element moves with the flow field and has a constant mass, but not a constant density as its volume may change.</w:t>
      </w:r>
    </w:p>
    <w:p w14:paraId="576CCBF8" w14:textId="0D3AE119" w:rsidR="000202ED" w:rsidRDefault="000202ED">
      <w:r>
        <w:t>Newton’s 2</w:t>
      </w:r>
      <w:r w:rsidRPr="000202ED">
        <w:rPr>
          <w:vertAlign w:val="superscript"/>
        </w:rPr>
        <w:t>nd</w:t>
      </w:r>
      <w:r>
        <w:t xml:space="preserve"> law states </w:t>
      </w:r>
    </w:p>
    <w:p w14:paraId="42D1FF45" w14:textId="67E05A94" w:rsidR="000202ED" w:rsidRPr="00926B4C" w:rsidRDefault="00473D8A">
      <m:oMathPara>
        <m:oMath>
          <m:acc>
            <m:accPr>
              <m:chr m:val="⃑"/>
              <m:ctrlPr>
                <w:rPr>
                  <w:rFonts w:ascii="Cambria Math" w:hAnsi="Cambria Math"/>
                  <w:i/>
                </w:rPr>
              </m:ctrlPr>
            </m:accPr>
            <m:e>
              <m:r>
                <w:rPr>
                  <w:rFonts w:ascii="Cambria Math" w:hAnsi="Cambria Math"/>
                </w:rPr>
                <m:t>F</m:t>
              </m:r>
            </m:e>
          </m:ac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P</m:t>
                  </m:r>
                </m:e>
              </m:acc>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m</m:t>
                  </m:r>
                  <m:acc>
                    <m:accPr>
                      <m:chr m:val="⃑"/>
                      <m:ctrlPr>
                        <w:rPr>
                          <w:rFonts w:ascii="Cambria Math" w:hAnsi="Cambria Math"/>
                          <w:i/>
                        </w:rPr>
                      </m:ctrlPr>
                    </m:accPr>
                    <m:e>
                      <m:r>
                        <w:rPr>
                          <w:rFonts w:ascii="Cambria Math" w:hAnsi="Cambria Math"/>
                        </w:rPr>
                        <m:t>v</m:t>
                      </m:r>
                    </m:e>
                  </m:acc>
                </m:e>
              </m:d>
            </m:num>
            <m:den>
              <m:r>
                <w:rPr>
                  <w:rFonts w:ascii="Cambria Math" w:hAnsi="Cambria Math"/>
                </w:rPr>
                <m:t>dt</m:t>
              </m:r>
            </m:den>
          </m:f>
        </m:oMath>
      </m:oMathPara>
    </w:p>
    <w:p w14:paraId="7576A52C" w14:textId="18F43086" w:rsidR="00926B4C" w:rsidRPr="00926B4C" w:rsidRDefault="00912213">
      <w:r>
        <w:t>Since m is a constant property</w:t>
      </w:r>
      <w:r w:rsidR="00E672EF">
        <w:t>, mass of each element remains constant</w:t>
      </w:r>
    </w:p>
    <w:p w14:paraId="63AB8F8E" w14:textId="6F3B2564" w:rsidR="00926B4C" w:rsidRPr="00F503CC" w:rsidRDefault="00473D8A">
      <m:oMathPara>
        <m:oMath>
          <m:acc>
            <m:accPr>
              <m:chr m:val="⃑"/>
              <m:ctrlPr>
                <w:rPr>
                  <w:rFonts w:ascii="Cambria Math" w:hAnsi="Cambria Math"/>
                  <w:i/>
                </w:rPr>
              </m:ctrlPr>
            </m:accPr>
            <m:e>
              <m:r>
                <w:rPr>
                  <w:rFonts w:ascii="Cambria Math" w:hAnsi="Cambria Math"/>
                </w:rPr>
                <m:t>F</m:t>
              </m:r>
            </m:e>
          </m:acc>
          <m:r>
            <w:rPr>
              <w:rFonts w:ascii="Cambria Math" w:hAnsi="Cambria Math"/>
            </w:rPr>
            <m:t>=m</m:t>
          </m:r>
          <m:f>
            <m:fPr>
              <m:ctrlPr>
                <w:rPr>
                  <w:rFonts w:ascii="Cambria Math" w:hAnsi="Cambria Math"/>
                  <w:i/>
                </w:rPr>
              </m:ctrlPr>
            </m:fPr>
            <m:num>
              <m:r>
                <w:rPr>
                  <w:rFonts w:ascii="Cambria Math" w:hAnsi="Cambria Math"/>
                </w:rPr>
                <m:t>d</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num>
            <m:den>
              <m:r>
                <w:rPr>
                  <w:rFonts w:ascii="Cambria Math" w:hAnsi="Cambria Math"/>
                </w:rPr>
                <m:t>dt</m:t>
              </m:r>
            </m:den>
          </m:f>
          <m:r>
            <w:rPr>
              <w:rFonts w:ascii="Cambria Math" w:hAnsi="Cambria Math"/>
            </w:rPr>
            <m:t>=m</m:t>
          </m:r>
          <m:acc>
            <m:accPr>
              <m:chr m:val="⃑"/>
              <m:ctrlPr>
                <w:rPr>
                  <w:rFonts w:ascii="Cambria Math" w:hAnsi="Cambria Math"/>
                  <w:i/>
                </w:rPr>
              </m:ctrlPr>
            </m:accPr>
            <m:e>
              <m:r>
                <w:rPr>
                  <w:rFonts w:ascii="Cambria Math" w:hAnsi="Cambria Math"/>
                </w:rPr>
                <m:t>a</m:t>
              </m:r>
            </m:e>
          </m:acc>
        </m:oMath>
      </m:oMathPara>
    </w:p>
    <w:p w14:paraId="16F89917" w14:textId="5A15CBFD" w:rsidR="00F503CC" w:rsidRPr="00926B4C" w:rsidRDefault="00F503CC">
      <w:r>
        <w:t>for x direction</w:t>
      </w:r>
    </w:p>
    <w:p w14:paraId="50FFB502" w14:textId="5C3F2139" w:rsidR="00BB30C4" w:rsidRDefault="00473D8A">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x</m:t>
              </m:r>
            </m:sub>
          </m:sSub>
        </m:oMath>
      </m:oMathPara>
    </w:p>
    <w:p w14:paraId="777E8439" w14:textId="6EC8542C" w:rsidR="00C74767" w:rsidRDefault="00E36945">
      <w:r>
        <w:t>we are following a moving fluid element therefore time-rate-of-change of u given by material derivative</w:t>
      </w:r>
    </w:p>
    <w:p w14:paraId="3F74615F" w14:textId="15CD0D3A" w:rsidR="00E36945" w:rsidRPr="000E3299" w:rsidRDefault="00473D8A">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 xml:space="preserve">                 ρ</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oMath>
      </m:oMathPara>
    </w:p>
    <w:p w14:paraId="655C0464" w14:textId="5C7B5E14" w:rsidR="000E3299" w:rsidRDefault="00B7465C">
      <w:r>
        <w:t>C</w:t>
      </w:r>
      <w:r w:rsidR="000E3299">
        <w:t>onservative form is better for CFD/finite-difference-method/etc</w:t>
      </w:r>
      <w:r w:rsidR="00EC58CC">
        <w:t>, expand material derivative</w:t>
      </w:r>
    </w:p>
    <w:p w14:paraId="4BA36D60" w14:textId="3926FE6E" w:rsidR="00C74767" w:rsidRPr="00AC781F" w:rsidRDefault="0068725F">
      <m:oMathPara>
        <m:oMath>
          <m:r>
            <w:rPr>
              <w:rFonts w:ascii="Cambria Math" w:hAnsi="Cambria Math"/>
            </w:rPr>
            <m:t>ρ</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=ρ</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m:t>
              </m:r>
              <m:r>
                <w:rPr>
                  <w:rFonts w:ascii="Cambria Math" w:hAnsi="Cambria Math"/>
                </w:rPr>
                <m:t>u</m:t>
              </m:r>
            </m:e>
          </m:d>
        </m:oMath>
      </m:oMathPara>
    </w:p>
    <w:p w14:paraId="1EF28252" w14:textId="7FD85DD1" w:rsidR="00AC781F" w:rsidRDefault="00AC781F">
      <w:r>
        <w:t>expand following derivative</w:t>
      </w:r>
    </w:p>
    <w:p w14:paraId="587E498C" w14:textId="647E1420" w:rsidR="00AC781F" w:rsidRPr="00505685" w:rsidRDefault="00473D8A">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∂t</m:t>
              </m:r>
            </m:den>
          </m:f>
          <m:r>
            <w:rPr>
              <w:rFonts w:ascii="Cambria Math" w:hAnsi="Cambria Math"/>
            </w:rPr>
            <m:t>=ρ</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 xml:space="preserve">    or     ρ</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∂ρ</m:t>
              </m:r>
            </m:num>
            <m:den>
              <m:r>
                <w:rPr>
                  <w:rFonts w:ascii="Cambria Math" w:hAnsi="Cambria Math"/>
                </w:rPr>
                <m:t>∂t</m:t>
              </m:r>
            </m:den>
          </m:f>
        </m:oMath>
      </m:oMathPara>
    </w:p>
    <w:p w14:paraId="240DC5EF" w14:textId="2952D9CE" w:rsidR="006412CB" w:rsidRDefault="00657DFD">
      <w:r>
        <w:t>expand following derivative</w:t>
      </w:r>
    </w:p>
    <w:p w14:paraId="4112E369" w14:textId="77777777" w:rsidR="007F67ED" w:rsidRPr="007F67ED" w:rsidRDefault="006412CB">
      <m:oMathPara>
        <m:oMath>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ρuu</m:t>
              </m:r>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ρuu</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ρuv</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ρuw</m:t>
                  </m:r>
                </m:e>
              </m:d>
            </m:num>
            <m:den>
              <m:r>
                <w:rPr>
                  <w:rFonts w:ascii="Cambria Math" w:hAnsi="Cambria Math"/>
                </w:rPr>
                <m:t>∂z</m:t>
              </m:r>
            </m:den>
          </m:f>
        </m:oMath>
      </m:oMathPara>
    </w:p>
    <w:p w14:paraId="533D7F75" w14:textId="77777777" w:rsidR="007F67ED" w:rsidRPr="007F67ED" w:rsidRDefault="007F67ED">
      <m:oMathPara>
        <m:oMath>
          <m:r>
            <w:rPr>
              <w:rFonts w:ascii="Cambria Math" w:hAnsi="Cambria Math"/>
            </w:rPr>
            <m:t>=ρu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∂x</m:t>
              </m:r>
            </m:den>
          </m:f>
          <m:r>
            <w:rPr>
              <w:rFonts w:ascii="Cambria Math" w:hAnsi="Cambria Math"/>
            </w:rPr>
            <m:t>+ρv</m:t>
          </m:r>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+u</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m:t>
                  </m:r>
                </m:e>
              </m:d>
            </m:num>
            <m:den>
              <m:r>
                <w:rPr>
                  <w:rFonts w:ascii="Cambria Math" w:hAnsi="Cambria Math"/>
                </w:rPr>
                <m:t>∂y</m:t>
              </m:r>
            </m:den>
          </m:f>
          <m:r>
            <w:rPr>
              <w:rFonts w:ascii="Cambria Math" w:hAnsi="Cambria Math"/>
            </w:rPr>
            <m:t>+ρw</m:t>
          </m:r>
          <m:f>
            <m:fPr>
              <m:ctrlPr>
                <w:rPr>
                  <w:rFonts w:ascii="Cambria Math" w:hAnsi="Cambria Math"/>
                  <w:i/>
                </w:rPr>
              </m:ctrlPr>
            </m:fPr>
            <m:num>
              <m:r>
                <w:rPr>
                  <w:rFonts w:ascii="Cambria Math" w:hAnsi="Cambria Math"/>
                </w:rPr>
                <m:t>∂u</m:t>
              </m:r>
            </m:num>
            <m:den>
              <m:r>
                <w:rPr>
                  <w:rFonts w:ascii="Cambria Math" w:hAnsi="Cambria Math"/>
                </w:rPr>
                <m:t>∂z</m:t>
              </m:r>
            </m:den>
          </m:f>
          <m:r>
            <w:rPr>
              <w:rFonts w:ascii="Cambria Math" w:hAnsi="Cambria Math"/>
            </w:rPr>
            <m:t>+u</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ρw</m:t>
                  </m:r>
                </m:e>
              </m:d>
            </m:num>
            <m:den>
              <m:r>
                <w:rPr>
                  <w:rFonts w:ascii="Cambria Math" w:hAnsi="Cambria Math"/>
                </w:rPr>
                <m:t>∂y</m:t>
              </m:r>
            </m:den>
          </m:f>
        </m:oMath>
      </m:oMathPara>
    </w:p>
    <w:p w14:paraId="1A6FEF06" w14:textId="77777777" w:rsidR="00EE28E4" w:rsidRPr="00EE28E4" w:rsidRDefault="007F67ED">
      <m:oMathPara>
        <m:oMath>
          <m:r>
            <w:rPr>
              <w:rFonts w:ascii="Cambria Math" w:hAnsi="Cambria Math"/>
            </w:rPr>
            <m:t>=ρ</m:t>
          </m:r>
          <m:d>
            <m:dPr>
              <m:ctrlPr>
                <w:rPr>
                  <w:rFonts w:ascii="Cambria Math" w:hAnsi="Cambria Math"/>
                  <w:i/>
                </w:rPr>
              </m:ctrlPr>
            </m:dPr>
            <m:e>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∂u</m:t>
                  </m:r>
                </m:num>
                <m:den>
                  <m:r>
                    <w:rPr>
                      <w:rFonts w:ascii="Cambria Math" w:hAnsi="Cambria Math"/>
                    </w:rPr>
                    <m:t>∂z</m:t>
                  </m:r>
                </m:den>
              </m:f>
            </m:e>
          </m:d>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ρw</m:t>
                      </m:r>
                    </m:e>
                  </m:d>
                </m:num>
                <m:den>
                  <m:r>
                    <w:rPr>
                      <w:rFonts w:ascii="Cambria Math" w:hAnsi="Cambria Math"/>
                    </w:rPr>
                    <m:t>∂z</m:t>
                  </m:r>
                </m:den>
              </m:f>
            </m:e>
          </m:d>
        </m:oMath>
      </m:oMathPara>
    </w:p>
    <w:p w14:paraId="213B1357" w14:textId="77777777" w:rsidR="00FF2C55" w:rsidRPr="00FF2C55" w:rsidRDefault="00EE28E4">
      <m:oMathPara>
        <m:oMath>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m:t>
              </m:r>
              <m:r>
                <w:rPr>
                  <w:rFonts w:ascii="Cambria Math" w:hAnsi="Cambria Math"/>
                </w:rPr>
                <m:t>u</m:t>
              </m:r>
            </m:e>
          </m:d>
          <m:r>
            <w:rPr>
              <w:rFonts w:ascii="Cambria Math" w:hAnsi="Cambria Math"/>
            </w:rPr>
            <m:t>+u</m:t>
          </m:r>
          <m:d>
            <m:dPr>
              <m:ctrlPr>
                <w:rPr>
                  <w:rFonts w:ascii="Cambria Math" w:hAnsi="Cambria Math"/>
                  <w:i/>
                </w:rPr>
              </m:ctrlPr>
            </m:dPr>
            <m:e>
              <m:r>
                <m:rPr>
                  <m:sty m:val="p"/>
                </m:rPr>
                <w:rPr>
                  <w:rFonts w:ascii="Cambria Math" w:hAnsi="Cambria Math"/>
                </w:rPr>
                <m:t>∇∙</m:t>
              </m:r>
              <m:d>
                <m:dPr>
                  <m:ctrlPr>
                    <w:rPr>
                      <w:rFonts w:ascii="Cambria Math" w:hAnsi="Cambria Math"/>
                    </w:rPr>
                  </m:ctrlPr>
                </m:dPr>
                <m:e>
                  <m:r>
                    <w:rPr>
                      <w:rFonts w:ascii="Cambria Math" w:hAnsi="Cambria Math"/>
                    </w:rPr>
                    <m:t>ρ</m:t>
                  </m:r>
                  <m:acc>
                    <m:accPr>
                      <m:chr m:val="⃑"/>
                      <m:ctrlPr>
                        <w:rPr>
                          <w:rFonts w:ascii="Cambria Math" w:hAnsi="Cambria Math"/>
                          <w:i/>
                        </w:rPr>
                      </m:ctrlPr>
                    </m:accPr>
                    <m:e>
                      <m:r>
                        <w:rPr>
                          <w:rFonts w:ascii="Cambria Math" w:hAnsi="Cambria Math"/>
                        </w:rPr>
                        <m:t>v</m:t>
                      </m:r>
                    </m:e>
                  </m:acc>
                </m:e>
              </m:d>
            </m:e>
          </m:d>
          <m:r>
            <w:rPr>
              <w:rFonts w:ascii="Cambria Math" w:hAnsi="Cambria Math"/>
            </w:rPr>
            <m:t xml:space="preserve">       or</m:t>
          </m:r>
        </m:oMath>
      </m:oMathPara>
    </w:p>
    <w:p w14:paraId="3F6F18F9" w14:textId="036DC367" w:rsidR="006412CB" w:rsidRPr="00FF2C55" w:rsidRDefault="00FF2C55">
      <m:oMathPara>
        <m:oMath>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m:t>
              </m:r>
              <m:r>
                <w:rPr>
                  <w:rFonts w:ascii="Cambria Math" w:hAnsi="Cambria Math"/>
                </w:rPr>
                <m:t>u</m:t>
              </m:r>
            </m:e>
          </m:d>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ρuu</m:t>
              </m:r>
            </m:e>
          </m:d>
          <m:r>
            <w:rPr>
              <w:rFonts w:ascii="Cambria Math" w:hAnsi="Cambria Math"/>
            </w:rPr>
            <m:t>-u</m:t>
          </m:r>
          <m:d>
            <m:dPr>
              <m:ctrlPr>
                <w:rPr>
                  <w:rFonts w:ascii="Cambria Math" w:hAnsi="Cambria Math"/>
                  <w:i/>
                </w:rPr>
              </m:ctrlPr>
            </m:dPr>
            <m:e>
              <m:r>
                <m:rPr>
                  <m:sty m:val="p"/>
                </m:rPr>
                <w:rPr>
                  <w:rFonts w:ascii="Cambria Math" w:hAnsi="Cambria Math"/>
                </w:rPr>
                <m:t>∇∙</m:t>
              </m:r>
              <m:d>
                <m:dPr>
                  <m:ctrlPr>
                    <w:rPr>
                      <w:rFonts w:ascii="Cambria Math" w:hAnsi="Cambria Math"/>
                    </w:rPr>
                  </m:ctrlPr>
                </m:dPr>
                <m:e>
                  <m:r>
                    <w:rPr>
                      <w:rFonts w:ascii="Cambria Math" w:hAnsi="Cambria Math"/>
                    </w:rPr>
                    <m:t>ρ</m:t>
                  </m:r>
                  <m:acc>
                    <m:accPr>
                      <m:chr m:val="⃑"/>
                      <m:ctrlPr>
                        <w:rPr>
                          <w:rFonts w:ascii="Cambria Math" w:hAnsi="Cambria Math"/>
                          <w:i/>
                        </w:rPr>
                      </m:ctrlPr>
                    </m:accPr>
                    <m:e>
                      <m:r>
                        <w:rPr>
                          <w:rFonts w:ascii="Cambria Math" w:hAnsi="Cambria Math"/>
                        </w:rPr>
                        <m:t>v</m:t>
                      </m:r>
                    </m:e>
                  </m:acc>
                </m:e>
              </m:d>
            </m:e>
          </m:d>
        </m:oMath>
      </m:oMathPara>
    </w:p>
    <w:p w14:paraId="5681EFEB" w14:textId="7E1C7D9E" w:rsidR="00FF2C55" w:rsidRDefault="00FF2C55">
      <w:r>
        <w:t>substitute these to get</w:t>
      </w:r>
    </w:p>
    <w:p w14:paraId="61EA1616" w14:textId="7726F96F" w:rsidR="000877C7" w:rsidRDefault="008904FF">
      <m:oMathPara>
        <m:oMath>
          <m:r>
            <w:rPr>
              <w:rFonts w:ascii="Cambria Math" w:hAnsi="Cambria Math"/>
            </w:rPr>
            <m:t>ρ</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∂t</m:t>
              </m:r>
            </m:den>
          </m:f>
          <m:r>
            <w:rPr>
              <w:rFonts w:ascii="Cambria Math" w:hAnsi="Cambria Math"/>
            </w:rPr>
            <m:t>-u</m:t>
          </m:r>
          <m:d>
            <m:dPr>
              <m:begChr m:val="["/>
              <m:endChr m:val="]"/>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r>
                <m:rPr>
                  <m:sty m:val="p"/>
                </m:rPr>
                <w:rPr>
                  <w:rFonts w:ascii="Cambria Math" w:hAnsi="Cambria Math"/>
                </w:rPr>
                <m:t>∇∙</m:t>
              </m:r>
              <m:d>
                <m:dPr>
                  <m:ctrlPr>
                    <w:rPr>
                      <w:rFonts w:ascii="Cambria Math" w:hAnsi="Cambria Math"/>
                    </w:rPr>
                  </m:ctrlPr>
                </m:dPr>
                <m:e>
                  <m:r>
                    <w:rPr>
                      <w:rFonts w:ascii="Cambria Math" w:hAnsi="Cambria Math"/>
                    </w:rPr>
                    <m:t>ρ</m:t>
                  </m:r>
                  <m:acc>
                    <m:accPr>
                      <m:chr m:val="⃑"/>
                      <m:ctrlPr>
                        <w:rPr>
                          <w:rFonts w:ascii="Cambria Math" w:hAnsi="Cambria Math"/>
                          <w:i/>
                        </w:rPr>
                      </m:ctrlPr>
                    </m:accPr>
                    <m:e>
                      <m:r>
                        <w:rPr>
                          <w:rFonts w:ascii="Cambria Math" w:hAnsi="Cambria Math"/>
                        </w:rPr>
                        <m:t>v</m:t>
                      </m:r>
                    </m:e>
                  </m:acc>
                </m:e>
              </m:d>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ρuu</m:t>
              </m:r>
            </m:e>
          </m:d>
        </m:oMath>
      </m:oMathPara>
    </w:p>
    <w:p w14:paraId="6C5E3ECE" w14:textId="65157857" w:rsidR="000877C7" w:rsidRDefault="00AE10D2">
      <w:r>
        <w:t>term in brackets is LHS of continuity equation; hence equal to zero, eq reduces to</w:t>
      </w:r>
    </w:p>
    <w:p w14:paraId="16982022" w14:textId="7A5BD3D0" w:rsidR="00AE10D2" w:rsidRDefault="00AE10D2">
      <m:oMathPara>
        <m:oMath>
          <m:r>
            <w:rPr>
              <w:rFonts w:ascii="Cambria Math" w:hAnsi="Cambria Math"/>
            </w:rPr>
            <m:t>ρ</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∂t</m:t>
              </m:r>
            </m:den>
          </m:f>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ρuu</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oMath>
      </m:oMathPara>
    </w:p>
    <w:p w14:paraId="57A7E0A7" w14:textId="77777777" w:rsidR="00C74767" w:rsidRDefault="00C74767"/>
    <w:p w14:paraId="5E624C45" w14:textId="77777777" w:rsidR="00C74767" w:rsidRDefault="00C74767"/>
    <w:p w14:paraId="05C752EC" w14:textId="77777777" w:rsidR="00C36BE2" w:rsidRDefault="00C36BE2" w:rsidP="00C36BE2">
      <w:r>
        <w:t>pressure, shear, body forces</w:t>
      </w:r>
    </w:p>
    <w:p w14:paraId="4AC4EDCB" w14:textId="5CD1832A" w:rsidR="00C36BE2" w:rsidRPr="00581606" w:rsidRDefault="00473D8A" w:rsidP="00C36BE2">
      <m:oMathPara>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rPr>
              </m:ctrlPr>
            </m:accPr>
            <m:e>
              <m:r>
                <m:rPr>
                  <m:sty m:val="p"/>
                </m:rPr>
                <w:rPr>
                  <w:rFonts w:ascii="Cambria Math" w:hAnsi="Cambria Math"/>
                </w:rPr>
                <m:t>∇</m:t>
              </m:r>
            </m:e>
          </m:acc>
          <m:r>
            <w:rPr>
              <w:rFonts w:ascii="Cambria Math" w:hAnsi="Cambria Math"/>
            </w:rPr>
            <m:t>p+μ</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2</m:t>
              </m:r>
            </m:sup>
          </m:sSup>
          <m:acc>
            <m:accPr>
              <m:chr m:val="⃑"/>
              <m:ctrlPr>
                <w:rPr>
                  <w:rFonts w:ascii="Cambria Math" w:hAnsi="Cambria Math"/>
                  <w:i/>
                </w:rPr>
              </m:ctrlPr>
            </m:accPr>
            <m:e>
              <m:r>
                <w:rPr>
                  <w:rFonts w:ascii="Cambria Math" w:hAnsi="Cambria Math"/>
                </w:rPr>
                <m:t>V</m:t>
              </m:r>
            </m:e>
          </m:acc>
          <m:r>
            <w:rPr>
              <w:rFonts w:ascii="Cambria Math" w:hAnsi="Cambria Math"/>
            </w:rPr>
            <m:t>+ρ</m:t>
          </m:r>
          <m:acc>
            <m:accPr>
              <m:chr m:val="⃑"/>
              <m:ctrlPr>
                <w:rPr>
                  <w:rFonts w:ascii="Cambria Math" w:hAnsi="Cambria Math"/>
                  <w:i/>
                </w:rPr>
              </m:ctrlPr>
            </m:accPr>
            <m:e>
              <m:r>
                <w:rPr>
                  <w:rFonts w:ascii="Cambria Math" w:hAnsi="Cambria Math"/>
                </w:rPr>
                <m:t>g</m:t>
              </m:r>
            </m:e>
          </m:acc>
          <m:r>
            <w:rPr>
              <w:rFonts w:ascii="Cambria Math" w:hAnsi="Cambria Math"/>
            </w:rPr>
            <m:t xml:space="preserve">        </m:t>
          </m:r>
          <m:acc>
            <m:accPr>
              <m:chr m:val="⃑"/>
              <m:ctrlPr>
                <w:rPr>
                  <w:rFonts w:ascii="Cambria Math" w:hAnsi="Cambria Math"/>
                  <w:i/>
                </w:rPr>
              </m:ctrlPr>
            </m:accPr>
            <m:e>
              <m:r>
                <w:rPr>
                  <w:rFonts w:ascii="Cambria Math" w:hAnsi="Cambria Math"/>
                </w:rPr>
                <m:t>g</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acc>
            <m:accPr>
              <m:ctrlPr>
                <w:rPr>
                  <w:rFonts w:ascii="Cambria Math" w:hAnsi="Cambria Math"/>
                  <w:i/>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y</m:t>
              </m:r>
            </m:sub>
          </m:sSub>
          <m:acc>
            <m:accPr>
              <m:ctrlPr>
                <w:rPr>
                  <w:rFonts w:ascii="Cambria Math" w:hAnsi="Cambria Math"/>
                  <w:i/>
                </w:rPr>
              </m:ctrlPr>
            </m:accPr>
            <m:e>
              <m:r>
                <w:rPr>
                  <w:rFonts w:ascii="Cambria Math" w:hAnsi="Cambria Math"/>
                </w:rPr>
                <m:t>j</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z</m:t>
              </m:r>
            </m:sub>
          </m:sSub>
          <m:acc>
            <m:accPr>
              <m:ctrlPr>
                <w:rPr>
                  <w:rFonts w:ascii="Cambria Math" w:hAnsi="Cambria Math"/>
                  <w:i/>
                </w:rPr>
              </m:ctrlPr>
            </m:accPr>
            <m:e>
              <m:r>
                <w:rPr>
                  <w:rFonts w:ascii="Cambria Math" w:hAnsi="Cambria Math"/>
                </w:rPr>
                <m:t>k</m:t>
              </m:r>
            </m:e>
          </m:acc>
        </m:oMath>
      </m:oMathPara>
    </w:p>
    <w:p w14:paraId="7FE35836" w14:textId="77777777" w:rsidR="00C36BE2" w:rsidRPr="00A26C76" w:rsidRDefault="00C36BE2" w:rsidP="00C36BE2">
      <w:r>
        <w:t>expand laplace operator</w:t>
      </w:r>
    </w:p>
    <w:p w14:paraId="4FBC1D28" w14:textId="159CC708" w:rsidR="00C36BE2" w:rsidRPr="00DF28A0" w:rsidRDefault="00473D8A" w:rsidP="00C36BE2">
      <m:oMathPara>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rPr>
              </m:ctrlPr>
            </m:accPr>
            <m:e>
              <m:r>
                <m:rPr>
                  <m:sty m:val="p"/>
                </m:rPr>
                <w:rPr>
                  <w:rFonts w:ascii="Cambria Math" w:hAnsi="Cambria Math"/>
                </w:rPr>
                <m:t>∇</m:t>
              </m:r>
            </m:e>
          </m:acc>
          <m:r>
            <w:rPr>
              <w:rFonts w:ascii="Cambria Math" w:hAnsi="Cambria Math"/>
            </w:rPr>
            <m:t>p+μ</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hr m:val="⃑"/>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hr m:val="⃑"/>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hr m:val="⃑"/>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+ρ</m:t>
          </m:r>
          <m:acc>
            <m:accPr>
              <m:chr m:val="⃑"/>
              <m:ctrlPr>
                <w:rPr>
                  <w:rFonts w:ascii="Cambria Math" w:hAnsi="Cambria Math"/>
                  <w:i/>
                </w:rPr>
              </m:ctrlPr>
            </m:accPr>
            <m:e>
              <m:r>
                <w:rPr>
                  <w:rFonts w:ascii="Cambria Math" w:hAnsi="Cambria Math"/>
                </w:rPr>
                <m:t>g</m:t>
              </m:r>
            </m:e>
          </m:acc>
        </m:oMath>
      </m:oMathPara>
    </w:p>
    <w:p w14:paraId="7C14D897" w14:textId="77777777" w:rsidR="00C74767" w:rsidRDefault="00C74767"/>
    <w:p w14:paraId="7A038C9C" w14:textId="093D8319" w:rsidR="00D472C7" w:rsidRDefault="003F7786">
      <w:r>
        <w:t xml:space="preserve">using </w:t>
      </w:r>
      <m:oMath>
        <m:r>
          <w:rPr>
            <w:rFonts w:ascii="Cambria Math" w:hAnsi="Cambria Math"/>
          </w:rPr>
          <m:t>μ</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2</m:t>
            </m:r>
          </m:sup>
        </m:sSup>
        <m:acc>
          <m:accPr>
            <m:chr m:val="⃑"/>
            <m:ctrlPr>
              <w:rPr>
                <w:rFonts w:ascii="Cambria Math" w:hAnsi="Cambria Math"/>
                <w:i/>
              </w:rPr>
            </m:ctrlPr>
          </m:accPr>
          <m:e>
            <m:r>
              <w:rPr>
                <w:rFonts w:ascii="Cambria Math" w:hAnsi="Cambria Math"/>
              </w:rPr>
              <m:t>V</m:t>
            </m:r>
          </m:e>
        </m:acc>
      </m:oMath>
      <w:r>
        <w:t xml:space="preserve"> for effect of viscosity is </w:t>
      </w:r>
      <w:r w:rsidR="00FC150E">
        <w:t>using incompressible, but is accurate up to 0.3 mach</w:t>
      </w:r>
    </w:p>
    <w:p w14:paraId="3F2684C7" w14:textId="18F1FBE1" w:rsidR="003D2BA6" w:rsidRDefault="003D2BA6">
      <w:r>
        <w:t xml:space="preserve">(source : </w:t>
      </w:r>
      <w:hyperlink r:id="rId13" w:history="1">
        <w:r w:rsidRPr="0031066E">
          <w:rPr>
            <w:rStyle w:val="Hyperlink"/>
          </w:rPr>
          <w:t>http://en.wikipedia.org/wiki/Navier–Stokes_equations</w:t>
        </w:r>
      </w:hyperlink>
      <w:r>
        <w:t xml:space="preserve"> )</w:t>
      </w:r>
    </w:p>
    <w:p w14:paraId="618D8DDB" w14:textId="0E87E84C" w:rsidR="008E6F23" w:rsidRDefault="008E6F23">
      <w:r>
        <w:t>This may not make a lot of sense to use incomp viscous term, but then compressible mass equation</w:t>
      </w:r>
    </w:p>
    <w:p w14:paraId="64F0E992" w14:textId="17DB0FA1" w:rsidR="00FC150E" w:rsidRDefault="00FC150E">
      <w:r>
        <w:t>need to get from normal stress tensor, why we use that, to the incomp viscosity</w:t>
      </w:r>
    </w:p>
    <w:p w14:paraId="0D30D875" w14:textId="44965A2D" w:rsidR="003F7786" w:rsidRDefault="003F7786">
      <w:r>
        <w:t xml:space="preserve">(further research: </w:t>
      </w:r>
      <w:hyperlink r:id="rId14" w:history="1">
        <w:r w:rsidRPr="0098084A">
          <w:rPr>
            <w:rStyle w:val="Hyperlink"/>
          </w:rPr>
          <w:t>http://en.wikipedia.org/wiki/Deviatoric_stress_tensor</w:t>
        </w:r>
      </w:hyperlink>
      <w:r>
        <w:t xml:space="preserve"> )</w:t>
      </w:r>
    </w:p>
    <w:p w14:paraId="4422D5C6" w14:textId="77777777" w:rsidR="003F7786" w:rsidRDefault="003F7786"/>
    <w:p w14:paraId="076FE2BA" w14:textId="77777777" w:rsidR="003F7786" w:rsidRDefault="003F7786"/>
    <w:p w14:paraId="6A59AC38" w14:textId="77777777" w:rsidR="003F7786" w:rsidRDefault="003F7786"/>
    <w:p w14:paraId="5F80585B" w14:textId="643B3FB1" w:rsidR="00C770EB" w:rsidRPr="004929F9" w:rsidRDefault="00C770EB" w:rsidP="00C770EB">
      <w:r>
        <w:t>couette flow example</w:t>
      </w:r>
      <w:r w:rsidR="000D7C00">
        <w:t>, using x-momentum equation</w:t>
      </w:r>
    </w:p>
    <w:p w14:paraId="59CA8F92" w14:textId="77777777" w:rsidR="00C770EB" w:rsidRPr="00C05309" w:rsidRDefault="00C770EB" w:rsidP="00C770EB">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∂u</m:t>
                  </m:r>
                </m:num>
                <m:den>
                  <m:r>
                    <w:rPr>
                      <w:rFonts w:ascii="Cambria Math" w:hAnsi="Cambria Math"/>
                    </w:rPr>
                    <m:t>∂z</m:t>
                  </m:r>
                </m:den>
              </m:f>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+μ</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+ρ</m:t>
          </m:r>
          <m:sSub>
            <m:sSubPr>
              <m:ctrlPr>
                <w:rPr>
                  <w:rFonts w:ascii="Cambria Math" w:hAnsi="Cambria Math"/>
                  <w:i/>
                </w:rPr>
              </m:ctrlPr>
            </m:sSubPr>
            <m:e>
              <m:r>
                <w:rPr>
                  <w:rFonts w:ascii="Cambria Math" w:hAnsi="Cambria Math"/>
                </w:rPr>
                <m:t>g</m:t>
              </m:r>
            </m:e>
            <m:sub>
              <m:r>
                <w:rPr>
                  <w:rFonts w:ascii="Cambria Math" w:hAnsi="Cambria Math"/>
                </w:rPr>
                <m:t>x</m:t>
              </m:r>
            </m:sub>
          </m:sSub>
        </m:oMath>
      </m:oMathPara>
    </w:p>
    <w:p w14:paraId="4AF2BF30" w14:textId="77777777" w:rsidR="00C770EB" w:rsidRDefault="00C770EB" w:rsidP="00C770EB">
      <w:r>
        <w:t xml:space="preserve">neglect pressure gradient </w:t>
      </w:r>
    </w:p>
    <w:p w14:paraId="5D9D6489" w14:textId="77777777" w:rsidR="00C770EB" w:rsidRPr="00BF4777" w:rsidRDefault="00473D8A" w:rsidP="00C770EB">
      <w:pPr>
        <w:rPr>
          <w:iCs/>
          <w:sz w:val="26"/>
          <w:szCs w:val="26"/>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 xml:space="preserve">=0    with   </m:t>
          </m:r>
          <m:r>
            <w:rPr>
              <w:rFonts w:ascii="Cambria Math" w:hAnsi="Cambria Math" w:cs="Helvetica"/>
              <w:sz w:val="26"/>
              <w:szCs w:val="26"/>
            </w:rPr>
            <m:t>u</m:t>
          </m:r>
          <m:r>
            <m:rPr>
              <m:sty m:val="p"/>
            </m:rPr>
            <w:rPr>
              <w:rFonts w:ascii="Cambria Math" w:hAnsi="Cambria Math" w:cs="Helvetica"/>
              <w:sz w:val="26"/>
              <w:szCs w:val="26"/>
            </w:rPr>
            <m:t xml:space="preserve">(0) = 0 and </m:t>
          </m:r>
          <m:r>
            <w:rPr>
              <w:rFonts w:ascii="Cambria Math" w:hAnsi="Cambria Math" w:cs="Helvetica"/>
              <w:sz w:val="26"/>
              <w:szCs w:val="26"/>
            </w:rPr>
            <m:t>u</m:t>
          </m:r>
          <m:r>
            <m:rPr>
              <m:sty m:val="p"/>
            </m:rPr>
            <w:rPr>
              <w:rFonts w:ascii="Cambria Math" w:hAnsi="Cambria Math" w:cs="Helvetica"/>
              <w:sz w:val="26"/>
              <w:szCs w:val="26"/>
            </w:rPr>
            <m:t>(</m:t>
          </m:r>
          <m:r>
            <w:rPr>
              <w:rFonts w:ascii="Cambria Math" w:hAnsi="Cambria Math" w:cs="Helvetica"/>
              <w:sz w:val="26"/>
              <w:szCs w:val="26"/>
            </w:rPr>
            <m:t>h</m:t>
          </m:r>
          <m:r>
            <m:rPr>
              <m:sty m:val="p"/>
            </m:rPr>
            <w:rPr>
              <w:rFonts w:ascii="Cambria Math" w:hAnsi="Cambria Math" w:cs="Helvetica"/>
              <w:sz w:val="26"/>
              <w:szCs w:val="26"/>
            </w:rPr>
            <m:t xml:space="preserve">) = </m:t>
          </m:r>
          <m:sSub>
            <m:sSubPr>
              <m:ctrlPr>
                <w:rPr>
                  <w:rFonts w:ascii="Cambria Math" w:hAnsi="Cambria Math" w:cs="Helvetica"/>
                  <w:i/>
                  <w:iCs/>
                  <w:sz w:val="26"/>
                  <w:szCs w:val="26"/>
                </w:rPr>
              </m:ctrlPr>
            </m:sSubPr>
            <m:e>
              <m:r>
                <w:rPr>
                  <w:rFonts w:ascii="Cambria Math" w:hAnsi="Cambria Math" w:cs="Helvetica"/>
                  <w:sz w:val="26"/>
                  <w:szCs w:val="26"/>
                </w:rPr>
                <m:t>u</m:t>
              </m:r>
              <m:ctrlPr>
                <w:rPr>
                  <w:rFonts w:ascii="Cambria Math" w:hAnsi="Cambria Math" w:cs="Helvetica"/>
                  <w:sz w:val="26"/>
                  <w:szCs w:val="26"/>
                </w:rPr>
              </m:ctrlPr>
            </m:e>
            <m:sub>
              <m:r>
                <m:rPr>
                  <m:sty m:val="p"/>
                </m:rPr>
                <w:rPr>
                  <w:rFonts w:ascii="Cambria Math" w:hAnsi="Cambria Math" w:cs="Helvetica"/>
                  <w:sz w:val="22"/>
                  <w:szCs w:val="22"/>
                  <w:vertAlign w:val="subscript"/>
                </w:rPr>
                <m:t>0</m:t>
              </m:r>
            </m:sub>
          </m:sSub>
        </m:oMath>
      </m:oMathPara>
    </w:p>
    <w:p w14:paraId="7A26BC46" w14:textId="77777777" w:rsidR="00C770EB" w:rsidRDefault="00C770EB" w:rsidP="00C770EB">
      <w:pPr>
        <w:rPr>
          <w:iCs/>
          <w:sz w:val="26"/>
          <w:szCs w:val="26"/>
        </w:rPr>
      </w:pPr>
      <w:r>
        <w:rPr>
          <w:iCs/>
          <w:sz w:val="26"/>
          <w:szCs w:val="26"/>
        </w:rPr>
        <w:t>exact solution</w:t>
      </w:r>
    </w:p>
    <w:p w14:paraId="3B11C7D6" w14:textId="77777777" w:rsidR="00C770EB" w:rsidRDefault="00C770EB" w:rsidP="00C770EB">
      <m:oMathPara>
        <m:oMath>
          <m:r>
            <w:rPr>
              <w:rFonts w:ascii="Cambria Math" w:hAnsi="Cambria Math" w:cs="Helvetica"/>
              <w:sz w:val="26"/>
              <w:szCs w:val="26"/>
            </w:rPr>
            <m:t>u</m:t>
          </m:r>
          <m:d>
            <m:dPr>
              <m:ctrlPr>
                <w:rPr>
                  <w:rFonts w:ascii="Cambria Math" w:hAnsi="Cambria Math" w:cs="Helvetica"/>
                  <w:sz w:val="26"/>
                  <w:szCs w:val="26"/>
                </w:rPr>
              </m:ctrlPr>
            </m:dPr>
            <m:e>
              <m:r>
                <w:rPr>
                  <w:rFonts w:ascii="Cambria Math" w:hAnsi="Cambria Math" w:cs="Helvetica"/>
                  <w:sz w:val="26"/>
                  <w:szCs w:val="26"/>
                </w:rPr>
                <m:t>y</m:t>
              </m:r>
            </m:e>
          </m:d>
          <m:r>
            <m:rPr>
              <m:sty m:val="p"/>
            </m:rPr>
            <w:rPr>
              <w:rFonts w:ascii="Cambria Math" w:hAnsi="Cambria Math" w:cs="Helvetica"/>
              <w:sz w:val="26"/>
              <w:szCs w:val="26"/>
            </w:rPr>
            <m:t xml:space="preserve">= </m:t>
          </m:r>
          <m:sSub>
            <m:sSubPr>
              <m:ctrlPr>
                <w:rPr>
                  <w:rFonts w:ascii="Cambria Math" w:hAnsi="Cambria Math" w:cs="Helvetica"/>
                  <w:i/>
                  <w:iCs/>
                  <w:sz w:val="26"/>
                  <w:szCs w:val="26"/>
                </w:rPr>
              </m:ctrlPr>
            </m:sSubPr>
            <m:e>
              <m:r>
                <w:rPr>
                  <w:rFonts w:ascii="Cambria Math" w:hAnsi="Cambria Math" w:cs="Helvetica"/>
                  <w:sz w:val="26"/>
                  <w:szCs w:val="26"/>
                </w:rPr>
                <m:t>u</m:t>
              </m:r>
              <m:ctrlPr>
                <w:rPr>
                  <w:rFonts w:ascii="Cambria Math" w:hAnsi="Cambria Math" w:cs="Helvetica"/>
                  <w:sz w:val="26"/>
                  <w:szCs w:val="26"/>
                </w:rPr>
              </m:ctrlPr>
            </m:e>
            <m:sub>
              <m:r>
                <m:rPr>
                  <m:sty m:val="p"/>
                </m:rPr>
                <w:rPr>
                  <w:rFonts w:ascii="Cambria Math" w:hAnsi="Cambria Math" w:cs="Helvetica"/>
                  <w:sz w:val="22"/>
                  <w:szCs w:val="22"/>
                  <w:vertAlign w:val="subscript"/>
                </w:rPr>
                <m:t>0</m:t>
              </m:r>
            </m:sub>
          </m:sSub>
          <m:f>
            <m:fPr>
              <m:ctrlPr>
                <w:rPr>
                  <w:rFonts w:ascii="Cambria Math" w:hAnsi="Cambria Math" w:cs="Helvetica"/>
                  <w:i/>
                  <w:iCs/>
                  <w:sz w:val="26"/>
                  <w:szCs w:val="26"/>
                </w:rPr>
              </m:ctrlPr>
            </m:fPr>
            <m:num>
              <m:r>
                <w:rPr>
                  <w:rFonts w:ascii="Cambria Math" w:hAnsi="Cambria Math" w:cs="Helvetica"/>
                  <w:sz w:val="26"/>
                  <w:szCs w:val="26"/>
                </w:rPr>
                <m:t>y</m:t>
              </m:r>
            </m:num>
            <m:den>
              <m:r>
                <w:rPr>
                  <w:rFonts w:ascii="Cambria Math" w:hAnsi="Cambria Math" w:cs="Helvetica"/>
                  <w:sz w:val="26"/>
                  <w:szCs w:val="26"/>
                </w:rPr>
                <m:t>h</m:t>
              </m:r>
            </m:den>
          </m:f>
        </m:oMath>
      </m:oMathPara>
    </w:p>
    <w:p w14:paraId="2865C20C" w14:textId="77777777" w:rsidR="00C43D29" w:rsidRDefault="00C43D29"/>
    <w:p w14:paraId="62D2078C" w14:textId="77777777" w:rsidR="00C43D29" w:rsidRDefault="00C43D29"/>
    <w:p w14:paraId="2A2776DD" w14:textId="77777777" w:rsidR="00445CDA" w:rsidRPr="00445CDA" w:rsidRDefault="00445CDA" w:rsidP="00445CDA">
      <w:pPr>
        <w:rPr>
          <w:b/>
        </w:rPr>
      </w:pPr>
      <w:r w:rsidRPr="00445CDA">
        <w:rPr>
          <w:b/>
        </w:rPr>
        <w:t>energy equation</w:t>
      </w:r>
    </w:p>
    <w:p w14:paraId="4707D4A0" w14:textId="77777777" w:rsidR="00445CDA" w:rsidRPr="00091517" w:rsidRDefault="00473D8A" w:rsidP="00445CDA">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ρcT</m:t>
                  </m:r>
                </m:e>
              </m:d>
            </m:num>
            <m:den>
              <m:r>
                <w:rPr>
                  <w:rFonts w:ascii="Cambria Math" w:hAnsi="Cambria Math"/>
                </w:rPr>
                <m:t>∂t</m:t>
              </m:r>
            </m:den>
          </m:f>
          <m:r>
            <w:rPr>
              <w:rFonts w:ascii="Cambria Math" w:hAnsi="Cambria Math"/>
            </w:rPr>
            <m:t>+</m:t>
          </m:r>
          <m:acc>
            <m:accPr>
              <m:chr m:val="⃑"/>
              <m:ctrlPr>
                <w:rPr>
                  <w:rFonts w:ascii="Cambria Math" w:hAnsi="Cambria Math"/>
                </w:rPr>
              </m:ctrlPr>
            </m:accPr>
            <m:e>
              <m:r>
                <m:rPr>
                  <m:sty m:val="p"/>
                </m:rPr>
                <w:rPr>
                  <w:rFonts w:ascii="Cambria Math" w:hAnsi="Cambria Math"/>
                </w:rPr>
                <m:t>∇</m:t>
              </m:r>
            </m:e>
          </m:acc>
          <m:r>
            <w:rPr>
              <w:rFonts w:ascii="Cambria Math" w:hAnsi="Cambria Math"/>
            </w:rPr>
            <m:t>∙</m:t>
          </m:r>
          <m:d>
            <m:dPr>
              <m:ctrlPr>
                <w:rPr>
                  <w:rFonts w:ascii="Cambria Math" w:hAnsi="Cambria Math"/>
                  <w:i/>
                </w:rPr>
              </m:ctrlPr>
            </m:dPr>
            <m:e>
              <m:r>
                <w:rPr>
                  <w:rFonts w:ascii="Cambria Math" w:hAnsi="Cambria Math"/>
                </w:rPr>
                <m:t>ρcT</m:t>
              </m:r>
              <m:acc>
                <m:accPr>
                  <m:chr m:val="⃑"/>
                  <m:ctrlPr>
                    <w:rPr>
                      <w:rFonts w:ascii="Cambria Math" w:hAnsi="Cambria Math"/>
                      <w:i/>
                    </w:rPr>
                  </m:ctrlPr>
                </m:accPr>
                <m:e>
                  <m:r>
                    <w:rPr>
                      <w:rFonts w:ascii="Cambria Math" w:hAnsi="Cambria Math"/>
                    </w:rPr>
                    <m:t>V</m:t>
                  </m:r>
                </m:e>
              </m:acc>
            </m:e>
          </m:d>
          <m:r>
            <w:rPr>
              <w:rFonts w:ascii="Cambria Math" w:hAnsi="Cambria Math"/>
            </w:rPr>
            <m:t>=k</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2</m:t>
              </m:r>
            </m:sup>
          </m:sSup>
          <m:r>
            <w:rPr>
              <w:rFonts w:ascii="Cambria Math" w:hAnsi="Cambria Math"/>
            </w:rPr>
            <m:t>T</m:t>
          </m:r>
        </m:oMath>
      </m:oMathPara>
    </w:p>
    <w:p w14:paraId="1274DDE3" w14:textId="77777777" w:rsidR="00445CDA" w:rsidRPr="00D55295" w:rsidRDefault="00473D8A" w:rsidP="00445CDA">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ρcT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ρcTu</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ρcTv</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ρcTw</m:t>
                  </m:r>
                </m:e>
              </m:d>
            </m:num>
            <m:den>
              <m:r>
                <w:rPr>
                  <w:rFonts w:ascii="Cambria Math" w:hAnsi="Cambria Math"/>
                </w:rPr>
                <m:t>∂z</m:t>
              </m:r>
            </m:den>
          </m:f>
          <m:r>
            <w:rPr>
              <w:rFonts w:ascii="Cambria Math" w:hAnsi="Cambria Math"/>
            </w:rPr>
            <m:t>=k</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e>
          </m:d>
        </m:oMath>
      </m:oMathPara>
    </w:p>
    <w:p w14:paraId="74FEE6A4" w14:textId="77777777" w:rsidR="00D55295" w:rsidRDefault="00D55295" w:rsidP="00445CDA"/>
    <w:p w14:paraId="42F41086" w14:textId="37FA689E" w:rsidR="008E64C8" w:rsidRDefault="00A7294D" w:rsidP="00445CDA">
      <w:r>
        <w:t>this is assuming constant heat conductivity across medium</w:t>
      </w:r>
    </w:p>
    <w:p w14:paraId="282AABB7" w14:textId="77777777" w:rsidR="008E64C8" w:rsidRDefault="008E64C8" w:rsidP="00445CDA"/>
    <w:p w14:paraId="71E31E1B" w14:textId="1607C3ED" w:rsidR="00D55295" w:rsidRDefault="00D55295" w:rsidP="00445CDA">
      <w:r>
        <w:t>Q</w:t>
      </w:r>
      <w:r w:rsidR="008E64C8">
        <w:t>:</w:t>
      </w:r>
      <w:r>
        <w:t xml:space="preserve"> do I use cp or cv? Cv = dU/dT, so probably cv, has to do with when have either constant volume reactor or constant pressure, that enthalpy is only the heat, but internal energy is the heat and pressure energy?</w:t>
      </w:r>
    </w:p>
    <w:p w14:paraId="2E7860C0" w14:textId="77777777" w:rsidR="00C43D29" w:rsidRDefault="00C43D29"/>
    <w:p w14:paraId="5B2465E3" w14:textId="77777777" w:rsidR="00C43D29" w:rsidRDefault="00C43D29"/>
    <w:p w14:paraId="753634EE" w14:textId="77777777" w:rsidR="00D472C7" w:rsidRDefault="00D472C7"/>
    <w:p w14:paraId="50BF8EAC" w14:textId="77777777" w:rsidR="000877C7" w:rsidRDefault="000877C7"/>
    <w:p w14:paraId="5FD12CE1" w14:textId="77777777" w:rsidR="000877C7" w:rsidRDefault="000877C7"/>
    <w:p w14:paraId="25B682FA" w14:textId="4C5801EA" w:rsidR="00C43D29" w:rsidRDefault="0088516D" w:rsidP="00C43D29">
      <w:r>
        <w:t xml:space="preserve">Note: </w:t>
      </w:r>
      <w:r w:rsidR="00C43D29">
        <w:t>vector identity for divergence of the product of a scalar times a vector</w:t>
      </w:r>
    </w:p>
    <w:p w14:paraId="65CB6B43" w14:textId="77777777" w:rsidR="00C43D29" w:rsidRPr="006412CB" w:rsidRDefault="00C43D29" w:rsidP="00C43D29">
      <m:oMathPara>
        <m:oMath>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ρu</m:t>
              </m:r>
              <m:acc>
                <m:accPr>
                  <m:chr m:val="⃑"/>
                  <m:ctrlPr>
                    <w:rPr>
                      <w:rFonts w:ascii="Cambria Math" w:hAnsi="Cambria Math"/>
                      <w:i/>
                    </w:rPr>
                  </m:ctrlPr>
                </m:accPr>
                <m:e>
                  <m:r>
                    <w:rPr>
                      <w:rFonts w:ascii="Cambria Math" w:hAnsi="Cambria Math"/>
                    </w:rPr>
                    <m:t>v</m:t>
                  </m:r>
                </m:e>
              </m:acc>
            </m:e>
          </m:d>
          <m:r>
            <w:rPr>
              <w:rFonts w:ascii="Cambria Math" w:hAnsi="Cambria Math"/>
            </w:rPr>
            <m:t>=u</m:t>
          </m:r>
          <m:d>
            <m:dPr>
              <m:begChr m:val="["/>
              <m:endChr m:val="]"/>
              <m:ctrlPr>
                <w:rPr>
                  <w:rFonts w:ascii="Cambria Math" w:hAnsi="Cambria Math"/>
                  <w:i/>
                </w:rPr>
              </m:ctrlPr>
            </m:dPr>
            <m:e>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ρ</m:t>
                  </m:r>
                  <m:acc>
                    <m:accPr>
                      <m:chr m:val="⃑"/>
                      <m:ctrlPr>
                        <w:rPr>
                          <w:rFonts w:ascii="Cambria Math" w:hAnsi="Cambria Math"/>
                          <w:i/>
                        </w:rPr>
                      </m:ctrlPr>
                    </m:accPr>
                    <m:e>
                      <m:r>
                        <w:rPr>
                          <w:rFonts w:ascii="Cambria Math" w:hAnsi="Cambria Math"/>
                        </w:rPr>
                        <m:t>v</m:t>
                      </m:r>
                    </m:e>
                  </m:acc>
                </m:e>
              </m:d>
            </m:e>
          </m:d>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∇u</m:t>
              </m:r>
            </m:e>
          </m:d>
        </m:oMath>
      </m:oMathPara>
    </w:p>
    <w:p w14:paraId="76B3B01E" w14:textId="77777777" w:rsidR="000877C7" w:rsidRDefault="000877C7"/>
    <w:p w14:paraId="66785CD1" w14:textId="77777777" w:rsidR="000877C7" w:rsidRDefault="000877C7"/>
    <w:p w14:paraId="7B0EF916" w14:textId="77777777" w:rsidR="000877C7" w:rsidRDefault="000877C7"/>
    <w:p w14:paraId="0876B150" w14:textId="77777777" w:rsidR="000877C7" w:rsidRDefault="000877C7"/>
    <w:p w14:paraId="46C61DC7" w14:textId="77777777" w:rsidR="00C74767" w:rsidRDefault="00C74767"/>
    <w:p w14:paraId="44A0C148" w14:textId="77777777" w:rsidR="00B47172" w:rsidRDefault="00B47172"/>
    <w:p w14:paraId="6623AF76" w14:textId="77777777" w:rsidR="00B47172" w:rsidRDefault="00B47172"/>
    <w:p w14:paraId="3B758069" w14:textId="77777777" w:rsidR="006F7EAE" w:rsidRDefault="006F7EAE"/>
    <w:p w14:paraId="25CC21AD" w14:textId="77777777" w:rsidR="006F7EAE" w:rsidRDefault="006F7EAE"/>
    <w:p w14:paraId="588D42A2" w14:textId="77777777" w:rsidR="006F7EAE" w:rsidRPr="00473D8A" w:rsidRDefault="006F7EAE" w:rsidP="006F7EAE">
      <w:pPr>
        <w:widowControl w:val="0"/>
        <w:autoSpaceDE w:val="0"/>
        <w:autoSpaceDN w:val="0"/>
        <w:adjustRightInd w:val="0"/>
        <w:spacing w:after="512"/>
        <w:jc w:val="center"/>
        <w:rPr>
          <w:rFonts w:ascii="Helvetica" w:hAnsi="Helvetica" w:cs="Helvetica"/>
          <w:b/>
          <w:bCs/>
          <w:color w:val="262626"/>
          <w:sz w:val="16"/>
          <w:szCs w:val="16"/>
        </w:rPr>
      </w:pPr>
      <w:bookmarkStart w:id="0" w:name="_GoBack"/>
      <w:r w:rsidRPr="00473D8A">
        <w:rPr>
          <w:rFonts w:ascii="Helvetica" w:hAnsi="Helvetica" w:cs="Helvetica"/>
          <w:b/>
          <w:bCs/>
          <w:color w:val="262626"/>
          <w:sz w:val="16"/>
          <w:szCs w:val="16"/>
        </w:rPr>
        <w:t>GNU Free Documentation License</w:t>
      </w:r>
    </w:p>
    <w:p w14:paraId="3E421958" w14:textId="77777777" w:rsidR="006F7EAE" w:rsidRPr="00473D8A" w:rsidRDefault="006F7EAE" w:rsidP="006F7EAE">
      <w:pPr>
        <w:widowControl w:val="0"/>
        <w:autoSpaceDE w:val="0"/>
        <w:autoSpaceDN w:val="0"/>
        <w:adjustRightInd w:val="0"/>
        <w:spacing w:after="320"/>
        <w:jc w:val="center"/>
        <w:rPr>
          <w:rFonts w:ascii="Helvetica" w:hAnsi="Helvetica" w:cs="Helvetica"/>
          <w:sz w:val="16"/>
          <w:szCs w:val="16"/>
        </w:rPr>
      </w:pPr>
      <w:r w:rsidRPr="00473D8A">
        <w:rPr>
          <w:rFonts w:ascii="Helvetica" w:hAnsi="Helvetica" w:cs="Helvetica"/>
          <w:sz w:val="16"/>
          <w:szCs w:val="16"/>
        </w:rPr>
        <w:t>Version 1.3, 3 November 2008</w:t>
      </w:r>
    </w:p>
    <w:p w14:paraId="08D30C4E"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Copyright © 2000, 2001, 2002, 2007, 2008 Free Software Foundation, Inc. &lt;</w:t>
      </w:r>
      <w:hyperlink r:id="rId15" w:history="1">
        <w:r w:rsidRPr="00473D8A">
          <w:rPr>
            <w:rFonts w:ascii="Helvetica" w:hAnsi="Helvetica" w:cs="Helvetica"/>
            <w:color w:val="063C7D"/>
            <w:sz w:val="16"/>
            <w:szCs w:val="16"/>
            <w:u w:val="single" w:color="063C7D"/>
          </w:rPr>
          <w:t>http://fsf.org/</w:t>
        </w:r>
      </w:hyperlink>
      <w:r w:rsidRPr="00473D8A">
        <w:rPr>
          <w:rFonts w:ascii="Helvetica" w:hAnsi="Helvetica" w:cs="Helvetica"/>
          <w:sz w:val="16"/>
          <w:szCs w:val="16"/>
        </w:rPr>
        <w:t>&gt;</w:t>
      </w:r>
    </w:p>
    <w:p w14:paraId="238BBCD1"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Everyone is permitted to copy and distribute verbatim copies of this license document, but changing it is not allowed.</w:t>
      </w:r>
    </w:p>
    <w:p w14:paraId="42D76568" w14:textId="77777777" w:rsidR="006F7EAE" w:rsidRPr="00473D8A" w:rsidRDefault="006F7EAE" w:rsidP="006F7EAE">
      <w:pPr>
        <w:widowControl w:val="0"/>
        <w:autoSpaceDE w:val="0"/>
        <w:autoSpaceDN w:val="0"/>
        <w:adjustRightInd w:val="0"/>
        <w:rPr>
          <w:rFonts w:ascii="Helvetica" w:hAnsi="Helvetica" w:cs="Helvetica"/>
          <w:b/>
          <w:bCs/>
          <w:color w:val="262626"/>
          <w:sz w:val="16"/>
          <w:szCs w:val="16"/>
        </w:rPr>
      </w:pPr>
      <w:r w:rsidRPr="00473D8A">
        <w:rPr>
          <w:rFonts w:ascii="Helvetica" w:hAnsi="Helvetica" w:cs="Helvetica"/>
          <w:b/>
          <w:bCs/>
          <w:color w:val="262626"/>
          <w:sz w:val="16"/>
          <w:szCs w:val="16"/>
        </w:rPr>
        <w:t>0. PREAMBLE</w:t>
      </w:r>
    </w:p>
    <w:p w14:paraId="5C5A2B8F"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0A45F28E"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This License is a kind of "copyleft", which means that derivative works of the document must themselves be free in the same sense. It complements the GNU General Public License, which is a copyleft license designed for free software.</w:t>
      </w:r>
    </w:p>
    <w:p w14:paraId="3876F0C0"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45FED44F" w14:textId="77777777" w:rsidR="006F7EAE" w:rsidRPr="00473D8A" w:rsidRDefault="006F7EAE" w:rsidP="006F7EAE">
      <w:pPr>
        <w:widowControl w:val="0"/>
        <w:autoSpaceDE w:val="0"/>
        <w:autoSpaceDN w:val="0"/>
        <w:adjustRightInd w:val="0"/>
        <w:rPr>
          <w:rFonts w:ascii="Helvetica" w:hAnsi="Helvetica" w:cs="Helvetica"/>
          <w:b/>
          <w:bCs/>
          <w:color w:val="262626"/>
          <w:sz w:val="16"/>
          <w:szCs w:val="16"/>
        </w:rPr>
      </w:pPr>
      <w:r w:rsidRPr="00473D8A">
        <w:rPr>
          <w:rFonts w:ascii="Helvetica" w:hAnsi="Helvetica" w:cs="Helvetica"/>
          <w:b/>
          <w:bCs/>
          <w:color w:val="262626"/>
          <w:sz w:val="16"/>
          <w:szCs w:val="16"/>
        </w:rPr>
        <w:t>1. APPLICABILITY AND DEFINITIONS</w:t>
      </w:r>
    </w:p>
    <w:p w14:paraId="5C23BD61"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14:paraId="6225148B"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A "Modified Version" of the Document means any work containing the Document or a portion of it, either copied verbatim, or with modifications and/or translated into another language.</w:t>
      </w:r>
    </w:p>
    <w:p w14:paraId="4391FE53"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52D68A39"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14:paraId="0B817EE8"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01EE47BA"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14:paraId="2D425BF3"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14:paraId="65CE47A7"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14:paraId="359FC25C"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The "publisher" means any person or entity that distributes copies of the Document to the public.</w:t>
      </w:r>
    </w:p>
    <w:p w14:paraId="4CF02474"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33B35899"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14:paraId="025AB2FD" w14:textId="77777777" w:rsidR="006F7EAE" w:rsidRPr="00473D8A" w:rsidRDefault="006F7EAE" w:rsidP="006F7EAE">
      <w:pPr>
        <w:widowControl w:val="0"/>
        <w:autoSpaceDE w:val="0"/>
        <w:autoSpaceDN w:val="0"/>
        <w:adjustRightInd w:val="0"/>
        <w:rPr>
          <w:rFonts w:ascii="Helvetica" w:hAnsi="Helvetica" w:cs="Helvetica"/>
          <w:b/>
          <w:bCs/>
          <w:color w:val="262626"/>
          <w:sz w:val="16"/>
          <w:szCs w:val="16"/>
        </w:rPr>
      </w:pPr>
      <w:r w:rsidRPr="00473D8A">
        <w:rPr>
          <w:rFonts w:ascii="Helvetica" w:hAnsi="Helvetica" w:cs="Helvetica"/>
          <w:b/>
          <w:bCs/>
          <w:color w:val="262626"/>
          <w:sz w:val="16"/>
          <w:szCs w:val="16"/>
        </w:rPr>
        <w:t>2. VERBATIM COPYING</w:t>
      </w:r>
    </w:p>
    <w:p w14:paraId="6C91395F"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1A52EAD3"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You may also lend copies, under the same conditions stated above, and you may publicly display copies.</w:t>
      </w:r>
    </w:p>
    <w:p w14:paraId="7A076E0D" w14:textId="77777777" w:rsidR="006F7EAE" w:rsidRPr="00473D8A" w:rsidRDefault="006F7EAE" w:rsidP="006F7EAE">
      <w:pPr>
        <w:widowControl w:val="0"/>
        <w:autoSpaceDE w:val="0"/>
        <w:autoSpaceDN w:val="0"/>
        <w:adjustRightInd w:val="0"/>
        <w:rPr>
          <w:rFonts w:ascii="Helvetica" w:hAnsi="Helvetica" w:cs="Helvetica"/>
          <w:b/>
          <w:bCs/>
          <w:color w:val="262626"/>
          <w:sz w:val="16"/>
          <w:szCs w:val="16"/>
        </w:rPr>
      </w:pPr>
      <w:r w:rsidRPr="00473D8A">
        <w:rPr>
          <w:rFonts w:ascii="Helvetica" w:hAnsi="Helvetica" w:cs="Helvetica"/>
          <w:b/>
          <w:bCs/>
          <w:color w:val="262626"/>
          <w:sz w:val="16"/>
          <w:szCs w:val="16"/>
        </w:rPr>
        <w:t>3. COPYING IN QUANTITY</w:t>
      </w:r>
    </w:p>
    <w:p w14:paraId="0A15DAEB"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14:paraId="037C15F5"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If the required texts for either cover are too voluminous to fit legibly, you should put the first ones listed (as many as fit reasonably) on the actual cover, and continue the rest onto adjacent pages.</w:t>
      </w:r>
    </w:p>
    <w:p w14:paraId="4A630E67"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552C5A50"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It is requested, but not required, that you contact the authors of the Document well before redistributing any large number of copies, to give them a chance to provide you with an updated version of the Document.</w:t>
      </w:r>
    </w:p>
    <w:p w14:paraId="21918130" w14:textId="77777777" w:rsidR="006F7EAE" w:rsidRPr="00473D8A" w:rsidRDefault="006F7EAE" w:rsidP="006F7EAE">
      <w:pPr>
        <w:widowControl w:val="0"/>
        <w:autoSpaceDE w:val="0"/>
        <w:autoSpaceDN w:val="0"/>
        <w:adjustRightInd w:val="0"/>
        <w:rPr>
          <w:rFonts w:ascii="Helvetica" w:hAnsi="Helvetica" w:cs="Helvetica"/>
          <w:b/>
          <w:bCs/>
          <w:color w:val="262626"/>
          <w:sz w:val="16"/>
          <w:szCs w:val="16"/>
        </w:rPr>
      </w:pPr>
      <w:r w:rsidRPr="00473D8A">
        <w:rPr>
          <w:rFonts w:ascii="Helvetica" w:hAnsi="Helvetica" w:cs="Helvetica"/>
          <w:b/>
          <w:bCs/>
          <w:color w:val="262626"/>
          <w:sz w:val="16"/>
          <w:szCs w:val="16"/>
        </w:rPr>
        <w:t>4. MODIFICATIONS</w:t>
      </w:r>
    </w:p>
    <w:p w14:paraId="6615C4E9"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14:paraId="6C2FFA81" w14:textId="77777777" w:rsidR="006F7EAE" w:rsidRPr="00473D8A" w:rsidRDefault="006F7EAE" w:rsidP="006F7EA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473D8A">
        <w:rPr>
          <w:rFonts w:ascii="Helvetica" w:hAnsi="Helvetica" w:cs="Helvetica"/>
          <w:sz w:val="16"/>
          <w:szCs w:val="16"/>
        </w:rP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14:paraId="07AA1B3B" w14:textId="77777777" w:rsidR="006F7EAE" w:rsidRPr="00473D8A" w:rsidRDefault="006F7EAE" w:rsidP="006F7EA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473D8A">
        <w:rPr>
          <w:rFonts w:ascii="Helvetica" w:hAnsi="Helvetica" w:cs="Helvetica"/>
          <w:sz w:val="16"/>
          <w:szCs w:val="16"/>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14:paraId="23E35D5C" w14:textId="77777777" w:rsidR="006F7EAE" w:rsidRPr="00473D8A" w:rsidRDefault="006F7EAE" w:rsidP="006F7EA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473D8A">
        <w:rPr>
          <w:rFonts w:ascii="Helvetica" w:hAnsi="Helvetica" w:cs="Helvetica"/>
          <w:sz w:val="16"/>
          <w:szCs w:val="16"/>
        </w:rPr>
        <w:t>C. State on the Title page the name of the publisher of the Modified Version, as the publisher.</w:t>
      </w:r>
    </w:p>
    <w:p w14:paraId="64814B5E" w14:textId="77777777" w:rsidR="006F7EAE" w:rsidRPr="00473D8A" w:rsidRDefault="006F7EAE" w:rsidP="006F7EA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473D8A">
        <w:rPr>
          <w:rFonts w:ascii="Helvetica" w:hAnsi="Helvetica" w:cs="Helvetica"/>
          <w:sz w:val="16"/>
          <w:szCs w:val="16"/>
        </w:rPr>
        <w:t>D. Preserve all the copyright notices of the Document.</w:t>
      </w:r>
    </w:p>
    <w:p w14:paraId="4F3530C9" w14:textId="77777777" w:rsidR="006F7EAE" w:rsidRPr="00473D8A" w:rsidRDefault="006F7EAE" w:rsidP="006F7EA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473D8A">
        <w:rPr>
          <w:rFonts w:ascii="Helvetica" w:hAnsi="Helvetica" w:cs="Helvetica"/>
          <w:sz w:val="16"/>
          <w:szCs w:val="16"/>
        </w:rPr>
        <w:t>E. Add an appropriate copyright notice for your modifications adjacent to the other copyright notices.</w:t>
      </w:r>
    </w:p>
    <w:p w14:paraId="469D6E7A" w14:textId="77777777" w:rsidR="006F7EAE" w:rsidRPr="00473D8A" w:rsidRDefault="006F7EAE" w:rsidP="006F7EA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473D8A">
        <w:rPr>
          <w:rFonts w:ascii="Helvetica" w:hAnsi="Helvetica" w:cs="Helvetica"/>
          <w:sz w:val="16"/>
          <w:szCs w:val="16"/>
        </w:rPr>
        <w:t>F. Include, immediately after the copyright notices, a license notice giving the public permission to use the Modified Version under the terms of this License, in the form shown in the Addendum below.</w:t>
      </w:r>
    </w:p>
    <w:p w14:paraId="20A427E6" w14:textId="77777777" w:rsidR="006F7EAE" w:rsidRPr="00473D8A" w:rsidRDefault="006F7EAE" w:rsidP="006F7EA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473D8A">
        <w:rPr>
          <w:rFonts w:ascii="Helvetica" w:hAnsi="Helvetica" w:cs="Helvetica"/>
          <w:sz w:val="16"/>
          <w:szCs w:val="16"/>
        </w:rPr>
        <w:t>G. Preserve in that license notice the full lists of Invariant Sections and required Cover Texts given in the Document's license notice.</w:t>
      </w:r>
    </w:p>
    <w:p w14:paraId="549B5368" w14:textId="77777777" w:rsidR="006F7EAE" w:rsidRPr="00473D8A" w:rsidRDefault="006F7EAE" w:rsidP="006F7EA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473D8A">
        <w:rPr>
          <w:rFonts w:ascii="Helvetica" w:hAnsi="Helvetica" w:cs="Helvetica"/>
          <w:sz w:val="16"/>
          <w:szCs w:val="16"/>
        </w:rPr>
        <w:t>H. Include an unaltered copy of this License.</w:t>
      </w:r>
    </w:p>
    <w:p w14:paraId="65DBA71A" w14:textId="77777777" w:rsidR="006F7EAE" w:rsidRPr="00473D8A" w:rsidRDefault="006F7EAE" w:rsidP="006F7EA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473D8A">
        <w:rPr>
          <w:rFonts w:ascii="Helvetica" w:hAnsi="Helvetica" w:cs="Helvetica"/>
          <w:sz w:val="16"/>
          <w:szCs w:val="16"/>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14:paraId="36A686FC" w14:textId="77777777" w:rsidR="006F7EAE" w:rsidRPr="00473D8A" w:rsidRDefault="006F7EAE" w:rsidP="006F7EA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473D8A">
        <w:rPr>
          <w:rFonts w:ascii="Helvetica" w:hAnsi="Helvetica" w:cs="Helvetica"/>
          <w:sz w:val="16"/>
          <w:szCs w:val="16"/>
        </w:rP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2D9532A9" w14:textId="77777777" w:rsidR="006F7EAE" w:rsidRPr="00473D8A" w:rsidRDefault="006F7EAE" w:rsidP="006F7EA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473D8A">
        <w:rPr>
          <w:rFonts w:ascii="Helvetica" w:hAnsi="Helvetica" w:cs="Helvetica"/>
          <w:sz w:val="16"/>
          <w:szCs w:val="16"/>
        </w:rPr>
        <w:t>K. For any section Entitled "Acknowledgements" or "Dedications", Preserve the Title of the section, and preserve in the section all the substance and tone of each of the contributor acknowledgements and/or dedications given therein.</w:t>
      </w:r>
    </w:p>
    <w:p w14:paraId="4FC55150" w14:textId="77777777" w:rsidR="006F7EAE" w:rsidRPr="00473D8A" w:rsidRDefault="006F7EAE" w:rsidP="006F7EA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473D8A">
        <w:rPr>
          <w:rFonts w:ascii="Helvetica" w:hAnsi="Helvetica" w:cs="Helvetica"/>
          <w:sz w:val="16"/>
          <w:szCs w:val="16"/>
        </w:rPr>
        <w:t>L. Preserve all the Invariant Sections of the Document, unaltered in their text and in their titles. Section numbers or the equivalent are not considered part of the section titles.</w:t>
      </w:r>
    </w:p>
    <w:p w14:paraId="5FCD54AF" w14:textId="77777777" w:rsidR="006F7EAE" w:rsidRPr="00473D8A" w:rsidRDefault="006F7EAE" w:rsidP="006F7EA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473D8A">
        <w:rPr>
          <w:rFonts w:ascii="Helvetica" w:hAnsi="Helvetica" w:cs="Helvetica"/>
          <w:sz w:val="16"/>
          <w:szCs w:val="16"/>
        </w:rPr>
        <w:t>M. Delete any section Entitled "Endorsements". Such a section may not be included in the Modified Version.</w:t>
      </w:r>
    </w:p>
    <w:p w14:paraId="6336A99E" w14:textId="77777777" w:rsidR="006F7EAE" w:rsidRPr="00473D8A" w:rsidRDefault="006F7EAE" w:rsidP="006F7EA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473D8A">
        <w:rPr>
          <w:rFonts w:ascii="Helvetica" w:hAnsi="Helvetica" w:cs="Helvetica"/>
          <w:sz w:val="16"/>
          <w:szCs w:val="16"/>
        </w:rPr>
        <w:t>N. Do not retitle any existing section to be Entitled "Endorsements" or to conflict in title with any Invariant Section.</w:t>
      </w:r>
    </w:p>
    <w:p w14:paraId="43160FC1" w14:textId="77777777" w:rsidR="006F7EAE" w:rsidRPr="00473D8A" w:rsidRDefault="006F7EAE" w:rsidP="006F7EAE">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473D8A">
        <w:rPr>
          <w:rFonts w:ascii="Helvetica" w:hAnsi="Helvetica" w:cs="Helvetica"/>
          <w:sz w:val="16"/>
          <w:szCs w:val="16"/>
        </w:rPr>
        <w:t>O. Preserve any Warranty Disclaimers.</w:t>
      </w:r>
    </w:p>
    <w:p w14:paraId="40673488"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525721F1"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73BE00E6"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5B357C67"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The author(s) and publisher(s) of the Document do not by this License give permission to use their names for publicity for or to assert or imply endorsement of any Modified Version.</w:t>
      </w:r>
    </w:p>
    <w:p w14:paraId="2DF25735" w14:textId="77777777" w:rsidR="006F7EAE" w:rsidRPr="00473D8A" w:rsidRDefault="006F7EAE" w:rsidP="006F7EAE">
      <w:pPr>
        <w:widowControl w:val="0"/>
        <w:autoSpaceDE w:val="0"/>
        <w:autoSpaceDN w:val="0"/>
        <w:adjustRightInd w:val="0"/>
        <w:rPr>
          <w:rFonts w:ascii="Helvetica" w:hAnsi="Helvetica" w:cs="Helvetica"/>
          <w:b/>
          <w:bCs/>
          <w:color w:val="262626"/>
          <w:sz w:val="16"/>
          <w:szCs w:val="16"/>
        </w:rPr>
      </w:pPr>
      <w:r w:rsidRPr="00473D8A">
        <w:rPr>
          <w:rFonts w:ascii="Helvetica" w:hAnsi="Helvetica" w:cs="Helvetica"/>
          <w:b/>
          <w:bCs/>
          <w:color w:val="262626"/>
          <w:sz w:val="16"/>
          <w:szCs w:val="16"/>
        </w:rPr>
        <w:t>5. COMBINING DOCUMENTS</w:t>
      </w:r>
    </w:p>
    <w:p w14:paraId="45085349"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14:paraId="6B6FF8D9"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41AA9B29"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490F5753" w14:textId="77777777" w:rsidR="006F7EAE" w:rsidRPr="00473D8A" w:rsidRDefault="006F7EAE" w:rsidP="006F7EAE">
      <w:pPr>
        <w:widowControl w:val="0"/>
        <w:autoSpaceDE w:val="0"/>
        <w:autoSpaceDN w:val="0"/>
        <w:adjustRightInd w:val="0"/>
        <w:rPr>
          <w:rFonts w:ascii="Helvetica" w:hAnsi="Helvetica" w:cs="Helvetica"/>
          <w:b/>
          <w:bCs/>
          <w:color w:val="262626"/>
          <w:sz w:val="16"/>
          <w:szCs w:val="16"/>
        </w:rPr>
      </w:pPr>
      <w:r w:rsidRPr="00473D8A">
        <w:rPr>
          <w:rFonts w:ascii="Helvetica" w:hAnsi="Helvetica" w:cs="Helvetica"/>
          <w:b/>
          <w:bCs/>
          <w:color w:val="262626"/>
          <w:sz w:val="16"/>
          <w:szCs w:val="16"/>
        </w:rPr>
        <w:t>6. COLLECTIONS OF DOCUMENTS</w:t>
      </w:r>
    </w:p>
    <w:p w14:paraId="6C95E66A"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14:paraId="4DB5537D"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4050BA4D" w14:textId="77777777" w:rsidR="006F7EAE" w:rsidRPr="00473D8A" w:rsidRDefault="006F7EAE" w:rsidP="006F7EAE">
      <w:pPr>
        <w:widowControl w:val="0"/>
        <w:autoSpaceDE w:val="0"/>
        <w:autoSpaceDN w:val="0"/>
        <w:adjustRightInd w:val="0"/>
        <w:rPr>
          <w:rFonts w:ascii="Helvetica" w:hAnsi="Helvetica" w:cs="Helvetica"/>
          <w:b/>
          <w:bCs/>
          <w:color w:val="262626"/>
          <w:sz w:val="16"/>
          <w:szCs w:val="16"/>
        </w:rPr>
      </w:pPr>
      <w:r w:rsidRPr="00473D8A">
        <w:rPr>
          <w:rFonts w:ascii="Helvetica" w:hAnsi="Helvetica" w:cs="Helvetica"/>
          <w:b/>
          <w:bCs/>
          <w:color w:val="262626"/>
          <w:sz w:val="16"/>
          <w:szCs w:val="16"/>
        </w:rPr>
        <w:t>7. AGGREGATION WITH INDEPENDENT WORKS</w:t>
      </w:r>
    </w:p>
    <w:p w14:paraId="7407F848"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14:paraId="70CCD9F7"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14:paraId="7DD2C3A6" w14:textId="77777777" w:rsidR="006F7EAE" w:rsidRPr="00473D8A" w:rsidRDefault="006F7EAE" w:rsidP="006F7EAE">
      <w:pPr>
        <w:widowControl w:val="0"/>
        <w:autoSpaceDE w:val="0"/>
        <w:autoSpaceDN w:val="0"/>
        <w:adjustRightInd w:val="0"/>
        <w:rPr>
          <w:rFonts w:ascii="Helvetica" w:hAnsi="Helvetica" w:cs="Helvetica"/>
          <w:b/>
          <w:bCs/>
          <w:color w:val="262626"/>
          <w:sz w:val="16"/>
          <w:szCs w:val="16"/>
        </w:rPr>
      </w:pPr>
      <w:r w:rsidRPr="00473D8A">
        <w:rPr>
          <w:rFonts w:ascii="Helvetica" w:hAnsi="Helvetica" w:cs="Helvetica"/>
          <w:b/>
          <w:bCs/>
          <w:color w:val="262626"/>
          <w:sz w:val="16"/>
          <w:szCs w:val="16"/>
        </w:rPr>
        <w:t>8. TRANSLATION</w:t>
      </w:r>
    </w:p>
    <w:p w14:paraId="19A8BF4D"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14:paraId="79BFBA85"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If a section in the Document is Entitled "Acknowledgements", "Dedications", or "History", the requirement (section 4) to Preserve its Title (section 1) will typically require changing the actual title.</w:t>
      </w:r>
    </w:p>
    <w:p w14:paraId="4B638072" w14:textId="77777777" w:rsidR="006F7EAE" w:rsidRPr="00473D8A" w:rsidRDefault="006F7EAE" w:rsidP="006F7EAE">
      <w:pPr>
        <w:widowControl w:val="0"/>
        <w:autoSpaceDE w:val="0"/>
        <w:autoSpaceDN w:val="0"/>
        <w:adjustRightInd w:val="0"/>
        <w:rPr>
          <w:rFonts w:ascii="Helvetica" w:hAnsi="Helvetica" w:cs="Helvetica"/>
          <w:b/>
          <w:bCs/>
          <w:color w:val="262626"/>
          <w:sz w:val="16"/>
          <w:szCs w:val="16"/>
        </w:rPr>
      </w:pPr>
      <w:r w:rsidRPr="00473D8A">
        <w:rPr>
          <w:rFonts w:ascii="Helvetica" w:hAnsi="Helvetica" w:cs="Helvetica"/>
          <w:b/>
          <w:bCs/>
          <w:color w:val="262626"/>
          <w:sz w:val="16"/>
          <w:szCs w:val="16"/>
        </w:rPr>
        <w:t>9. TERMINATION</w:t>
      </w:r>
    </w:p>
    <w:p w14:paraId="43436044"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You may not copy, modify, sublicense, or distribute the Document except as expressly provided under this License. Any attempt otherwise to copy, modify, sublicense, or distribute it is void, and will automatically terminate your rights under this License.</w:t>
      </w:r>
    </w:p>
    <w:p w14:paraId="0AD0FC27"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0E6629C8"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05D8752"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14:paraId="1F1D07F8" w14:textId="77777777" w:rsidR="006F7EAE" w:rsidRPr="00473D8A" w:rsidRDefault="006F7EAE" w:rsidP="006F7EAE">
      <w:pPr>
        <w:widowControl w:val="0"/>
        <w:autoSpaceDE w:val="0"/>
        <w:autoSpaceDN w:val="0"/>
        <w:adjustRightInd w:val="0"/>
        <w:rPr>
          <w:rFonts w:ascii="Helvetica" w:hAnsi="Helvetica" w:cs="Helvetica"/>
          <w:b/>
          <w:bCs/>
          <w:color w:val="262626"/>
          <w:sz w:val="16"/>
          <w:szCs w:val="16"/>
        </w:rPr>
      </w:pPr>
      <w:r w:rsidRPr="00473D8A">
        <w:rPr>
          <w:rFonts w:ascii="Helvetica" w:hAnsi="Helvetica" w:cs="Helvetica"/>
          <w:b/>
          <w:bCs/>
          <w:color w:val="262626"/>
          <w:sz w:val="16"/>
          <w:szCs w:val="16"/>
        </w:rPr>
        <w:t>10. FUTURE REVISIONS OF THIS LICENSE</w:t>
      </w:r>
    </w:p>
    <w:p w14:paraId="37C76AE5"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16" w:history="1">
        <w:r w:rsidRPr="00473D8A">
          <w:rPr>
            <w:rFonts w:ascii="Helvetica" w:hAnsi="Helvetica" w:cs="Helvetica"/>
            <w:color w:val="063C7D"/>
            <w:sz w:val="16"/>
            <w:szCs w:val="16"/>
            <w:u w:val="single" w:color="063C7D"/>
          </w:rPr>
          <w:t>http://www.gnu.org/copyleft/</w:t>
        </w:r>
      </w:hyperlink>
      <w:r w:rsidRPr="00473D8A">
        <w:rPr>
          <w:rFonts w:ascii="Helvetica" w:hAnsi="Helvetica" w:cs="Helvetica"/>
          <w:sz w:val="16"/>
          <w:szCs w:val="16"/>
        </w:rPr>
        <w:t>.</w:t>
      </w:r>
    </w:p>
    <w:p w14:paraId="785CA516"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14:paraId="15362B4A" w14:textId="77777777" w:rsidR="006F7EAE" w:rsidRPr="00473D8A" w:rsidRDefault="006F7EAE" w:rsidP="006F7EAE">
      <w:pPr>
        <w:widowControl w:val="0"/>
        <w:autoSpaceDE w:val="0"/>
        <w:autoSpaceDN w:val="0"/>
        <w:adjustRightInd w:val="0"/>
        <w:rPr>
          <w:rFonts w:ascii="Helvetica" w:hAnsi="Helvetica" w:cs="Helvetica"/>
          <w:b/>
          <w:bCs/>
          <w:color w:val="262626"/>
          <w:sz w:val="16"/>
          <w:szCs w:val="16"/>
        </w:rPr>
      </w:pPr>
      <w:r w:rsidRPr="00473D8A">
        <w:rPr>
          <w:rFonts w:ascii="Helvetica" w:hAnsi="Helvetica" w:cs="Helvetica"/>
          <w:b/>
          <w:bCs/>
          <w:color w:val="262626"/>
          <w:sz w:val="16"/>
          <w:szCs w:val="16"/>
        </w:rPr>
        <w:t>11. RELICENSING</w:t>
      </w:r>
    </w:p>
    <w:p w14:paraId="5A2777BE"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14:paraId="3729A744"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14:paraId="54029D1D"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"Incorporate" means to publish or republish a Document, in whole or in part, as part of another Document.</w:t>
      </w:r>
    </w:p>
    <w:p w14:paraId="03525155" w14:textId="77777777" w:rsidR="006F7EAE" w:rsidRPr="00473D8A" w:rsidRDefault="006F7EAE" w:rsidP="006F7EAE">
      <w:pPr>
        <w:widowControl w:val="0"/>
        <w:autoSpaceDE w:val="0"/>
        <w:autoSpaceDN w:val="0"/>
        <w:adjustRightInd w:val="0"/>
        <w:spacing w:after="320"/>
        <w:rPr>
          <w:rFonts w:ascii="Helvetica" w:hAnsi="Helvetica" w:cs="Helvetica"/>
          <w:sz w:val="16"/>
          <w:szCs w:val="16"/>
        </w:rPr>
      </w:pPr>
      <w:r w:rsidRPr="00473D8A">
        <w:rPr>
          <w:rFonts w:ascii="Helvetica" w:hAnsi="Helvetica" w:cs="Helvetica"/>
          <w:sz w:val="16"/>
          <w:szCs w:val="16"/>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14:paraId="2334A20C" w14:textId="0806DDA8" w:rsidR="006F7EAE" w:rsidRPr="00473D8A" w:rsidRDefault="006F7EAE" w:rsidP="006F7EAE">
      <w:pPr>
        <w:rPr>
          <w:sz w:val="16"/>
          <w:szCs w:val="16"/>
        </w:rPr>
      </w:pPr>
      <w:r w:rsidRPr="00473D8A">
        <w:rPr>
          <w:rFonts w:ascii="Helvetica" w:hAnsi="Helvetica" w:cs="Helvetica"/>
          <w:sz w:val="16"/>
          <w:szCs w:val="16"/>
        </w:rPr>
        <w:t>The operator of an MMC Site may republish an MMC contained in the site under CC-BY-SA on the same site at any time before August 1, 2009, provided the MMC is eligible for relicensing.</w:t>
      </w:r>
    </w:p>
    <w:bookmarkEnd w:id="0"/>
    <w:p w14:paraId="020F2693" w14:textId="77777777" w:rsidR="00B47172" w:rsidRDefault="00B47172"/>
    <w:p w14:paraId="1A478DAD" w14:textId="77777777" w:rsidR="00B47172" w:rsidRPr="00400D97" w:rsidRDefault="00B47172"/>
    <w:sectPr w:rsidR="00B47172" w:rsidRPr="00400D97" w:rsidSect="00375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D0D"/>
    <w:rsid w:val="00005DEE"/>
    <w:rsid w:val="00013751"/>
    <w:rsid w:val="000202ED"/>
    <w:rsid w:val="00037A67"/>
    <w:rsid w:val="00053079"/>
    <w:rsid w:val="000832F3"/>
    <w:rsid w:val="000877C7"/>
    <w:rsid w:val="000B00CB"/>
    <w:rsid w:val="000D7C00"/>
    <w:rsid w:val="000E3299"/>
    <w:rsid w:val="000E644A"/>
    <w:rsid w:val="00173A3B"/>
    <w:rsid w:val="001B5B0E"/>
    <w:rsid w:val="001C12FD"/>
    <w:rsid w:val="001C1FB7"/>
    <w:rsid w:val="001C26E3"/>
    <w:rsid w:val="001C7D02"/>
    <w:rsid w:val="001D09EC"/>
    <w:rsid w:val="001F23D6"/>
    <w:rsid w:val="001F2FB1"/>
    <w:rsid w:val="001F51F1"/>
    <w:rsid w:val="00217DCA"/>
    <w:rsid w:val="0022402B"/>
    <w:rsid w:val="00224563"/>
    <w:rsid w:val="00226D74"/>
    <w:rsid w:val="00230614"/>
    <w:rsid w:val="002314BB"/>
    <w:rsid w:val="002372EE"/>
    <w:rsid w:val="00265515"/>
    <w:rsid w:val="00272EAB"/>
    <w:rsid w:val="00277E53"/>
    <w:rsid w:val="00280FCA"/>
    <w:rsid w:val="00296E13"/>
    <w:rsid w:val="002A2757"/>
    <w:rsid w:val="002B6F58"/>
    <w:rsid w:val="002C492F"/>
    <w:rsid w:val="003208C3"/>
    <w:rsid w:val="003217F6"/>
    <w:rsid w:val="00322DCE"/>
    <w:rsid w:val="00324135"/>
    <w:rsid w:val="00375F0C"/>
    <w:rsid w:val="003852B3"/>
    <w:rsid w:val="003A4EDC"/>
    <w:rsid w:val="003B18C7"/>
    <w:rsid w:val="003D2BA6"/>
    <w:rsid w:val="003F5845"/>
    <w:rsid w:val="003F7786"/>
    <w:rsid w:val="00400D97"/>
    <w:rsid w:val="00401F85"/>
    <w:rsid w:val="004160A9"/>
    <w:rsid w:val="00445CDA"/>
    <w:rsid w:val="004648DD"/>
    <w:rsid w:val="00473D8A"/>
    <w:rsid w:val="004A53DE"/>
    <w:rsid w:val="004D7759"/>
    <w:rsid w:val="004E0C7E"/>
    <w:rsid w:val="00505685"/>
    <w:rsid w:val="005066F0"/>
    <w:rsid w:val="00527CE4"/>
    <w:rsid w:val="00592C40"/>
    <w:rsid w:val="005C6066"/>
    <w:rsid w:val="005E068A"/>
    <w:rsid w:val="005F2CFE"/>
    <w:rsid w:val="005F3012"/>
    <w:rsid w:val="00621925"/>
    <w:rsid w:val="00622103"/>
    <w:rsid w:val="006412CB"/>
    <w:rsid w:val="00644ACB"/>
    <w:rsid w:val="00657DFD"/>
    <w:rsid w:val="0068725F"/>
    <w:rsid w:val="006970B5"/>
    <w:rsid w:val="006F4FAC"/>
    <w:rsid w:val="006F7EAE"/>
    <w:rsid w:val="00704868"/>
    <w:rsid w:val="00733604"/>
    <w:rsid w:val="00736659"/>
    <w:rsid w:val="0075598D"/>
    <w:rsid w:val="00760C7E"/>
    <w:rsid w:val="007912C5"/>
    <w:rsid w:val="007B6813"/>
    <w:rsid w:val="007D4478"/>
    <w:rsid w:val="007F67ED"/>
    <w:rsid w:val="00806E53"/>
    <w:rsid w:val="008465F6"/>
    <w:rsid w:val="0086345B"/>
    <w:rsid w:val="0088516D"/>
    <w:rsid w:val="008904FF"/>
    <w:rsid w:val="008D454C"/>
    <w:rsid w:val="008E64C8"/>
    <w:rsid w:val="008E6F23"/>
    <w:rsid w:val="008F3122"/>
    <w:rsid w:val="00912213"/>
    <w:rsid w:val="00926B4C"/>
    <w:rsid w:val="00967C73"/>
    <w:rsid w:val="009A74F8"/>
    <w:rsid w:val="009B52B1"/>
    <w:rsid w:val="00A1518C"/>
    <w:rsid w:val="00A45F3C"/>
    <w:rsid w:val="00A51824"/>
    <w:rsid w:val="00A539BF"/>
    <w:rsid w:val="00A65D78"/>
    <w:rsid w:val="00A7294D"/>
    <w:rsid w:val="00A7572D"/>
    <w:rsid w:val="00A9654B"/>
    <w:rsid w:val="00AC781F"/>
    <w:rsid w:val="00AE10D2"/>
    <w:rsid w:val="00AE3320"/>
    <w:rsid w:val="00B22C7C"/>
    <w:rsid w:val="00B47172"/>
    <w:rsid w:val="00B73110"/>
    <w:rsid w:val="00B7465C"/>
    <w:rsid w:val="00B77147"/>
    <w:rsid w:val="00B8154F"/>
    <w:rsid w:val="00B9722D"/>
    <w:rsid w:val="00BA5803"/>
    <w:rsid w:val="00BB0D0D"/>
    <w:rsid w:val="00BB30C4"/>
    <w:rsid w:val="00BE0C60"/>
    <w:rsid w:val="00BF44C8"/>
    <w:rsid w:val="00C027B5"/>
    <w:rsid w:val="00C032D2"/>
    <w:rsid w:val="00C05605"/>
    <w:rsid w:val="00C15D9D"/>
    <w:rsid w:val="00C248B3"/>
    <w:rsid w:val="00C2533B"/>
    <w:rsid w:val="00C30BF4"/>
    <w:rsid w:val="00C33418"/>
    <w:rsid w:val="00C36BE2"/>
    <w:rsid w:val="00C413CC"/>
    <w:rsid w:val="00C43D29"/>
    <w:rsid w:val="00C5194D"/>
    <w:rsid w:val="00C63D55"/>
    <w:rsid w:val="00C74767"/>
    <w:rsid w:val="00C770EB"/>
    <w:rsid w:val="00C924E6"/>
    <w:rsid w:val="00C97F29"/>
    <w:rsid w:val="00CB018B"/>
    <w:rsid w:val="00CB60FF"/>
    <w:rsid w:val="00CD6554"/>
    <w:rsid w:val="00CE39E3"/>
    <w:rsid w:val="00CF0FD3"/>
    <w:rsid w:val="00CF539E"/>
    <w:rsid w:val="00CF71A0"/>
    <w:rsid w:val="00D0020B"/>
    <w:rsid w:val="00D3008C"/>
    <w:rsid w:val="00D472C7"/>
    <w:rsid w:val="00D52B95"/>
    <w:rsid w:val="00D55295"/>
    <w:rsid w:val="00D56040"/>
    <w:rsid w:val="00DF2307"/>
    <w:rsid w:val="00DF76F4"/>
    <w:rsid w:val="00E131AC"/>
    <w:rsid w:val="00E36702"/>
    <w:rsid w:val="00E36945"/>
    <w:rsid w:val="00E672EF"/>
    <w:rsid w:val="00E930E6"/>
    <w:rsid w:val="00E977A4"/>
    <w:rsid w:val="00EB40D4"/>
    <w:rsid w:val="00EC58CC"/>
    <w:rsid w:val="00EC6817"/>
    <w:rsid w:val="00EE28E4"/>
    <w:rsid w:val="00F20E03"/>
    <w:rsid w:val="00F26E1E"/>
    <w:rsid w:val="00F3396E"/>
    <w:rsid w:val="00F367D0"/>
    <w:rsid w:val="00F503CC"/>
    <w:rsid w:val="00F6528D"/>
    <w:rsid w:val="00F67BE5"/>
    <w:rsid w:val="00F84FF7"/>
    <w:rsid w:val="00F86BEF"/>
    <w:rsid w:val="00FC150E"/>
    <w:rsid w:val="00FD1ACD"/>
    <w:rsid w:val="00FF2C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3E90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4C8"/>
    <w:rPr>
      <w:color w:val="0000FF" w:themeColor="hyperlink"/>
      <w:u w:val="single"/>
    </w:rPr>
  </w:style>
  <w:style w:type="paragraph" w:styleId="BalloonText">
    <w:name w:val="Balloon Text"/>
    <w:basedOn w:val="Normal"/>
    <w:link w:val="BalloonTextChar"/>
    <w:uiPriority w:val="99"/>
    <w:semiHidden/>
    <w:unhideWhenUsed/>
    <w:rsid w:val="00BF44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44C8"/>
    <w:rPr>
      <w:rFonts w:ascii="Lucida Grande" w:hAnsi="Lucida Grande" w:cs="Lucida Grande"/>
      <w:sz w:val="18"/>
      <w:szCs w:val="18"/>
    </w:rPr>
  </w:style>
  <w:style w:type="character" w:styleId="PlaceholderText">
    <w:name w:val="Placeholder Text"/>
    <w:basedOn w:val="DefaultParagraphFont"/>
    <w:uiPriority w:val="99"/>
    <w:semiHidden/>
    <w:rsid w:val="00BF44C8"/>
    <w:rPr>
      <w:color w:val="808080"/>
    </w:rPr>
  </w:style>
  <w:style w:type="character" w:styleId="FollowedHyperlink">
    <w:name w:val="FollowedHyperlink"/>
    <w:basedOn w:val="DefaultParagraphFont"/>
    <w:uiPriority w:val="99"/>
    <w:semiHidden/>
    <w:unhideWhenUsed/>
    <w:rsid w:val="0073360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4C8"/>
    <w:rPr>
      <w:color w:val="0000FF" w:themeColor="hyperlink"/>
      <w:u w:val="single"/>
    </w:rPr>
  </w:style>
  <w:style w:type="paragraph" w:styleId="BalloonText">
    <w:name w:val="Balloon Text"/>
    <w:basedOn w:val="Normal"/>
    <w:link w:val="BalloonTextChar"/>
    <w:uiPriority w:val="99"/>
    <w:semiHidden/>
    <w:unhideWhenUsed/>
    <w:rsid w:val="00BF44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44C8"/>
    <w:rPr>
      <w:rFonts w:ascii="Lucida Grande" w:hAnsi="Lucida Grande" w:cs="Lucida Grande"/>
      <w:sz w:val="18"/>
      <w:szCs w:val="18"/>
    </w:rPr>
  </w:style>
  <w:style w:type="character" w:styleId="PlaceholderText">
    <w:name w:val="Placeholder Text"/>
    <w:basedOn w:val="DefaultParagraphFont"/>
    <w:uiPriority w:val="99"/>
    <w:semiHidden/>
    <w:rsid w:val="00BF44C8"/>
    <w:rPr>
      <w:color w:val="808080"/>
    </w:rPr>
  </w:style>
  <w:style w:type="character" w:styleId="FollowedHyperlink">
    <w:name w:val="FollowedHyperlink"/>
    <w:basedOn w:val="DefaultParagraphFont"/>
    <w:uiPriority w:val="99"/>
    <w:semiHidden/>
    <w:unhideWhenUsed/>
    <w:rsid w:val="007336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Derivation_of_the_Navier&#8211;Stokes_equations" TargetMode="External"/><Relationship Id="rId12" Type="http://schemas.openxmlformats.org/officeDocument/2006/relationships/image" Target="media/image3.png"/><Relationship Id="rId13" Type="http://schemas.openxmlformats.org/officeDocument/2006/relationships/hyperlink" Target="http://en.wikipedia.org/wiki/Navier&#8211;Stokes_equations" TargetMode="External"/><Relationship Id="rId14" Type="http://schemas.openxmlformats.org/officeDocument/2006/relationships/hyperlink" Target="http://en.wikipedia.org/wiki/Deviatoric_stress_tensor" TargetMode="External"/><Relationship Id="rId15" Type="http://schemas.openxmlformats.org/officeDocument/2006/relationships/hyperlink" Target="http://fsf.org/" TargetMode="External"/><Relationship Id="rId16" Type="http://schemas.openxmlformats.org/officeDocument/2006/relationships/hyperlink" Target="http://www.gnu.org/copyleft/"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xplomer@gmail.com" TargetMode="External"/><Relationship Id="rId7" Type="http://schemas.openxmlformats.org/officeDocument/2006/relationships/hyperlink" Target="http://pleasemakeanote.blogspot.com/2009/02/derivation-of-continuity-equation-in.html" TargetMode="External"/><Relationship Id="rId8" Type="http://schemas.openxmlformats.org/officeDocument/2006/relationships/image" Target="media/image1.png"/><Relationship Id="rId9" Type="http://schemas.openxmlformats.org/officeDocument/2006/relationships/hyperlink" Target="https://ecourses.ou.edu/cgi-bin/ebook.cgi?doc=&amp;topic=fl&amp;chap_sec=03.4&amp;page=theory" TargetMode="External"/><Relationship Id="rId10"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4291</Words>
  <Characters>24462</Characters>
  <Application>Microsoft Macintosh Word</Application>
  <DocSecurity>0</DocSecurity>
  <Lines>203</Lines>
  <Paragraphs>57</Paragraphs>
  <ScaleCrop>false</ScaleCrop>
  <Company/>
  <LinksUpToDate>false</LinksUpToDate>
  <CharactersWithSpaces>28696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plomer</dc:creator>
  <cp:keywords/>
  <dc:description/>
  <cp:lastModifiedBy>max  plomer</cp:lastModifiedBy>
  <cp:revision>356</cp:revision>
  <dcterms:created xsi:type="dcterms:W3CDTF">2014-02-02T03:06:00Z</dcterms:created>
  <dcterms:modified xsi:type="dcterms:W3CDTF">2014-04-22T01:51:00Z</dcterms:modified>
</cp:coreProperties>
</file>