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968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/>
      </w:tblPr>
      <w:tblGrid>
        <w:gridCol w:w="2141"/>
        <w:gridCol w:w="1883"/>
        <w:gridCol w:w="1979"/>
        <w:gridCol w:w="3686"/>
      </w:tblGrid>
      <w:tr w:rsidR="000C73D0">
        <w:trPr>
          <w:trHeight w:val="9703"/>
        </w:trPr>
        <w:tc>
          <w:tcPr>
            <w:tcW w:w="96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73D0" w:rsidRDefault="000C73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C73D0" w:rsidRDefault="00A2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МІНІСТЕРСТВО ОСВІТИ І НАУКИ УКРАЇНИ</w:t>
            </w:r>
          </w:p>
          <w:p w:rsidR="000C73D0" w:rsidRDefault="00A2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КИЇВСЬКИЙ НАЦІОНАЛЬНИЙ УНІВЕРСИТЕТ ІМЕНІ ТАРАСА ШЕВЧЕНКА</w:t>
            </w:r>
          </w:p>
          <w:p w:rsidR="000C73D0" w:rsidRDefault="00A2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ФАКУЛЬТЕТ ІНФОРМАЦІЙНИХ ТЕХНОЛОГІЙ</w:t>
            </w:r>
          </w:p>
          <w:p w:rsidR="000C73D0" w:rsidRDefault="00A2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Кафедра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програмних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систем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технологій</w:t>
            </w:r>
            <w:proofErr w:type="spellEnd"/>
          </w:p>
          <w:p w:rsidR="000C73D0" w:rsidRDefault="00A21ED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0C73D0" w:rsidRDefault="00A2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Дисципліна</w:t>
            </w:r>
            <w:proofErr w:type="spellEnd"/>
          </w:p>
          <w:p w:rsidR="000C73D0" w:rsidRDefault="00A21E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fr-FR"/>
              </w:rPr>
              <w:t>«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Ймовірнісні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основи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програмної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інженерії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it-IT"/>
              </w:rPr>
              <w:t>»</w:t>
            </w:r>
          </w:p>
          <w:p w:rsidR="000C73D0" w:rsidRDefault="000C73D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C73D0" w:rsidRDefault="00A21EDA" w:rsidP="004809CE">
            <w:pPr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Лабораторна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робота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№ </w:t>
            </w:r>
            <w:r w:rsidR="004809CE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C73D0">
        <w:trPr>
          <w:trHeight w:val="633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</w:pP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Виконав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Pr="00391480" w:rsidRDefault="00391480">
            <w:pPr>
              <w:rPr>
                <w:lang w:val="uk-UA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Полюк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Максим Олександрович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Перев</w:t>
            </w:r>
            <w:proofErr w:type="gram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ірила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pStyle w:val="Default"/>
              <w:spacing w:before="0" w:after="240"/>
            </w:pPr>
            <w:proofErr w:type="spellStart"/>
            <w:r>
              <w:rPr>
                <w:rFonts w:ascii="Times New Roman" w:hAnsi="Times New Roman"/>
                <w:shd w:val="clear" w:color="auto" w:fill="FFFFFF"/>
              </w:rPr>
              <w:t>Марцафей</w:t>
            </w:r>
            <w:proofErr w:type="spellEnd"/>
            <w:r>
              <w:rPr>
                <w:rFonts w:ascii="Times New Roman" w:hAnsi="Times New Roman"/>
                <w:shd w:val="clear" w:color="auto" w:fill="FFFFFF"/>
              </w:rPr>
              <w:t xml:space="preserve"> А.С. </w:t>
            </w:r>
          </w:p>
        </w:tc>
      </w:tr>
      <w:tr w:rsidR="000C73D0">
        <w:trPr>
          <w:trHeight w:val="767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Група</w:t>
            </w:r>
            <w:proofErr w:type="spell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r>
              <w:rPr>
                <w:sz w:val="24"/>
                <w:szCs w:val="24"/>
              </w:rPr>
              <w:t>ІПЗ-22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перевірки</w:t>
            </w:r>
            <w:proofErr w:type="spellEnd"/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73D0" w:rsidRDefault="000C73D0"/>
        </w:tc>
      </w:tr>
      <w:tr w:rsidR="000C73D0">
        <w:trPr>
          <w:trHeight w:val="767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навчання</w:t>
            </w:r>
            <w:proofErr w:type="spell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денна</w:t>
            </w:r>
            <w:proofErr w:type="spellEnd"/>
          </w:p>
        </w:tc>
        <w:tc>
          <w:tcPr>
            <w:tcW w:w="19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5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  <w:ind w:left="5"/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Оцінка</w:t>
            </w:r>
            <w:proofErr w:type="spellEnd"/>
          </w:p>
        </w:tc>
        <w:tc>
          <w:tcPr>
            <w:tcW w:w="3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0C73D0"/>
        </w:tc>
      </w:tr>
      <w:tr w:rsidR="000C73D0">
        <w:trPr>
          <w:trHeight w:val="318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Спец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іальність</w:t>
            </w:r>
            <w:proofErr w:type="spell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C73D0" w:rsidRDefault="00A21EDA">
            <w:pPr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121</w:t>
            </w:r>
          </w:p>
        </w:tc>
        <w:tc>
          <w:tcPr>
            <w:tcW w:w="19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73D0" w:rsidRDefault="000C73D0"/>
        </w:tc>
        <w:tc>
          <w:tcPr>
            <w:tcW w:w="3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73D0" w:rsidRDefault="000C73D0"/>
        </w:tc>
      </w:tr>
      <w:tr w:rsidR="000C73D0">
        <w:trPr>
          <w:trHeight w:val="318"/>
        </w:trPr>
        <w:tc>
          <w:tcPr>
            <w:tcW w:w="96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0C73D0" w:rsidRDefault="00A21EDA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2022</w:t>
            </w:r>
          </w:p>
        </w:tc>
      </w:tr>
    </w:tbl>
    <w:p w:rsidR="000C73D0" w:rsidRDefault="000C73D0">
      <w:pPr>
        <w:pStyle w:val="Body"/>
        <w:widowControl w:val="0"/>
      </w:pPr>
    </w:p>
    <w:p w:rsidR="000C73D0" w:rsidRDefault="00A21EDA">
      <w:pPr>
        <w:pStyle w:val="Default"/>
        <w:spacing w:before="0" w:after="240"/>
        <w:jc w:val="center"/>
        <w:rPr>
          <w:rFonts w:ascii="Times Roman" w:eastAsia="Times Roman" w:hAnsi="Times Roman" w:cs="Times Roman"/>
          <w:b/>
          <w:bCs/>
          <w:sz w:val="32"/>
          <w:szCs w:val="32"/>
        </w:rPr>
      </w:pPr>
      <w:r>
        <w:rPr>
          <w:rFonts w:ascii="Times Roman" w:hAnsi="Times Roman"/>
          <w:b/>
          <w:bCs/>
          <w:sz w:val="32"/>
          <w:szCs w:val="32"/>
        </w:rPr>
        <w:t xml:space="preserve">ЛАБОРАТОРНА РОБОТА № </w:t>
      </w:r>
      <w:r w:rsidR="004809CE">
        <w:rPr>
          <w:rFonts w:ascii="Times Roman" w:hAnsi="Times Roman"/>
          <w:b/>
          <w:bCs/>
          <w:sz w:val="32"/>
          <w:szCs w:val="32"/>
        </w:rPr>
        <w:t>1</w:t>
      </w:r>
    </w:p>
    <w:p w:rsidR="004809CE" w:rsidRDefault="004809CE" w:rsidP="004809CE">
      <w:pPr>
        <w:pStyle w:val="Default"/>
        <w:spacing w:before="0" w:after="240"/>
        <w:jc w:val="center"/>
        <w:rPr>
          <w:rFonts w:ascii="Times Roman" w:hAnsi="Times Roman"/>
          <w:b/>
          <w:bCs/>
          <w:sz w:val="32"/>
          <w:szCs w:val="32"/>
        </w:rPr>
      </w:pPr>
      <w:proofErr w:type="spellStart"/>
      <w:r w:rsidRPr="004809CE">
        <w:rPr>
          <w:rFonts w:ascii="Times Roman" w:hAnsi="Times Roman"/>
          <w:b/>
          <w:bCs/>
          <w:sz w:val="32"/>
          <w:szCs w:val="32"/>
        </w:rPr>
        <w:t>Центральні</w:t>
      </w:r>
      <w:proofErr w:type="spellEnd"/>
      <w:r w:rsidRPr="004809CE">
        <w:rPr>
          <w:rFonts w:ascii="Times Roman" w:hAnsi="Times Roman"/>
          <w:b/>
          <w:bCs/>
          <w:sz w:val="32"/>
          <w:szCs w:val="32"/>
        </w:rPr>
        <w:t xml:space="preserve"> </w:t>
      </w:r>
      <w:proofErr w:type="spellStart"/>
      <w:r w:rsidRPr="004809CE">
        <w:rPr>
          <w:rFonts w:ascii="Times Roman" w:hAnsi="Times Roman"/>
          <w:b/>
          <w:bCs/>
          <w:sz w:val="32"/>
          <w:szCs w:val="32"/>
        </w:rPr>
        <w:t>тенденції</w:t>
      </w:r>
      <w:proofErr w:type="spellEnd"/>
      <w:r w:rsidRPr="004809CE">
        <w:rPr>
          <w:rFonts w:ascii="Times Roman" w:hAnsi="Times Roman"/>
          <w:b/>
          <w:bCs/>
          <w:sz w:val="32"/>
          <w:szCs w:val="32"/>
        </w:rPr>
        <w:t xml:space="preserve"> та </w:t>
      </w:r>
      <w:proofErr w:type="spellStart"/>
      <w:proofErr w:type="gramStart"/>
      <w:r w:rsidRPr="004809CE">
        <w:rPr>
          <w:rFonts w:ascii="Times Roman" w:hAnsi="Times Roman"/>
          <w:b/>
          <w:bCs/>
          <w:sz w:val="32"/>
          <w:szCs w:val="32"/>
        </w:rPr>
        <w:t>м</w:t>
      </w:r>
      <w:proofErr w:type="gramEnd"/>
      <w:r w:rsidRPr="004809CE">
        <w:rPr>
          <w:rFonts w:ascii="Times Roman" w:hAnsi="Times Roman"/>
          <w:b/>
          <w:bCs/>
          <w:sz w:val="32"/>
          <w:szCs w:val="32"/>
        </w:rPr>
        <w:t>іра</w:t>
      </w:r>
      <w:proofErr w:type="spellEnd"/>
      <w:r w:rsidRPr="004809CE">
        <w:rPr>
          <w:rFonts w:ascii="Times Roman" w:hAnsi="Times Roman"/>
          <w:b/>
          <w:bCs/>
          <w:sz w:val="32"/>
          <w:szCs w:val="32"/>
        </w:rPr>
        <w:t xml:space="preserve"> </w:t>
      </w:r>
      <w:proofErr w:type="spellStart"/>
      <w:r w:rsidRPr="004809CE">
        <w:rPr>
          <w:rFonts w:ascii="Times Roman" w:hAnsi="Times Roman"/>
          <w:b/>
          <w:bCs/>
          <w:sz w:val="32"/>
          <w:szCs w:val="32"/>
        </w:rPr>
        <w:t>дисперсії</w:t>
      </w:r>
      <w:proofErr w:type="spellEnd"/>
    </w:p>
    <w:p w:rsidR="000C73D0" w:rsidRDefault="00A21EDA">
      <w:pPr>
        <w:pStyle w:val="Default"/>
        <w:spacing w:before="0" w:after="240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b/>
          <w:bCs/>
          <w:sz w:val="32"/>
          <w:szCs w:val="32"/>
        </w:rPr>
        <w:t>Мета</w:t>
      </w:r>
      <w:r>
        <w:rPr>
          <w:rFonts w:ascii="Times Roman" w:hAnsi="Times Roman"/>
          <w:sz w:val="28"/>
          <w:szCs w:val="28"/>
        </w:rPr>
        <w:t xml:space="preserve">: </w:t>
      </w:r>
      <w:proofErr w:type="spellStart"/>
      <w:r>
        <w:rPr>
          <w:rFonts w:ascii="Times Roman" w:hAnsi="Times Roman"/>
          <w:sz w:val="28"/>
          <w:szCs w:val="28"/>
        </w:rPr>
        <w:t>навчитись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використовувати</w:t>
      </w:r>
      <w:proofErr w:type="spellEnd"/>
      <w:r>
        <w:rPr>
          <w:rFonts w:ascii="Times Roman" w:hAnsi="Times Roman"/>
          <w:sz w:val="28"/>
          <w:szCs w:val="28"/>
        </w:rPr>
        <w:t xml:space="preserve"> на </w:t>
      </w:r>
      <w:proofErr w:type="spellStart"/>
      <w:r>
        <w:rPr>
          <w:rFonts w:ascii="Times Roman" w:hAnsi="Times Roman"/>
          <w:sz w:val="28"/>
          <w:szCs w:val="28"/>
        </w:rPr>
        <w:t>практиці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набуті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знання</w:t>
      </w:r>
      <w:proofErr w:type="spellEnd"/>
      <w:r>
        <w:rPr>
          <w:rFonts w:ascii="Times Roman" w:hAnsi="Times Roman"/>
          <w:sz w:val="28"/>
          <w:szCs w:val="28"/>
        </w:rPr>
        <w:t xml:space="preserve"> про </w:t>
      </w:r>
      <w:proofErr w:type="spellStart"/>
      <w:r>
        <w:rPr>
          <w:rFonts w:ascii="Times Roman" w:hAnsi="Times Roman"/>
          <w:sz w:val="28"/>
          <w:szCs w:val="28"/>
        </w:rPr>
        <w:t>центральні</w:t>
      </w:r>
      <w:proofErr w:type="spellEnd"/>
      <w:r>
        <w:rPr>
          <w:rFonts w:ascii="Times Roman" w:hAnsi="Times Roman"/>
          <w:sz w:val="28"/>
          <w:szCs w:val="28"/>
        </w:rPr>
        <w:t xml:space="preserve"> </w:t>
      </w:r>
      <w:proofErr w:type="spellStart"/>
      <w:r>
        <w:rPr>
          <w:rFonts w:ascii="Times Roman" w:hAnsi="Times Roman"/>
          <w:sz w:val="28"/>
          <w:szCs w:val="28"/>
        </w:rPr>
        <w:t>тенденції</w:t>
      </w:r>
      <w:proofErr w:type="spellEnd"/>
      <w:r>
        <w:rPr>
          <w:rFonts w:ascii="Times Roman" w:hAnsi="Times Roman"/>
          <w:sz w:val="28"/>
          <w:szCs w:val="28"/>
        </w:rPr>
        <w:t xml:space="preserve"> та </w:t>
      </w:r>
      <w:proofErr w:type="spellStart"/>
      <w:proofErr w:type="gramStart"/>
      <w:r>
        <w:rPr>
          <w:rFonts w:ascii="Times Roman" w:hAnsi="Times Roman"/>
          <w:sz w:val="28"/>
          <w:szCs w:val="28"/>
        </w:rPr>
        <w:t>міри</w:t>
      </w:r>
      <w:proofErr w:type="spellEnd"/>
      <w:proofErr w:type="gramEnd"/>
      <w:r>
        <w:rPr>
          <w:rFonts w:ascii="Times Roman" w:hAnsi="Times Roman"/>
          <w:sz w:val="28"/>
          <w:szCs w:val="28"/>
        </w:rPr>
        <w:t>.</w:t>
      </w:r>
    </w:p>
    <w:p w:rsidR="000C73D0" w:rsidRDefault="00A21EDA">
      <w:pPr>
        <w:pStyle w:val="Default"/>
        <w:spacing w:before="0" w:after="240"/>
        <w:jc w:val="center"/>
        <w:rPr>
          <w:rFonts w:ascii="Times Roman" w:eastAsia="Times Roman" w:hAnsi="Times Roman" w:cs="Times Roman"/>
          <w:b/>
          <w:bCs/>
          <w:sz w:val="32"/>
          <w:szCs w:val="32"/>
        </w:rPr>
      </w:pPr>
      <w:proofErr w:type="spellStart"/>
      <w:r>
        <w:rPr>
          <w:rFonts w:ascii="Times Roman" w:hAnsi="Times Roman"/>
          <w:b/>
          <w:bCs/>
          <w:sz w:val="32"/>
          <w:szCs w:val="32"/>
        </w:rPr>
        <w:t>Завдання</w:t>
      </w:r>
      <w:proofErr w:type="spellEnd"/>
    </w:p>
    <w:p w:rsidR="000C73D0" w:rsidRPr="002844CF" w:rsidRDefault="004809CE">
      <w:pPr>
        <w:pStyle w:val="Default"/>
        <w:numPr>
          <w:ilvl w:val="0"/>
          <w:numId w:val="2"/>
        </w:numPr>
        <w:spacing w:before="0" w:after="240"/>
        <w:rPr>
          <w:rFonts w:ascii="Times Roman" w:hAnsi="Times Roman"/>
          <w:sz w:val="28"/>
          <w:szCs w:val="28"/>
          <w:u w:val="single"/>
        </w:rPr>
      </w:pPr>
      <w:r>
        <w:rPr>
          <w:rFonts w:ascii="Times Roman" w:hAnsi="Times Roman"/>
          <w:sz w:val="28"/>
          <w:szCs w:val="28"/>
          <w:u w:val="single"/>
          <w:lang w:val="uk-UA"/>
        </w:rPr>
        <w:t>Побудувати таблицю частот та сукупних частот для переглянутих фільмів.</w:t>
      </w:r>
    </w:p>
    <w:p w:rsidR="002844CF" w:rsidRPr="002844CF" w:rsidRDefault="002844CF" w:rsidP="002844CF">
      <w:pPr>
        <w:pStyle w:val="Default"/>
        <w:spacing w:before="0" w:after="240"/>
        <w:rPr>
          <w:rFonts w:ascii="Times Roman" w:hAnsi="Times Roman"/>
          <w:sz w:val="28"/>
          <w:szCs w:val="28"/>
          <w:u w:val="single"/>
          <w:lang w:val="uk-UA"/>
        </w:rPr>
      </w:pPr>
      <w:r>
        <w:rPr>
          <w:rFonts w:ascii="Times Roman" w:hAnsi="Times Roman"/>
          <w:sz w:val="28"/>
          <w:szCs w:val="28"/>
          <w:u w:val="single"/>
          <w:lang w:val="uk-UA"/>
        </w:rPr>
        <w:t>Визначити фільм</w:t>
      </w:r>
      <w:r w:rsidRPr="002844CF">
        <w:rPr>
          <w:rFonts w:ascii="Times Roman" w:hAnsi="Times Roman"/>
          <w:sz w:val="28"/>
          <w:szCs w:val="28"/>
          <w:u w:val="single"/>
        </w:rPr>
        <w:t xml:space="preserve">, </w:t>
      </w:r>
      <w:r>
        <w:rPr>
          <w:rFonts w:ascii="Times Roman" w:hAnsi="Times Roman"/>
          <w:sz w:val="28"/>
          <w:szCs w:val="28"/>
          <w:u w:val="single"/>
          <w:lang w:val="uk-UA"/>
        </w:rPr>
        <w:t>який був переглянутий частіше за інші.</w:t>
      </w:r>
    </w:p>
    <w:p w:rsidR="000C73D0" w:rsidRPr="004809CE" w:rsidRDefault="00A21EDA">
      <w:pPr>
        <w:pStyle w:val="Default"/>
        <w:spacing w:before="0" w:after="240"/>
        <w:rPr>
          <w:rFonts w:ascii="Times Roman" w:eastAsia="Times Roman" w:hAnsi="Times Roman" w:cs="Times Roman"/>
          <w:sz w:val="28"/>
          <w:szCs w:val="28"/>
          <w:u w:val="single"/>
          <w:lang w:val="uk-UA"/>
        </w:rPr>
      </w:pPr>
      <w:r>
        <w:rPr>
          <w:rFonts w:ascii="Times Roman" w:hAnsi="Times Roman"/>
          <w:sz w:val="28"/>
          <w:szCs w:val="28"/>
          <w:u w:val="single"/>
        </w:rPr>
        <w:t xml:space="preserve">2. </w:t>
      </w:r>
      <w:r w:rsidR="004809CE">
        <w:rPr>
          <w:rFonts w:ascii="Times Roman" w:hAnsi="Times Roman"/>
          <w:sz w:val="28"/>
          <w:szCs w:val="28"/>
          <w:u w:val="single"/>
          <w:lang w:val="uk-UA"/>
        </w:rPr>
        <w:t>Знайти Моду та Медіану заданої вибірки.</w:t>
      </w:r>
    </w:p>
    <w:p w:rsidR="000C73D0" w:rsidRDefault="00A21EDA">
      <w:pPr>
        <w:pStyle w:val="Default"/>
        <w:spacing w:before="0" w:after="240"/>
        <w:rPr>
          <w:rFonts w:ascii="Times Roman" w:hAnsi="Times Roman"/>
          <w:sz w:val="28"/>
          <w:szCs w:val="28"/>
          <w:u w:val="single"/>
          <w:lang w:val="uk-UA"/>
        </w:rPr>
      </w:pPr>
      <w:r>
        <w:rPr>
          <w:rFonts w:ascii="Times Roman" w:hAnsi="Times Roman"/>
          <w:sz w:val="28"/>
          <w:szCs w:val="28"/>
          <w:u w:val="single"/>
        </w:rPr>
        <w:t xml:space="preserve">3. </w:t>
      </w:r>
      <w:r w:rsidR="004809CE">
        <w:rPr>
          <w:rFonts w:ascii="Times Roman" w:hAnsi="Times Roman"/>
          <w:sz w:val="28"/>
          <w:szCs w:val="28"/>
          <w:u w:val="single"/>
          <w:lang w:val="uk-UA"/>
        </w:rPr>
        <w:t>Порахувати Дисперсію та Середнє квадратичне відхилення розподілу.</w:t>
      </w:r>
    </w:p>
    <w:p w:rsidR="004809CE" w:rsidRDefault="004809CE">
      <w:pPr>
        <w:pStyle w:val="Default"/>
        <w:spacing w:before="0" w:after="240"/>
        <w:rPr>
          <w:rFonts w:ascii="Times Roman" w:hAnsi="Times Roman"/>
          <w:sz w:val="28"/>
          <w:szCs w:val="28"/>
          <w:u w:val="single"/>
          <w:lang w:val="uk-UA"/>
        </w:rPr>
      </w:pPr>
      <w:r>
        <w:rPr>
          <w:rFonts w:ascii="Times Roman" w:hAnsi="Times Roman"/>
          <w:sz w:val="28"/>
          <w:szCs w:val="28"/>
          <w:u w:val="single"/>
          <w:lang w:val="uk-UA"/>
        </w:rPr>
        <w:t>4. Побудувати гістограму частот для даного розподілу.</w:t>
      </w:r>
    </w:p>
    <w:p w:rsidR="000C73D0" w:rsidRDefault="00A21EDA">
      <w:pPr>
        <w:pStyle w:val="Default"/>
        <w:spacing w:before="0" w:after="240"/>
        <w:jc w:val="center"/>
        <w:rPr>
          <w:rFonts w:ascii="Times Roman" w:eastAsia="Times Roman" w:hAnsi="Times Roman" w:cs="Times Roman"/>
          <w:b/>
          <w:bCs/>
          <w:sz w:val="32"/>
          <w:szCs w:val="32"/>
        </w:rPr>
      </w:pPr>
      <w:proofErr w:type="spellStart"/>
      <w:r>
        <w:rPr>
          <w:rFonts w:ascii="Times Roman" w:hAnsi="Times Roman"/>
          <w:b/>
          <w:bCs/>
          <w:sz w:val="32"/>
          <w:szCs w:val="32"/>
        </w:rPr>
        <w:t>Розв’язок</w:t>
      </w:r>
      <w:proofErr w:type="spellEnd"/>
    </w:p>
    <w:p w:rsidR="000C73D0" w:rsidRDefault="002844CF">
      <w:pPr>
        <w:pStyle w:val="Default"/>
        <w:spacing w:before="0" w:after="240"/>
        <w:rPr>
          <w:rFonts w:ascii="Times Roman" w:eastAsia="Times Roman" w:hAnsi="Times Roman" w:cs="Times Roman"/>
          <w:sz w:val="32"/>
          <w:szCs w:val="32"/>
          <w:lang w:val="uk-UA"/>
        </w:rPr>
      </w:pPr>
      <w:r>
        <w:rPr>
          <w:rFonts w:ascii="Times Roman" w:eastAsia="Times Roman" w:hAnsi="Times Roman" w:cs="Times Roman"/>
          <w:sz w:val="32"/>
          <w:szCs w:val="32"/>
          <w:lang w:val="uk-UA"/>
        </w:rPr>
        <w:t>Вхідні файли:</w:t>
      </w:r>
    </w:p>
    <w:p w:rsidR="002844CF" w:rsidRDefault="002844CF">
      <w:pPr>
        <w:pStyle w:val="Default"/>
        <w:spacing w:before="0" w:after="240"/>
        <w:rPr>
          <w:rFonts w:ascii="Times Roman" w:eastAsia="Times Roman" w:hAnsi="Times Roman" w:cs="Times Roman"/>
          <w:sz w:val="32"/>
          <w:szCs w:val="32"/>
          <w:lang w:val="uk-UA"/>
        </w:rPr>
      </w:pPr>
      <w:r w:rsidRPr="002844CF">
        <w:rPr>
          <w:rFonts w:ascii="Times Roman" w:eastAsia="Times Roman" w:hAnsi="Times Roman" w:cs="Times Roman"/>
          <w:sz w:val="32"/>
          <w:szCs w:val="32"/>
          <w:lang w:val="uk-UA"/>
        </w:rPr>
        <w:object w:dxaOrig="190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40.5pt" o:ole="">
            <v:imagedata r:id="rId7" o:title=""/>
          </v:shape>
          <o:OLEObject Type="Embed" ProgID="Package" ShapeID="_x0000_i1025" DrawAspect="Content" ObjectID="_1731292848" r:id="rId8"/>
        </w:object>
      </w:r>
      <w:r w:rsidRPr="002844CF">
        <w:rPr>
          <w:rFonts w:ascii="Times Roman" w:eastAsia="Times Roman" w:hAnsi="Times Roman" w:cs="Times Roman"/>
          <w:sz w:val="32"/>
          <w:szCs w:val="32"/>
          <w:lang w:val="uk-UA"/>
        </w:rPr>
        <w:object w:dxaOrig="1801" w:dyaOrig="811">
          <v:shape id="_x0000_i1026" type="#_x0000_t75" style="width:90pt;height:40.5pt" o:ole="">
            <v:imagedata r:id="rId9" o:title=""/>
          </v:shape>
          <o:OLEObject Type="Embed" ProgID="Package" ShapeID="_x0000_i1026" DrawAspect="Content" ObjectID="_1731292849" r:id="rId10"/>
        </w:object>
      </w:r>
      <w:r w:rsidRPr="002844CF">
        <w:rPr>
          <w:rFonts w:ascii="Times Roman" w:eastAsia="Times Roman" w:hAnsi="Times Roman" w:cs="Times Roman"/>
          <w:sz w:val="32"/>
          <w:szCs w:val="32"/>
          <w:lang w:val="uk-UA"/>
        </w:rPr>
        <w:object w:dxaOrig="1680" w:dyaOrig="811">
          <v:shape id="_x0000_i1027" type="#_x0000_t75" style="width:84pt;height:40.5pt" o:ole="">
            <v:imagedata r:id="rId11" o:title=""/>
          </v:shape>
          <o:OLEObject Type="Embed" ProgID="Package" ShapeID="_x0000_i1027" DrawAspect="Content" ObjectID="_1731292850" r:id="rId12"/>
        </w:object>
      </w:r>
    </w:p>
    <w:p w:rsidR="002844CF" w:rsidRDefault="002844CF">
      <w:pPr>
        <w:pStyle w:val="Default"/>
        <w:spacing w:before="0" w:after="240"/>
        <w:rPr>
          <w:rFonts w:ascii="Times Roman" w:eastAsia="Times Roman" w:hAnsi="Times Roman" w:cs="Times Roman"/>
          <w:sz w:val="32"/>
          <w:szCs w:val="32"/>
          <w:lang w:val="uk-UA"/>
        </w:rPr>
      </w:pPr>
      <w:r>
        <w:rPr>
          <w:rFonts w:ascii="Times Roman" w:eastAsia="Times Roman" w:hAnsi="Times Roman" w:cs="Times Roman"/>
          <w:sz w:val="32"/>
          <w:szCs w:val="32"/>
          <w:lang w:val="uk-UA"/>
        </w:rPr>
        <w:t xml:space="preserve">1. Для побудови таблиці частот запишемо елементи у словник парами </w:t>
      </w:r>
      <w:r w:rsidRPr="002844CF">
        <w:rPr>
          <w:rFonts w:ascii="Times Roman" w:eastAsia="Times Roman" w:hAnsi="Times Roman" w:cs="Times Roman"/>
          <w:sz w:val="32"/>
          <w:szCs w:val="32"/>
        </w:rPr>
        <w:t>“</w:t>
      </w:r>
      <w:r>
        <w:rPr>
          <w:rFonts w:ascii="Times Roman" w:eastAsia="Times Roman" w:hAnsi="Times Roman" w:cs="Times Roman"/>
          <w:sz w:val="32"/>
          <w:szCs w:val="32"/>
          <w:lang w:val="en-US"/>
        </w:rPr>
        <w:t>key</w:t>
      </w:r>
      <w:r w:rsidRPr="002844CF">
        <w:rPr>
          <w:rFonts w:ascii="Times Roman" w:eastAsia="Times Roman" w:hAnsi="Times Roman" w:cs="Times Roman"/>
          <w:sz w:val="32"/>
          <w:szCs w:val="32"/>
        </w:rPr>
        <w:t xml:space="preserve"> – </w:t>
      </w:r>
      <w:r>
        <w:rPr>
          <w:rFonts w:ascii="Times Roman" w:eastAsia="Times Roman" w:hAnsi="Times Roman" w:cs="Times Roman"/>
          <w:sz w:val="32"/>
          <w:szCs w:val="32"/>
          <w:lang w:val="en-US"/>
        </w:rPr>
        <w:t>value</w:t>
      </w:r>
      <w:r w:rsidRPr="002844CF">
        <w:rPr>
          <w:rFonts w:ascii="Times Roman" w:eastAsia="Times Roman" w:hAnsi="Times Roman" w:cs="Times Roman"/>
          <w:sz w:val="32"/>
          <w:szCs w:val="32"/>
        </w:rPr>
        <w:t>”</w:t>
      </w:r>
      <w:r>
        <w:rPr>
          <w:rFonts w:ascii="Times Roman" w:eastAsia="Times Roman" w:hAnsi="Times Roman" w:cs="Times Roman"/>
          <w:sz w:val="32"/>
          <w:szCs w:val="32"/>
          <w:lang w:val="uk-UA"/>
        </w:rPr>
        <w:t xml:space="preserve"> та виведемо їх у файл. </w:t>
      </w:r>
    </w:p>
    <w:p w:rsidR="002844CF" w:rsidRPr="002844CF" w:rsidRDefault="002844CF">
      <w:pPr>
        <w:pStyle w:val="Default"/>
        <w:spacing w:before="0" w:after="240"/>
        <w:rPr>
          <w:rFonts w:ascii="Times Roman" w:eastAsia="Times Roman" w:hAnsi="Times Roman" w:cs="Times Roman"/>
          <w:sz w:val="32"/>
          <w:szCs w:val="32"/>
        </w:rPr>
      </w:pPr>
      <w:r>
        <w:rPr>
          <w:rFonts w:ascii="Times Roman" w:eastAsia="Times Roman" w:hAnsi="Times Roman" w:cs="Times Roman"/>
          <w:sz w:val="32"/>
          <w:szCs w:val="32"/>
          <w:lang w:val="uk-UA"/>
        </w:rPr>
        <w:t>Для знаходження фільму</w:t>
      </w:r>
      <w:r w:rsidRPr="002844CF">
        <w:rPr>
          <w:rFonts w:ascii="Times Roman" w:eastAsia="Times Roman" w:hAnsi="Times Roman" w:cs="Times Roman"/>
          <w:sz w:val="32"/>
          <w:szCs w:val="32"/>
        </w:rPr>
        <w:t xml:space="preserve">, </w:t>
      </w:r>
      <w:r>
        <w:rPr>
          <w:rFonts w:ascii="Times Roman" w:eastAsia="Times Roman" w:hAnsi="Times Roman" w:cs="Times Roman"/>
          <w:sz w:val="32"/>
          <w:szCs w:val="32"/>
          <w:lang w:val="uk-UA"/>
        </w:rPr>
        <w:t>який був переглянутий найбільше знайдемо найбільший елемент у списку</w:t>
      </w:r>
      <w:r w:rsidRPr="002844CF">
        <w:rPr>
          <w:rFonts w:ascii="Times Roman" w:eastAsia="Times Roman" w:hAnsi="Times Roman" w:cs="Times Roman"/>
          <w:sz w:val="32"/>
          <w:szCs w:val="32"/>
        </w:rPr>
        <w:t>.</w:t>
      </w:r>
    </w:p>
    <w:p w:rsidR="002844CF" w:rsidRDefault="002844CF">
      <w:pPr>
        <w:pStyle w:val="Default"/>
        <w:spacing w:before="0" w:after="240"/>
        <w:rPr>
          <w:rFonts w:ascii="Times Roman" w:eastAsia="Times Roman" w:hAnsi="Times Roman" w:cs="Times Roman"/>
          <w:sz w:val="32"/>
          <w:szCs w:val="32"/>
          <w:lang w:val="en-US"/>
        </w:rPr>
      </w:pPr>
      <w:r>
        <w:rPr>
          <w:rFonts w:ascii="Times Roman" w:eastAsia="Times Roman" w:hAnsi="Times Roman" w:cs="Times Roman"/>
          <w:noProof/>
          <w:sz w:val="32"/>
          <w:szCs w:val="32"/>
        </w:rPr>
        <w:lastRenderedPageBreak/>
        <w:drawing>
          <wp:inline distT="0" distB="0" distL="0" distR="0">
            <wp:extent cx="6152515" cy="3316411"/>
            <wp:effectExtent l="1905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16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4CF" w:rsidRPr="002844CF" w:rsidRDefault="002844CF">
      <w:pPr>
        <w:pStyle w:val="Default"/>
        <w:spacing w:before="0" w:after="240"/>
        <w:rPr>
          <w:rFonts w:ascii="Times Roman" w:eastAsia="Times Roman" w:hAnsi="Times Roman" w:cs="Times Roman"/>
          <w:sz w:val="32"/>
          <w:szCs w:val="32"/>
          <w:lang w:val="en-US"/>
        </w:rPr>
      </w:pPr>
      <w:r>
        <w:rPr>
          <w:rFonts w:ascii="Times Roman" w:eastAsia="Times Roman" w:hAnsi="Times Roman" w:cs="Times Roman"/>
          <w:noProof/>
          <w:sz w:val="32"/>
          <w:szCs w:val="32"/>
        </w:rPr>
        <w:drawing>
          <wp:inline distT="0" distB="0" distL="0" distR="0">
            <wp:extent cx="4076700" cy="192405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4CF" w:rsidRDefault="002844CF">
      <w:pPr>
        <w:pStyle w:val="Default"/>
        <w:spacing w:before="0" w:after="240"/>
        <w:rPr>
          <w:rFonts w:ascii="Times Roman" w:eastAsia="Times Roman" w:hAnsi="Times Roman" w:cs="Times Roman"/>
          <w:sz w:val="32"/>
          <w:szCs w:val="32"/>
          <w:lang w:val="uk-UA"/>
        </w:rPr>
      </w:pPr>
    </w:p>
    <w:p w:rsidR="002844CF" w:rsidRPr="002844CF" w:rsidRDefault="002844CF">
      <w:pPr>
        <w:pStyle w:val="Default"/>
        <w:spacing w:before="0" w:after="240"/>
        <w:rPr>
          <w:rFonts w:ascii="Times Roman" w:eastAsia="Times Roman" w:hAnsi="Times Roman" w:cs="Times Roman"/>
          <w:sz w:val="32"/>
          <w:szCs w:val="32"/>
          <w:lang w:val="uk-UA"/>
        </w:rPr>
      </w:pPr>
      <w:r>
        <w:rPr>
          <w:rFonts w:ascii="Times Roman" w:eastAsia="Times Roman" w:hAnsi="Times Roman" w:cs="Times Roman"/>
          <w:sz w:val="32"/>
          <w:szCs w:val="32"/>
          <w:lang w:val="uk-UA"/>
        </w:rPr>
        <w:t xml:space="preserve">2. </w:t>
      </w:r>
      <w:r w:rsidRPr="002844CF">
        <w:rPr>
          <w:rFonts w:ascii="Times Roman" w:eastAsia="Times Roman" w:hAnsi="Times Roman" w:cs="Times Roman"/>
          <w:sz w:val="32"/>
          <w:szCs w:val="32"/>
        </w:rPr>
        <w:t xml:space="preserve"> </w:t>
      </w:r>
      <w:r>
        <w:rPr>
          <w:rFonts w:ascii="Times Roman" w:eastAsia="Times Roman" w:hAnsi="Times Roman" w:cs="Times Roman"/>
          <w:sz w:val="32"/>
          <w:szCs w:val="32"/>
          <w:lang w:val="uk-UA"/>
        </w:rPr>
        <w:t>Знайдемо моду та медіану вибірки.</w:t>
      </w:r>
    </w:p>
    <w:p w:rsidR="002844CF" w:rsidRDefault="002844CF">
      <w:pPr>
        <w:pStyle w:val="Default"/>
        <w:spacing w:before="0" w:after="240"/>
        <w:rPr>
          <w:rFonts w:ascii="Times Roman" w:eastAsia="Times Roman" w:hAnsi="Times Roman" w:cs="Times Roman"/>
          <w:sz w:val="32"/>
          <w:szCs w:val="32"/>
          <w:lang w:val="uk-UA"/>
        </w:rPr>
      </w:pPr>
      <w:r>
        <w:rPr>
          <w:rFonts w:ascii="Times Roman" w:eastAsia="Times Roman" w:hAnsi="Times Roman" w:cs="Times Roman"/>
          <w:noProof/>
          <w:sz w:val="32"/>
          <w:szCs w:val="32"/>
        </w:rPr>
        <w:lastRenderedPageBreak/>
        <w:drawing>
          <wp:inline distT="0" distB="0" distL="0" distR="0">
            <wp:extent cx="6152515" cy="3587830"/>
            <wp:effectExtent l="1905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8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4CF" w:rsidRDefault="002844CF">
      <w:pPr>
        <w:pStyle w:val="Default"/>
        <w:spacing w:before="0" w:after="240"/>
        <w:rPr>
          <w:rFonts w:ascii="Times Roman" w:eastAsia="Times Roman" w:hAnsi="Times Roman" w:cs="Times Roman"/>
          <w:sz w:val="32"/>
          <w:szCs w:val="32"/>
          <w:lang w:val="uk-UA"/>
        </w:rPr>
      </w:pPr>
    </w:p>
    <w:p w:rsidR="002844CF" w:rsidRDefault="002844CF">
      <w:pPr>
        <w:pStyle w:val="Default"/>
        <w:spacing w:before="0" w:after="240"/>
        <w:rPr>
          <w:rFonts w:ascii="Times Roman" w:eastAsia="Times Roman" w:hAnsi="Times Roman" w:cs="Times Roman"/>
          <w:sz w:val="32"/>
          <w:szCs w:val="32"/>
          <w:lang w:val="uk-UA"/>
        </w:rPr>
      </w:pPr>
      <w:r>
        <w:rPr>
          <w:rFonts w:ascii="Times Roman" w:eastAsia="Times Roman" w:hAnsi="Times Roman" w:cs="Times Roman"/>
          <w:sz w:val="32"/>
          <w:szCs w:val="32"/>
          <w:lang w:val="uk-UA"/>
        </w:rPr>
        <w:t>3. Порахуємо Дисперсію та Середнє квадратичне відхилення розподілу використовуючи типові формули.</w:t>
      </w:r>
    </w:p>
    <w:p w:rsidR="002844CF" w:rsidRDefault="002844CF">
      <w:pPr>
        <w:pStyle w:val="Default"/>
        <w:spacing w:before="0" w:after="240"/>
        <w:rPr>
          <w:rFonts w:ascii="Times Roman" w:eastAsia="Times Roman" w:hAnsi="Times Roman" w:cs="Times Roman"/>
          <w:sz w:val="32"/>
          <w:szCs w:val="32"/>
          <w:lang w:val="uk-UA"/>
        </w:rPr>
      </w:pPr>
      <w:r>
        <w:rPr>
          <w:rFonts w:ascii="Times Roman" w:eastAsia="Times Roman" w:hAnsi="Times Roman" w:cs="Times Roman"/>
          <w:noProof/>
          <w:sz w:val="32"/>
          <w:szCs w:val="32"/>
        </w:rPr>
        <w:drawing>
          <wp:inline distT="0" distB="0" distL="0" distR="0">
            <wp:extent cx="4743450" cy="256222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4CF" w:rsidRDefault="002844CF">
      <w:pPr>
        <w:pStyle w:val="Default"/>
        <w:spacing w:before="0" w:after="240"/>
        <w:rPr>
          <w:rFonts w:ascii="Times Roman" w:eastAsia="Times Roman" w:hAnsi="Times Roman" w:cs="Times Roman"/>
          <w:sz w:val="32"/>
          <w:szCs w:val="32"/>
          <w:lang w:val="uk-UA"/>
        </w:rPr>
      </w:pPr>
    </w:p>
    <w:p w:rsidR="002844CF" w:rsidRDefault="002844CF">
      <w:pPr>
        <w:pStyle w:val="Default"/>
        <w:spacing w:before="0" w:after="240"/>
        <w:rPr>
          <w:rFonts w:ascii="Times Roman" w:eastAsia="Times Roman" w:hAnsi="Times Roman" w:cs="Times Roman"/>
          <w:sz w:val="32"/>
          <w:szCs w:val="32"/>
          <w:lang w:val="en-US"/>
        </w:rPr>
      </w:pPr>
      <w:r>
        <w:rPr>
          <w:rFonts w:ascii="Times Roman" w:eastAsia="Times Roman" w:hAnsi="Times Roman" w:cs="Times Roman"/>
          <w:sz w:val="32"/>
          <w:szCs w:val="32"/>
          <w:lang w:val="uk-UA"/>
        </w:rPr>
        <w:t xml:space="preserve">4. Побудуємо гістограму частот для даного розподілу за допомогою бібліотеки </w:t>
      </w:r>
      <w:proofErr w:type="spellStart"/>
      <w:r>
        <w:rPr>
          <w:rFonts w:ascii="Times Roman" w:eastAsia="Times Roman" w:hAnsi="Times Roman" w:cs="Times Roman"/>
          <w:sz w:val="32"/>
          <w:szCs w:val="32"/>
          <w:lang w:val="en-US"/>
        </w:rPr>
        <w:t>matplotlib</w:t>
      </w:r>
      <w:proofErr w:type="spellEnd"/>
      <w:r w:rsidRPr="002844CF">
        <w:rPr>
          <w:rFonts w:ascii="Times Roman" w:eastAsia="Times Roman" w:hAnsi="Times Roman" w:cs="Times Roman"/>
          <w:sz w:val="32"/>
          <w:szCs w:val="32"/>
        </w:rPr>
        <w:t>.</w:t>
      </w:r>
    </w:p>
    <w:p w:rsidR="002844CF" w:rsidRDefault="002844CF">
      <w:pPr>
        <w:pStyle w:val="Default"/>
        <w:spacing w:before="0" w:after="240"/>
        <w:rPr>
          <w:rFonts w:ascii="Times Roman" w:eastAsia="Times Roman" w:hAnsi="Times Roman" w:cs="Times Roman"/>
          <w:sz w:val="32"/>
          <w:szCs w:val="32"/>
          <w:lang w:val="en-US"/>
        </w:rPr>
      </w:pPr>
      <w:r>
        <w:rPr>
          <w:rFonts w:ascii="Times Roman" w:eastAsia="Times Roman" w:hAnsi="Times Roman" w:cs="Times Roman"/>
          <w:noProof/>
          <w:sz w:val="32"/>
          <w:szCs w:val="32"/>
        </w:rPr>
        <w:lastRenderedPageBreak/>
        <w:drawing>
          <wp:inline distT="0" distB="0" distL="0" distR="0">
            <wp:extent cx="2924175" cy="952500"/>
            <wp:effectExtent l="1905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4CF" w:rsidRDefault="002844CF">
      <w:pPr>
        <w:pStyle w:val="Default"/>
        <w:spacing w:before="0" w:after="240"/>
        <w:rPr>
          <w:rFonts w:ascii="Times Roman" w:eastAsia="Times Roman" w:hAnsi="Times Roman" w:cs="Times Roman"/>
          <w:sz w:val="32"/>
          <w:szCs w:val="32"/>
          <w:lang w:val="en-US"/>
        </w:rPr>
      </w:pPr>
    </w:p>
    <w:p w:rsidR="002844CF" w:rsidRDefault="002844CF">
      <w:pPr>
        <w:pStyle w:val="Default"/>
        <w:spacing w:before="0" w:after="240"/>
        <w:rPr>
          <w:rFonts w:ascii="Times Roman" w:eastAsia="Times Roman" w:hAnsi="Times Roman" w:cs="Times Roman"/>
          <w:sz w:val="32"/>
          <w:szCs w:val="32"/>
        </w:rPr>
      </w:pPr>
      <w:r>
        <w:rPr>
          <w:rFonts w:ascii="Times Roman" w:eastAsia="Times Roman" w:hAnsi="Times Roman" w:cs="Times Roman"/>
          <w:sz w:val="32"/>
          <w:szCs w:val="32"/>
        </w:rPr>
        <w:t>Результат:</w:t>
      </w:r>
    </w:p>
    <w:p w:rsidR="0098103D" w:rsidRPr="0098103D" w:rsidRDefault="002844CF">
      <w:pPr>
        <w:pStyle w:val="Default"/>
        <w:spacing w:before="0" w:after="240"/>
        <w:rPr>
          <w:rFonts w:ascii="Times Roman" w:eastAsia="Times Roman" w:hAnsi="Times Roman" w:cs="Times Roman"/>
          <w:sz w:val="32"/>
          <w:szCs w:val="32"/>
          <w:lang w:val="en-US"/>
        </w:rPr>
      </w:pPr>
      <w:r w:rsidRPr="002844CF">
        <w:rPr>
          <w:rFonts w:ascii="Times Roman" w:eastAsia="Times Roman" w:hAnsi="Times Roman" w:cs="Times Roman"/>
          <w:sz w:val="32"/>
          <w:szCs w:val="32"/>
        </w:rPr>
        <w:object w:dxaOrig="1831" w:dyaOrig="811">
          <v:shape id="_x0000_i1028" type="#_x0000_t75" style="width:91.5pt;height:40.5pt" o:ole="">
            <v:imagedata r:id="rId18" o:title=""/>
          </v:shape>
          <o:OLEObject Type="Embed" ProgID="Package" ShapeID="_x0000_i1028" DrawAspect="Content" ObjectID="_1731292851" r:id="rId19"/>
        </w:object>
      </w:r>
      <w:r w:rsidR="0098103D" w:rsidRPr="0098103D">
        <w:rPr>
          <w:rFonts w:ascii="Times Roman" w:eastAsia="Times Roman" w:hAnsi="Times Roman" w:cs="Times Roman"/>
          <w:sz w:val="32"/>
          <w:szCs w:val="32"/>
        </w:rPr>
        <w:object w:dxaOrig="1951" w:dyaOrig="811">
          <v:shape id="_x0000_i1029" type="#_x0000_t75" style="width:97.5pt;height:40.5pt" o:ole="">
            <v:imagedata r:id="rId20" o:title=""/>
          </v:shape>
          <o:OLEObject Type="Embed" ProgID="Package" ShapeID="_x0000_i1029" DrawAspect="Content" ObjectID="_1731292852" r:id="rId21"/>
        </w:object>
      </w:r>
      <w:r w:rsidR="0098103D" w:rsidRPr="0098103D">
        <w:rPr>
          <w:rFonts w:ascii="Times Roman" w:eastAsia="Times Roman" w:hAnsi="Times Roman" w:cs="Times Roman"/>
          <w:sz w:val="32"/>
          <w:szCs w:val="32"/>
        </w:rPr>
        <w:object w:dxaOrig="2056" w:dyaOrig="811">
          <v:shape id="_x0000_i1030" type="#_x0000_t75" style="width:102.75pt;height:40.5pt" o:ole="">
            <v:imagedata r:id="rId22" o:title=""/>
          </v:shape>
          <o:OLEObject Type="Embed" ProgID="Package" ShapeID="_x0000_i1030" DrawAspect="Content" ObjectID="_1731292853" r:id="rId23"/>
        </w:object>
      </w:r>
    </w:p>
    <w:p w:rsidR="0098103D" w:rsidRDefault="0098103D">
      <w:pPr>
        <w:pStyle w:val="Default"/>
        <w:spacing w:before="0" w:after="240"/>
        <w:rPr>
          <w:rFonts w:ascii="Times Roman" w:eastAsia="Times Roman" w:hAnsi="Times Roman" w:cs="Times Roman"/>
          <w:sz w:val="32"/>
          <w:szCs w:val="32"/>
          <w:lang w:val="en-US"/>
        </w:rPr>
      </w:pPr>
      <w:r>
        <w:rPr>
          <w:rFonts w:ascii="Times Roman" w:eastAsia="Times Roman" w:hAnsi="Times Roman" w:cs="Times Roman"/>
          <w:noProof/>
          <w:sz w:val="32"/>
          <w:szCs w:val="32"/>
        </w:rPr>
        <w:drawing>
          <wp:inline distT="0" distB="0" distL="0" distR="0">
            <wp:extent cx="6038850" cy="453390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03D" w:rsidRDefault="0098103D" w:rsidP="0098103D">
      <w:pPr>
        <w:pStyle w:val="Default"/>
        <w:spacing w:before="0" w:after="240"/>
        <w:jc w:val="center"/>
        <w:rPr>
          <w:rFonts w:ascii="Times Roman" w:eastAsia="Times Roman" w:hAnsi="Times Roman" w:cs="Times Roman"/>
          <w:sz w:val="32"/>
          <w:szCs w:val="32"/>
          <w:lang w:val="uk-UA"/>
        </w:rPr>
      </w:pPr>
      <w:r>
        <w:rPr>
          <w:rFonts w:ascii="Times Roman" w:eastAsia="Times Roman" w:hAnsi="Times Roman" w:cs="Times Roman"/>
          <w:sz w:val="32"/>
          <w:szCs w:val="32"/>
          <w:lang w:val="uk-UA"/>
        </w:rPr>
        <w:t xml:space="preserve">Рис. 1 </w:t>
      </w:r>
    </w:p>
    <w:p w:rsidR="0098103D" w:rsidRDefault="0098103D" w:rsidP="0098103D">
      <w:pPr>
        <w:pStyle w:val="Default"/>
        <w:spacing w:before="0" w:after="240"/>
        <w:jc w:val="center"/>
        <w:rPr>
          <w:rFonts w:ascii="Times Roman" w:eastAsia="Times Roman" w:hAnsi="Times Roman" w:cs="Times Roman"/>
          <w:sz w:val="32"/>
          <w:szCs w:val="32"/>
          <w:lang w:val="en-US"/>
        </w:rPr>
      </w:pPr>
      <w:r>
        <w:rPr>
          <w:rFonts w:ascii="Times Roman" w:eastAsia="Times Roman" w:hAnsi="Times Roman" w:cs="Times Roman"/>
          <w:sz w:val="32"/>
          <w:szCs w:val="32"/>
          <w:lang w:val="en-US"/>
        </w:rPr>
        <w:t>Lab1_input_10</w:t>
      </w:r>
    </w:p>
    <w:p w:rsidR="0098103D" w:rsidRDefault="0098103D" w:rsidP="0098103D">
      <w:pPr>
        <w:pStyle w:val="Default"/>
        <w:spacing w:before="0" w:after="240"/>
        <w:jc w:val="center"/>
        <w:rPr>
          <w:rFonts w:ascii="Times Roman" w:eastAsia="Times Roman" w:hAnsi="Times Roman" w:cs="Times Roman"/>
          <w:sz w:val="32"/>
          <w:szCs w:val="32"/>
          <w:lang w:val="en-US"/>
        </w:rPr>
      </w:pPr>
      <w:r>
        <w:rPr>
          <w:rFonts w:ascii="Times Roman" w:eastAsia="Times Roman" w:hAnsi="Times Roman" w:cs="Times Roman"/>
          <w:noProof/>
          <w:sz w:val="32"/>
          <w:szCs w:val="32"/>
        </w:rPr>
        <w:lastRenderedPageBreak/>
        <w:drawing>
          <wp:inline distT="0" distB="0" distL="0" distR="0">
            <wp:extent cx="6019800" cy="447675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03D" w:rsidRDefault="0098103D" w:rsidP="0098103D">
      <w:pPr>
        <w:pStyle w:val="Default"/>
        <w:spacing w:before="0" w:after="240"/>
        <w:jc w:val="center"/>
        <w:rPr>
          <w:rFonts w:ascii="Times Roman" w:eastAsia="Times Roman" w:hAnsi="Times Roman" w:cs="Times Roman"/>
          <w:sz w:val="32"/>
          <w:szCs w:val="32"/>
          <w:lang w:val="uk-UA"/>
        </w:rPr>
      </w:pPr>
      <w:r>
        <w:rPr>
          <w:rFonts w:ascii="Times Roman" w:eastAsia="Times Roman" w:hAnsi="Times Roman" w:cs="Times Roman"/>
          <w:sz w:val="32"/>
          <w:szCs w:val="32"/>
          <w:lang w:val="uk-UA"/>
        </w:rPr>
        <w:t xml:space="preserve">Рис. 2 </w:t>
      </w:r>
    </w:p>
    <w:p w:rsidR="0098103D" w:rsidRDefault="0098103D" w:rsidP="0098103D">
      <w:pPr>
        <w:pStyle w:val="Default"/>
        <w:spacing w:before="0" w:after="240"/>
        <w:jc w:val="center"/>
        <w:rPr>
          <w:rFonts w:ascii="Times Roman" w:eastAsia="Times Roman" w:hAnsi="Times Roman" w:cs="Times Roman"/>
          <w:sz w:val="32"/>
          <w:szCs w:val="32"/>
          <w:lang w:val="uk-UA"/>
        </w:rPr>
      </w:pPr>
      <w:r>
        <w:rPr>
          <w:rFonts w:ascii="Times Roman" w:eastAsia="Times Roman" w:hAnsi="Times Roman" w:cs="Times Roman"/>
          <w:sz w:val="32"/>
          <w:szCs w:val="32"/>
          <w:lang w:val="en-US"/>
        </w:rPr>
        <w:t>Lab1_input_1</w:t>
      </w:r>
      <w:r>
        <w:rPr>
          <w:rFonts w:ascii="Times Roman" w:eastAsia="Times Roman" w:hAnsi="Times Roman" w:cs="Times Roman"/>
          <w:sz w:val="32"/>
          <w:szCs w:val="32"/>
          <w:lang w:val="uk-UA"/>
        </w:rPr>
        <w:t>0</w:t>
      </w:r>
      <w:proofErr w:type="spellStart"/>
      <w:r>
        <w:rPr>
          <w:rFonts w:ascii="Times Roman" w:eastAsia="Times Roman" w:hAnsi="Times Roman" w:cs="Times Roman"/>
          <w:sz w:val="32"/>
          <w:szCs w:val="32"/>
          <w:lang w:val="en-US"/>
        </w:rPr>
        <w:t>0</w:t>
      </w:r>
      <w:proofErr w:type="spellEnd"/>
    </w:p>
    <w:p w:rsidR="0098103D" w:rsidRDefault="0098103D" w:rsidP="0098103D">
      <w:pPr>
        <w:pStyle w:val="Default"/>
        <w:spacing w:before="0" w:after="240"/>
        <w:jc w:val="center"/>
        <w:rPr>
          <w:rFonts w:ascii="Times Roman" w:eastAsia="Times Roman" w:hAnsi="Times Roman" w:cs="Times Roman"/>
          <w:sz w:val="32"/>
          <w:szCs w:val="32"/>
          <w:lang w:val="uk-UA"/>
        </w:rPr>
      </w:pPr>
    </w:p>
    <w:p w:rsidR="0098103D" w:rsidRDefault="0098103D" w:rsidP="0098103D">
      <w:pPr>
        <w:pStyle w:val="Default"/>
        <w:spacing w:before="0" w:after="240"/>
        <w:jc w:val="center"/>
        <w:rPr>
          <w:rFonts w:ascii="Times Roman" w:eastAsia="Times Roman" w:hAnsi="Times Roman" w:cs="Times Roman"/>
          <w:sz w:val="32"/>
          <w:szCs w:val="32"/>
          <w:lang w:val="uk-UA"/>
        </w:rPr>
      </w:pPr>
      <w:r>
        <w:rPr>
          <w:rFonts w:ascii="Times Roman" w:eastAsia="Times Roman" w:hAnsi="Times Roman" w:cs="Times Roman"/>
          <w:noProof/>
          <w:sz w:val="32"/>
          <w:szCs w:val="32"/>
        </w:rPr>
        <w:lastRenderedPageBreak/>
        <w:drawing>
          <wp:inline distT="0" distB="0" distL="0" distR="0">
            <wp:extent cx="6019800" cy="4476750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03D" w:rsidRDefault="0098103D" w:rsidP="0098103D">
      <w:pPr>
        <w:pStyle w:val="Default"/>
        <w:spacing w:before="0" w:after="240"/>
        <w:jc w:val="center"/>
        <w:rPr>
          <w:rFonts w:ascii="Times Roman" w:eastAsia="Times Roman" w:hAnsi="Times Roman" w:cs="Times Roman"/>
          <w:sz w:val="32"/>
          <w:szCs w:val="32"/>
          <w:lang w:val="uk-UA"/>
        </w:rPr>
      </w:pPr>
      <w:r>
        <w:rPr>
          <w:rFonts w:ascii="Times Roman" w:eastAsia="Times Roman" w:hAnsi="Times Roman" w:cs="Times Roman"/>
          <w:sz w:val="32"/>
          <w:szCs w:val="32"/>
          <w:lang w:val="uk-UA"/>
        </w:rPr>
        <w:t xml:space="preserve">Рис. 3 </w:t>
      </w:r>
    </w:p>
    <w:p w:rsidR="0098103D" w:rsidRPr="0098103D" w:rsidRDefault="0098103D" w:rsidP="0098103D">
      <w:pPr>
        <w:pStyle w:val="Default"/>
        <w:spacing w:before="0" w:after="240"/>
        <w:jc w:val="center"/>
        <w:rPr>
          <w:rFonts w:ascii="Times Roman" w:eastAsia="Times Roman" w:hAnsi="Times Roman" w:cs="Times Roman"/>
          <w:sz w:val="32"/>
          <w:szCs w:val="32"/>
          <w:lang w:val="uk-UA"/>
        </w:rPr>
      </w:pPr>
      <w:r>
        <w:rPr>
          <w:rFonts w:ascii="Times Roman" w:eastAsia="Times Roman" w:hAnsi="Times Roman" w:cs="Times Roman"/>
          <w:sz w:val="32"/>
          <w:szCs w:val="32"/>
          <w:lang w:val="en-US"/>
        </w:rPr>
        <w:t>Lab</w:t>
      </w:r>
      <w:r w:rsidRPr="0098103D">
        <w:rPr>
          <w:rFonts w:ascii="Times Roman" w:eastAsia="Times Roman" w:hAnsi="Times Roman" w:cs="Times Roman"/>
          <w:sz w:val="32"/>
          <w:szCs w:val="32"/>
        </w:rPr>
        <w:t>1_</w:t>
      </w:r>
      <w:r>
        <w:rPr>
          <w:rFonts w:ascii="Times Roman" w:eastAsia="Times Roman" w:hAnsi="Times Roman" w:cs="Times Roman"/>
          <w:sz w:val="32"/>
          <w:szCs w:val="32"/>
          <w:lang w:val="en-US"/>
        </w:rPr>
        <w:t>input</w:t>
      </w:r>
      <w:r w:rsidRPr="0098103D">
        <w:rPr>
          <w:rFonts w:ascii="Times Roman" w:eastAsia="Times Roman" w:hAnsi="Times Roman" w:cs="Times Roman"/>
          <w:sz w:val="32"/>
          <w:szCs w:val="32"/>
        </w:rPr>
        <w:t>_1</w:t>
      </w:r>
      <w:r>
        <w:rPr>
          <w:rFonts w:ascii="Times Roman" w:eastAsia="Times Roman" w:hAnsi="Times Roman" w:cs="Times Roman"/>
          <w:sz w:val="32"/>
          <w:szCs w:val="32"/>
          <w:lang w:val="uk-UA"/>
        </w:rPr>
        <w:t>0</w:t>
      </w:r>
      <w:proofErr w:type="spellStart"/>
      <w:r w:rsidRPr="0098103D">
        <w:rPr>
          <w:rFonts w:ascii="Times Roman" w:eastAsia="Times Roman" w:hAnsi="Times Roman" w:cs="Times Roman"/>
          <w:sz w:val="32"/>
          <w:szCs w:val="32"/>
        </w:rPr>
        <w:t>0</w:t>
      </w:r>
      <w:r>
        <w:rPr>
          <w:rFonts w:ascii="Times Roman" w:eastAsia="Times Roman" w:hAnsi="Times Roman" w:cs="Times Roman"/>
          <w:sz w:val="32"/>
          <w:szCs w:val="32"/>
          <w:lang w:val="uk-UA"/>
        </w:rPr>
        <w:t>0</w:t>
      </w:r>
      <w:proofErr w:type="spellEnd"/>
    </w:p>
    <w:p w:rsidR="0098103D" w:rsidRPr="0098103D" w:rsidRDefault="0098103D" w:rsidP="0098103D">
      <w:pPr>
        <w:pStyle w:val="Default"/>
        <w:spacing w:before="0" w:after="240"/>
        <w:jc w:val="center"/>
        <w:rPr>
          <w:rFonts w:ascii="Times Roman" w:eastAsia="Times Roman" w:hAnsi="Times Roman" w:cs="Times Roman"/>
          <w:sz w:val="32"/>
          <w:szCs w:val="32"/>
          <w:lang w:val="uk-UA"/>
        </w:rPr>
      </w:pPr>
    </w:p>
    <w:p w:rsidR="0098103D" w:rsidRPr="0098103D" w:rsidRDefault="0098103D" w:rsidP="0098103D">
      <w:pPr>
        <w:pStyle w:val="Default"/>
        <w:spacing w:before="0" w:after="240"/>
        <w:jc w:val="center"/>
        <w:rPr>
          <w:rFonts w:ascii="Times Roman" w:eastAsia="Times Roman" w:hAnsi="Times Roman" w:cs="Times Roman"/>
          <w:sz w:val="32"/>
          <w:szCs w:val="32"/>
        </w:rPr>
      </w:pPr>
    </w:p>
    <w:p w:rsidR="0098103D" w:rsidRPr="0098103D" w:rsidRDefault="0098103D" w:rsidP="0098103D">
      <w:pPr>
        <w:pStyle w:val="Default"/>
        <w:spacing w:before="0" w:after="240"/>
        <w:jc w:val="center"/>
        <w:rPr>
          <w:rFonts w:ascii="Times Roman" w:eastAsia="Times Roman" w:hAnsi="Times Roman" w:cs="Times Roman"/>
          <w:sz w:val="32"/>
          <w:szCs w:val="32"/>
        </w:rPr>
      </w:pPr>
    </w:p>
    <w:p w:rsidR="000C73D0" w:rsidRPr="0098103D" w:rsidRDefault="00A21EDA" w:rsidP="0098103D">
      <w:pPr>
        <w:pStyle w:val="a6"/>
        <w:rPr>
          <w:lang w:val="uk-UA"/>
        </w:rPr>
      </w:pPr>
      <w:proofErr w:type="spellStart"/>
      <w:r w:rsidRPr="0098103D">
        <w:rPr>
          <w:rStyle w:val="a7"/>
          <w:sz w:val="36"/>
          <w:szCs w:val="36"/>
        </w:rPr>
        <w:t>Висновок</w:t>
      </w:r>
      <w:proofErr w:type="spellEnd"/>
      <w:r w:rsidRPr="0098103D">
        <w:rPr>
          <w:rStyle w:val="a7"/>
          <w:sz w:val="36"/>
          <w:szCs w:val="36"/>
        </w:rPr>
        <w:t>:</w:t>
      </w:r>
      <w:r w:rsidR="0098103D">
        <w:rPr>
          <w:lang w:val="uk-UA"/>
        </w:rPr>
        <w:t xml:space="preserve">  </w:t>
      </w:r>
      <w:proofErr w:type="gramStart"/>
      <w:r w:rsidR="0098103D" w:rsidRPr="0098103D">
        <w:rPr>
          <w:sz w:val="36"/>
          <w:szCs w:val="36"/>
          <w:lang w:val="uk-UA"/>
        </w:rPr>
        <w:t>п</w:t>
      </w:r>
      <w:proofErr w:type="gramEnd"/>
      <w:r w:rsidR="0098103D" w:rsidRPr="0098103D">
        <w:rPr>
          <w:sz w:val="36"/>
          <w:szCs w:val="36"/>
          <w:lang w:val="uk-UA"/>
        </w:rPr>
        <w:t>ід час виконання лабораторної роботи №1 було набуто практичних навичок про центральні тенденції та міри.</w:t>
      </w:r>
      <w:r w:rsidR="0098103D">
        <w:rPr>
          <w:lang w:val="uk-UA"/>
        </w:rPr>
        <w:t xml:space="preserve"> </w:t>
      </w:r>
    </w:p>
    <w:p w:rsidR="004809CE" w:rsidRDefault="004809CE">
      <w:pPr>
        <w:pStyle w:val="Default"/>
        <w:spacing w:before="0" w:after="240"/>
        <w:rPr>
          <w:rFonts w:ascii="Times Roman" w:eastAsia="Times Roman" w:hAnsi="Times Roman" w:cs="Times Roman"/>
          <w:b/>
          <w:bCs/>
          <w:sz w:val="32"/>
          <w:szCs w:val="32"/>
        </w:rPr>
      </w:pPr>
    </w:p>
    <w:p w:rsidR="000C73D0" w:rsidRDefault="000C73D0">
      <w:pPr>
        <w:pStyle w:val="Default"/>
        <w:spacing w:before="0" w:after="240"/>
      </w:pPr>
    </w:p>
    <w:sectPr w:rsidR="000C73D0" w:rsidSect="000C73D0">
      <w:headerReference w:type="default" r:id="rId27"/>
      <w:footerReference w:type="default" r:id="rId28"/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B53" w:rsidRDefault="00C03B53" w:rsidP="000C73D0">
      <w:pPr>
        <w:spacing w:after="0" w:line="240" w:lineRule="auto"/>
      </w:pPr>
      <w:r>
        <w:separator/>
      </w:r>
    </w:p>
  </w:endnote>
  <w:endnote w:type="continuationSeparator" w:id="0">
    <w:p w:rsidR="00C03B53" w:rsidRDefault="00C03B53" w:rsidP="000C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Roman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3D0" w:rsidRDefault="000C73D0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B53" w:rsidRDefault="00C03B53" w:rsidP="000C73D0">
      <w:pPr>
        <w:spacing w:after="0" w:line="240" w:lineRule="auto"/>
      </w:pPr>
      <w:r>
        <w:separator/>
      </w:r>
    </w:p>
  </w:footnote>
  <w:footnote w:type="continuationSeparator" w:id="0">
    <w:p w:rsidR="00C03B53" w:rsidRDefault="00C03B53" w:rsidP="000C7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3D0" w:rsidRDefault="000C73D0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B4435"/>
    <w:multiLevelType w:val="hybridMultilevel"/>
    <w:tmpl w:val="CEE4BECA"/>
    <w:styleLink w:val="Numbered"/>
    <w:lvl w:ilvl="0" w:tplc="DE309166">
      <w:start w:val="1"/>
      <w:numFmt w:val="decimal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38CC20">
      <w:start w:val="1"/>
      <w:numFmt w:val="decimal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46876C">
      <w:start w:val="1"/>
      <w:numFmt w:val="decimal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B0A06C">
      <w:start w:val="1"/>
      <w:numFmt w:val="decimal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A87826">
      <w:start w:val="1"/>
      <w:numFmt w:val="decimal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2616DA">
      <w:start w:val="1"/>
      <w:numFmt w:val="decimal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60FE82">
      <w:start w:val="1"/>
      <w:numFmt w:val="decimal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7437D2">
      <w:start w:val="1"/>
      <w:numFmt w:val="decimal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069E6A">
      <w:start w:val="1"/>
      <w:numFmt w:val="decimal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4135D6F"/>
    <w:multiLevelType w:val="hybridMultilevel"/>
    <w:tmpl w:val="CEE4BECA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C73D0"/>
    <w:rsid w:val="000C73D0"/>
    <w:rsid w:val="001C5875"/>
    <w:rsid w:val="00277E9B"/>
    <w:rsid w:val="002844CF"/>
    <w:rsid w:val="00391480"/>
    <w:rsid w:val="004809CE"/>
    <w:rsid w:val="0056235C"/>
    <w:rsid w:val="007B3A26"/>
    <w:rsid w:val="00847565"/>
    <w:rsid w:val="0098103D"/>
    <w:rsid w:val="00A21EDA"/>
    <w:rsid w:val="00A647B7"/>
    <w:rsid w:val="00C03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C73D0"/>
    <w:pPr>
      <w:spacing w:after="160" w:line="256" w:lineRule="auto"/>
    </w:pPr>
    <w:rPr>
      <w:rFonts w:ascii="Calibri" w:hAnsi="Calibri" w:cs="Arial Unicode MS"/>
      <w:color w:val="000000"/>
      <w:sz w:val="22"/>
      <w:szCs w:val="22"/>
      <w:u w:color="000000"/>
      <w:shd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C73D0"/>
    <w:rPr>
      <w:u w:val="single"/>
    </w:rPr>
  </w:style>
  <w:style w:type="table" w:customStyle="1" w:styleId="TableNormal">
    <w:name w:val="Table Normal"/>
    <w:rsid w:val="000C73D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0C73D0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shd w:val="nil"/>
    </w:rPr>
  </w:style>
  <w:style w:type="paragraph" w:customStyle="1" w:styleId="Body">
    <w:name w:val="Body"/>
    <w:rsid w:val="000C73D0"/>
    <w:rPr>
      <w:rFonts w:ascii="Helvetica Neue" w:hAnsi="Helvetica Neue" w:cs="Arial Unicode MS"/>
      <w:color w:val="000000"/>
      <w:sz w:val="22"/>
      <w:szCs w:val="22"/>
      <w:shd w:val="nil"/>
    </w:rPr>
  </w:style>
  <w:style w:type="paragraph" w:customStyle="1" w:styleId="Default">
    <w:name w:val="Default"/>
    <w:rsid w:val="000C73D0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shd w:val="nil"/>
    </w:rPr>
  </w:style>
  <w:style w:type="numbering" w:customStyle="1" w:styleId="Numbered">
    <w:name w:val="Numbered"/>
    <w:rsid w:val="000C73D0"/>
    <w:pPr>
      <w:numPr>
        <w:numId w:val="1"/>
      </w:numPr>
    </w:pPr>
  </w:style>
  <w:style w:type="paragraph" w:styleId="a4">
    <w:name w:val="Balloon Text"/>
    <w:basedOn w:val="a"/>
    <w:link w:val="a5"/>
    <w:uiPriority w:val="99"/>
    <w:semiHidden/>
    <w:unhideWhenUsed/>
    <w:rsid w:val="00284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44CF"/>
    <w:rPr>
      <w:rFonts w:ascii="Tahoma" w:hAnsi="Tahoma" w:cs="Tahoma"/>
      <w:color w:val="000000"/>
      <w:sz w:val="16"/>
      <w:szCs w:val="16"/>
      <w:u w:color="000000"/>
    </w:rPr>
  </w:style>
  <w:style w:type="paragraph" w:styleId="a6">
    <w:name w:val="No Spacing"/>
    <w:uiPriority w:val="1"/>
    <w:qFormat/>
    <w:rsid w:val="0098103D"/>
    <w:rPr>
      <w:rFonts w:ascii="Calibri" w:hAnsi="Calibri" w:cs="Arial Unicode MS"/>
      <w:color w:val="000000"/>
      <w:sz w:val="22"/>
      <w:szCs w:val="22"/>
      <w:u w:color="000000"/>
      <w:shd w:val="nil"/>
    </w:rPr>
  </w:style>
  <w:style w:type="character" w:styleId="a7">
    <w:name w:val="Strong"/>
    <w:basedOn w:val="a0"/>
    <w:uiPriority w:val="22"/>
    <w:qFormat/>
    <w:rsid w:val="009810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1.emf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ІПЗ-22 Максим Полюк</dc:creator>
  <cp:lastModifiedBy>Maxim</cp:lastModifiedBy>
  <cp:revision>2</cp:revision>
  <cp:lastPrinted>2022-11-30T03:35:00Z</cp:lastPrinted>
  <dcterms:created xsi:type="dcterms:W3CDTF">2022-11-30T03:54:00Z</dcterms:created>
  <dcterms:modified xsi:type="dcterms:W3CDTF">2022-11-30T03:54:00Z</dcterms:modified>
</cp:coreProperties>
</file>