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4D0" w:rsidRDefault="007474D0" w:rsidP="007474D0">
      <w:r>
        <w:rPr>
          <w:rFonts w:hint="eastAsia"/>
        </w:rPr>
        <w:t>问：我们是梁子湖区公安分局的民警（出示工作证件），因你涉嫌赌博，根据《中华人民共和国治安管理处罚法》第八十二条第一款，口头传唤你到梁子湖区公安分局接受询问。你听明白了吗？你依法有以下权利义务（向当事人宣读《行政案件权利义务告知书》，并将《行政案件权利义务告知书》送交当事人），你对你的权利义务是否清楚？</w:t>
      </w:r>
    </w:p>
    <w:p w:rsidR="007474D0" w:rsidRDefault="007474D0" w:rsidP="007474D0">
      <w:r>
        <w:rPr>
          <w:rFonts w:hint="eastAsia"/>
        </w:rPr>
        <w:t>答：我听明白了，并收到了告知书。</w:t>
      </w:r>
    </w:p>
    <w:p w:rsidR="007474D0" w:rsidRDefault="007474D0" w:rsidP="007474D0">
      <w:r>
        <w:rPr>
          <w:rFonts w:hint="eastAsia"/>
        </w:rPr>
        <w:t>问：你的个人情况？</w:t>
      </w:r>
    </w:p>
    <w:p w:rsidR="007474D0" w:rsidRDefault="007474D0" w:rsidP="007474D0">
      <w:r>
        <w:rPr>
          <w:rFonts w:hint="eastAsia"/>
        </w:rPr>
        <w:t>答：我叫刘传金，男，</w:t>
      </w:r>
      <w:r>
        <w:t>1953年12月26日出生，汉族，文盲或半文盲文化程度，居民身份证号码是</w:t>
      </w:r>
      <w:bookmarkStart w:id="0" w:name="_GoBack"/>
      <w:bookmarkEnd w:id="0"/>
      <w:r>
        <w:t>，户籍所在地沼山镇少峰村少峰湾15号，现住湖北省鄂州市梁子湖区沼山镇少峰村少峰湾15号，务农，联系方式是。</w:t>
      </w:r>
    </w:p>
    <w:p w:rsidR="007474D0" w:rsidRDefault="007474D0" w:rsidP="007474D0">
      <w:r>
        <w:rPr>
          <w:rFonts w:hint="eastAsia"/>
        </w:rPr>
        <w:t>问：你是否是人大代表或政协委员？</w:t>
      </w:r>
    </w:p>
    <w:p w:rsidR="007474D0" w:rsidRDefault="007474D0" w:rsidP="007474D0">
      <w:r>
        <w:rPr>
          <w:rFonts w:hint="eastAsia"/>
        </w:rPr>
        <w:t>答：我不是。</w:t>
      </w:r>
    </w:p>
    <w:p w:rsidR="007474D0" w:rsidRDefault="007474D0" w:rsidP="007474D0">
      <w:r>
        <w:rPr>
          <w:rFonts w:hint="eastAsia"/>
        </w:rPr>
        <w:t>问：你有无参加何种组织或社会团体，有无何职务？</w:t>
      </w:r>
    </w:p>
    <w:p w:rsidR="007474D0" w:rsidRDefault="007474D0" w:rsidP="007474D0">
      <w:r>
        <w:rPr>
          <w:rFonts w:hint="eastAsia"/>
        </w:rPr>
        <w:t>答：没有。</w:t>
      </w:r>
    </w:p>
    <w:p w:rsidR="007474D0" w:rsidRDefault="007474D0" w:rsidP="007474D0">
      <w:r>
        <w:rPr>
          <w:rFonts w:hint="eastAsia"/>
        </w:rPr>
        <w:t>问：你是否有严重的传染性疾病？</w:t>
      </w:r>
    </w:p>
    <w:p w:rsidR="007474D0" w:rsidRDefault="007474D0" w:rsidP="007474D0">
      <w:r>
        <w:rPr>
          <w:rFonts w:hint="eastAsia"/>
        </w:rPr>
        <w:t>答：没有。</w:t>
      </w:r>
    </w:p>
    <w:p w:rsidR="007474D0" w:rsidRDefault="007474D0" w:rsidP="007474D0">
      <w:r>
        <w:rPr>
          <w:rFonts w:hint="eastAsia"/>
        </w:rPr>
        <w:t>问：你有权申请有关办案人员回避，你是否申请？</w:t>
      </w:r>
    </w:p>
    <w:p w:rsidR="007474D0" w:rsidRDefault="007474D0" w:rsidP="007474D0">
      <w:r>
        <w:rPr>
          <w:rFonts w:hint="eastAsia"/>
        </w:rPr>
        <w:t>答：不申请。</w:t>
      </w:r>
    </w:p>
    <w:p w:rsidR="007474D0" w:rsidRDefault="007474D0" w:rsidP="007474D0">
      <w:r>
        <w:rPr>
          <w:rFonts w:hint="eastAsia"/>
        </w:rPr>
        <w:t>问：你以前是否受过刑事处罚、行政拘留或者被劳动教养、收容教育、强制戒毒、收容教养？</w:t>
      </w:r>
    </w:p>
    <w:p w:rsidR="007474D0" w:rsidRDefault="007474D0" w:rsidP="007474D0">
      <w:r>
        <w:rPr>
          <w:rFonts w:hint="eastAsia"/>
        </w:rPr>
        <w:t>答：没有。</w:t>
      </w:r>
    </w:p>
    <w:p w:rsidR="007474D0" w:rsidRDefault="007474D0" w:rsidP="007474D0">
      <w:r>
        <w:rPr>
          <w:rFonts w:hint="eastAsia"/>
        </w:rPr>
        <w:t>问：根据有关法律规定公安机关应当及时将传唤的原因和处所通知你的家属。你是否要通知你的家属？</w:t>
      </w:r>
    </w:p>
    <w:p w:rsidR="007474D0" w:rsidRDefault="007474D0" w:rsidP="007474D0">
      <w:r>
        <w:rPr>
          <w:rFonts w:hint="eastAsia"/>
        </w:rPr>
        <w:t>答：我儿子刘青茂的手机号是：</w:t>
      </w:r>
      <w:r>
        <w:t>13538384443。</w:t>
      </w:r>
    </w:p>
    <w:p w:rsidR="007474D0" w:rsidRDefault="007474D0" w:rsidP="007474D0">
      <w:r>
        <w:rPr>
          <w:rFonts w:hint="eastAsia"/>
        </w:rPr>
        <w:t>问：你是否知道为什么将你传唤至沼山派出所？</w:t>
      </w:r>
    </w:p>
    <w:p w:rsidR="007474D0" w:rsidRDefault="007474D0" w:rsidP="007474D0">
      <w:r>
        <w:rPr>
          <w:rFonts w:hint="eastAsia"/>
        </w:rPr>
        <w:t>答：知道，我因赌博被你们传唤至此。</w:t>
      </w:r>
    </w:p>
    <w:p w:rsidR="007474D0" w:rsidRDefault="007474D0" w:rsidP="007474D0">
      <w:r>
        <w:rPr>
          <w:rFonts w:hint="eastAsia"/>
        </w:rPr>
        <w:t>问：你把当时的情况详细地说一遍。</w:t>
      </w:r>
    </w:p>
    <w:p w:rsidR="007474D0" w:rsidRDefault="007474D0" w:rsidP="007474D0">
      <w:r>
        <w:rPr>
          <w:rFonts w:hint="eastAsia"/>
        </w:rPr>
        <w:t>答：</w:t>
      </w:r>
      <w:r>
        <w:t>2016年6月29日，下午三点左右我睡完午觉后就从家里出去转一下，转到了到了菜场，我看到有人在玩扑克牌，我就站在旁边看，他们玩的是摸眼，俗称"十点半"，一把最小是3元，最大是10元。比大小的看谁的点数最大，花牌代表半点，最大是"十点半"，谁摸到"十点半"就是双倍钱。如果庄家摸到"十点半"就通杀，每人给双倍钱给庄家。后来坐庄的“老爷”上厕所去了，叫我代她玩几把，我就上桌玩了，玩了几把后你们派出所的人就来了。</w:t>
      </w:r>
    </w:p>
    <w:p w:rsidR="007474D0" w:rsidRDefault="007474D0" w:rsidP="007474D0">
      <w:r>
        <w:rPr>
          <w:rFonts w:hint="eastAsia"/>
        </w:rPr>
        <w:t>问：在何时何地赌博？</w:t>
      </w:r>
    </w:p>
    <w:p w:rsidR="007474D0" w:rsidRDefault="007474D0" w:rsidP="007474D0">
      <w:r>
        <w:rPr>
          <w:rFonts w:hint="eastAsia"/>
        </w:rPr>
        <w:t>答：</w:t>
      </w:r>
      <w:r>
        <w:t>2016年6月29日下午3点左右在沼山为民街菜场赌博。</w:t>
      </w:r>
    </w:p>
    <w:p w:rsidR="007474D0" w:rsidRDefault="007474D0" w:rsidP="007474D0">
      <w:r>
        <w:rPr>
          <w:rFonts w:hint="eastAsia"/>
        </w:rPr>
        <w:t>问：以何方式进行赌博？赌资的大小、数额、种类？</w:t>
      </w:r>
    </w:p>
    <w:p w:rsidR="007474D0" w:rsidRDefault="007474D0" w:rsidP="007474D0">
      <w:r>
        <w:rPr>
          <w:rFonts w:hint="eastAsia"/>
        </w:rPr>
        <w:t>答：玩的是摸眼，俗称</w:t>
      </w:r>
      <w:r>
        <w:t>"十点半"，一把最小是3元，最大是10元。比大小的看谁的点数最大，花牌代表半点，最大是"十点半"，谁摸到"十点半"就是双倍钱。如果庄家摸到"十点半"就通杀，每人给双倍钱给庄家。</w:t>
      </w:r>
    </w:p>
    <w:p w:rsidR="007474D0" w:rsidRDefault="007474D0" w:rsidP="007474D0">
      <w:r>
        <w:rPr>
          <w:rFonts w:hint="eastAsia"/>
        </w:rPr>
        <w:t>问：参与的人都有谁？</w:t>
      </w:r>
    </w:p>
    <w:p w:rsidR="007474D0" w:rsidRDefault="007474D0" w:rsidP="007474D0">
      <w:r>
        <w:rPr>
          <w:rFonts w:hint="eastAsia"/>
        </w:rPr>
        <w:t>答：不认识。</w:t>
      </w:r>
    </w:p>
    <w:p w:rsidR="007474D0" w:rsidRDefault="007474D0" w:rsidP="007474D0">
      <w:r>
        <w:rPr>
          <w:rFonts w:hint="eastAsia"/>
        </w:rPr>
        <w:t>问：参赌人的基本情况？</w:t>
      </w:r>
    </w:p>
    <w:p w:rsidR="007474D0" w:rsidRDefault="007474D0" w:rsidP="007474D0">
      <w:r>
        <w:rPr>
          <w:rFonts w:hint="eastAsia"/>
        </w:rPr>
        <w:t>答：都是一些</w:t>
      </w:r>
      <w:r>
        <w:t>50多到70岁年纪大的爹爹婆婆，都是沼山本地人，他们的具体情况我不了解。</w:t>
      </w:r>
    </w:p>
    <w:p w:rsidR="007474D0" w:rsidRDefault="007474D0" w:rsidP="007474D0">
      <w:r>
        <w:rPr>
          <w:rFonts w:hint="eastAsia"/>
        </w:rPr>
        <w:t>问：组织者、发起人是谁？</w:t>
      </w:r>
    </w:p>
    <w:p w:rsidR="007474D0" w:rsidRDefault="007474D0" w:rsidP="007474D0">
      <w:r>
        <w:rPr>
          <w:rFonts w:hint="eastAsia"/>
        </w:rPr>
        <w:t>答：都是婆婆妈妈没事干说打点小牌，大家就一起玩了。</w:t>
      </w:r>
    </w:p>
    <w:p w:rsidR="007474D0" w:rsidRDefault="007474D0" w:rsidP="007474D0">
      <w:r>
        <w:rPr>
          <w:rFonts w:hint="eastAsia"/>
        </w:rPr>
        <w:t>问：摸眼子做庄的“老爷”谁？</w:t>
      </w:r>
    </w:p>
    <w:p w:rsidR="007474D0" w:rsidRDefault="007474D0" w:rsidP="007474D0">
      <w:r>
        <w:rPr>
          <w:rFonts w:hint="eastAsia"/>
        </w:rPr>
        <w:lastRenderedPageBreak/>
        <w:t>答：摸眼子做庄的“老爷”是两个</w:t>
      </w:r>
      <w:r>
        <w:t>50、60岁的妇女，一个人出一百拼200元本钱玩。</w:t>
      </w:r>
    </w:p>
    <w:p w:rsidR="007474D0" w:rsidRDefault="007474D0" w:rsidP="007474D0">
      <w:r>
        <w:rPr>
          <w:rFonts w:hint="eastAsia"/>
        </w:rPr>
        <w:t>问：是谁提供的赌博场所、赌具？</w:t>
      </w:r>
    </w:p>
    <w:p w:rsidR="007474D0" w:rsidRDefault="007474D0" w:rsidP="007474D0">
      <w:r>
        <w:rPr>
          <w:rFonts w:hint="eastAsia"/>
        </w:rPr>
        <w:t>答：都是在那卖菜的人凑的。</w:t>
      </w:r>
    </w:p>
    <w:p w:rsidR="007474D0" w:rsidRDefault="007474D0" w:rsidP="007474D0">
      <w:r>
        <w:rPr>
          <w:rFonts w:hint="eastAsia"/>
        </w:rPr>
        <w:t>问：提供者是否知情，是否从中获利？</w:t>
      </w:r>
    </w:p>
    <w:p w:rsidR="007474D0" w:rsidRDefault="007474D0" w:rsidP="007474D0">
      <w:r>
        <w:rPr>
          <w:rFonts w:hint="eastAsia"/>
        </w:rPr>
        <w:t>答：没有。</w:t>
      </w:r>
    </w:p>
    <w:p w:rsidR="007474D0" w:rsidRDefault="007474D0" w:rsidP="007474D0">
      <w:r>
        <w:rPr>
          <w:rFonts w:hint="eastAsia"/>
        </w:rPr>
        <w:t>问：赌博中有没有借贷、放债的情况？</w:t>
      </w:r>
    </w:p>
    <w:p w:rsidR="007474D0" w:rsidRDefault="007474D0" w:rsidP="007474D0">
      <w:r>
        <w:rPr>
          <w:rFonts w:hint="eastAsia"/>
        </w:rPr>
        <w:t>答：没有。</w:t>
      </w:r>
    </w:p>
    <w:p w:rsidR="007474D0" w:rsidRDefault="007474D0" w:rsidP="007474D0">
      <w:r>
        <w:rPr>
          <w:rFonts w:hint="eastAsia"/>
        </w:rPr>
        <w:t>问：你输赢情况如何？</w:t>
      </w:r>
    </w:p>
    <w:p w:rsidR="007474D0" w:rsidRDefault="007474D0" w:rsidP="007474D0">
      <w:r>
        <w:rPr>
          <w:rFonts w:hint="eastAsia"/>
        </w:rPr>
        <w:t>答：我都是帮别人顶的输赢都是别人出。</w:t>
      </w:r>
    </w:p>
    <w:p w:rsidR="007474D0" w:rsidRDefault="007474D0" w:rsidP="007474D0">
      <w:r>
        <w:rPr>
          <w:rFonts w:hint="eastAsia"/>
        </w:rPr>
        <w:t>问：你是否为党员？</w:t>
      </w:r>
    </w:p>
    <w:p w:rsidR="007474D0" w:rsidRDefault="007474D0" w:rsidP="007474D0">
      <w:r>
        <w:rPr>
          <w:rFonts w:hint="eastAsia"/>
        </w:rPr>
        <w:t>答：是党员。</w:t>
      </w:r>
    </w:p>
    <w:p w:rsidR="007474D0" w:rsidRDefault="007474D0" w:rsidP="007474D0">
      <w:r>
        <w:rPr>
          <w:rFonts w:hint="eastAsia"/>
        </w:rPr>
        <w:t>问：你还有什么需要补充说明的吗？</w:t>
      </w:r>
    </w:p>
    <w:p w:rsidR="007474D0" w:rsidRDefault="007474D0" w:rsidP="007474D0">
      <w:r>
        <w:rPr>
          <w:rFonts w:hint="eastAsia"/>
        </w:rPr>
        <w:t>答：无。</w:t>
      </w:r>
    </w:p>
    <w:p w:rsidR="007474D0" w:rsidRDefault="007474D0" w:rsidP="007474D0">
      <w:r>
        <w:rPr>
          <w:rFonts w:hint="eastAsia"/>
        </w:rPr>
        <w:t>问：以上笔录我们将按原文念给你听。如果记录有误请你指出来，我们即给予更正。请你确认记录无误后再在笔录上逐页签名。</w:t>
      </w:r>
    </w:p>
    <w:p w:rsidR="009A6532" w:rsidRDefault="007474D0" w:rsidP="007474D0">
      <w:r>
        <w:rPr>
          <w:rFonts w:hint="eastAsia"/>
        </w:rPr>
        <w:t>答：</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64" w:rsidRDefault="000F3C64" w:rsidP="007474D0">
      <w:r>
        <w:separator/>
      </w:r>
    </w:p>
  </w:endnote>
  <w:endnote w:type="continuationSeparator" w:id="0">
    <w:p w:rsidR="000F3C64" w:rsidRDefault="000F3C64" w:rsidP="0074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64" w:rsidRDefault="000F3C64" w:rsidP="007474D0">
      <w:r>
        <w:separator/>
      </w:r>
    </w:p>
  </w:footnote>
  <w:footnote w:type="continuationSeparator" w:id="0">
    <w:p w:rsidR="000F3C64" w:rsidRDefault="000F3C64" w:rsidP="00747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49"/>
    <w:rsid w:val="000F3C64"/>
    <w:rsid w:val="006E4B23"/>
    <w:rsid w:val="00721259"/>
    <w:rsid w:val="007474D0"/>
    <w:rsid w:val="009A6532"/>
    <w:rsid w:val="00D62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BB01A"/>
  <w15:chartTrackingRefBased/>
  <w15:docId w15:val="{F0638863-E8E9-4E47-B4B4-0FED2F64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74D0"/>
    <w:rPr>
      <w:sz w:val="18"/>
      <w:szCs w:val="18"/>
    </w:rPr>
  </w:style>
  <w:style w:type="paragraph" w:styleId="a5">
    <w:name w:val="footer"/>
    <w:basedOn w:val="a"/>
    <w:link w:val="a6"/>
    <w:uiPriority w:val="99"/>
    <w:unhideWhenUsed/>
    <w:rsid w:val="007474D0"/>
    <w:pPr>
      <w:tabs>
        <w:tab w:val="center" w:pos="4153"/>
        <w:tab w:val="right" w:pos="8306"/>
      </w:tabs>
      <w:snapToGrid w:val="0"/>
      <w:jc w:val="left"/>
    </w:pPr>
    <w:rPr>
      <w:sz w:val="18"/>
      <w:szCs w:val="18"/>
    </w:rPr>
  </w:style>
  <w:style w:type="character" w:customStyle="1" w:styleId="a6">
    <w:name w:val="页脚 字符"/>
    <w:basedOn w:val="a0"/>
    <w:link w:val="a5"/>
    <w:uiPriority w:val="99"/>
    <w:rsid w:val="00747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2019-05-27T09:40:00Z</dcterms:created>
  <dcterms:modified xsi:type="dcterms:W3CDTF">2019-05-27T09:56:00Z</dcterms:modified>
</cp:coreProperties>
</file>