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BD4F1" w14:textId="3C8B2C3B" w:rsidR="004B1E4A" w:rsidRDefault="004B1E4A" w:rsidP="004F641A">
      <w:pPr>
        <w:spacing w:line="480" w:lineRule="auto"/>
      </w:pPr>
      <w:r>
        <w:t>Report on Statistical Analysis of Capstone Data</w:t>
      </w:r>
    </w:p>
    <w:p w14:paraId="170F2F02" w14:textId="4750A47B" w:rsidR="004B1E4A" w:rsidRDefault="004B1E4A" w:rsidP="004F641A">
      <w:pPr>
        <w:spacing w:line="480" w:lineRule="auto"/>
      </w:pPr>
      <w:r>
        <w:t>The Haute Borne Wind Farm</w:t>
      </w:r>
    </w:p>
    <w:p w14:paraId="422CAF5F" w14:textId="7D7613A4" w:rsidR="004B1E4A" w:rsidRDefault="004B1E4A" w:rsidP="004F641A">
      <w:pPr>
        <w:spacing w:line="480" w:lineRule="auto"/>
      </w:pPr>
      <w:r>
        <w:t>Max Davis</w:t>
      </w:r>
      <w:bookmarkStart w:id="0" w:name="_GoBack"/>
      <w:bookmarkEnd w:id="0"/>
    </w:p>
    <w:p w14:paraId="7BC2DBC5" w14:textId="77777777" w:rsidR="004B1E4A" w:rsidRDefault="004B1E4A" w:rsidP="004F641A">
      <w:pPr>
        <w:spacing w:line="480" w:lineRule="auto"/>
      </w:pPr>
    </w:p>
    <w:p w14:paraId="54822FD3" w14:textId="75B5D8C1" w:rsidR="004F641A" w:rsidRDefault="004B1E4A" w:rsidP="004F641A">
      <w:pPr>
        <w:spacing w:line="480" w:lineRule="auto"/>
      </w:pPr>
      <w:r>
        <w:tab/>
      </w:r>
      <w:r w:rsidR="004F641A">
        <w:t xml:space="preserve">Some research into energy production revealed that a good measure of turbine performance is Active Power. This measure can generally be considered </w:t>
      </w:r>
      <w:r w:rsidR="00C63372">
        <w:t xml:space="preserve">equivalent to </w:t>
      </w:r>
      <w:r w:rsidR="004F641A">
        <w:t xml:space="preserve">how much power the wind turbine is producing. Since the dataset contains an averaged Active Power for increments of time throughout each day in </w:t>
      </w:r>
      <w:r w:rsidR="00460D06">
        <w:t xml:space="preserve">period for which there is data, </w:t>
      </w:r>
      <w:r w:rsidR="004F641A">
        <w:t>it seemed like a good place to start exploring.</w:t>
      </w:r>
    </w:p>
    <w:p w14:paraId="2171A113" w14:textId="2B07B764" w:rsidR="00325305" w:rsidRDefault="004F641A" w:rsidP="004F641A">
      <w:pPr>
        <w:spacing w:line="480" w:lineRule="auto"/>
      </w:pPr>
      <w:r>
        <w:tab/>
        <w:t>As this is data from Wind Turbine Generators, I started with the basic question: “</w:t>
      </w:r>
      <w:r w:rsidRPr="004F641A">
        <w:t>What is the relationship between wind speed and active power?</w:t>
      </w:r>
      <w:r>
        <w:t xml:space="preserve">”  To begin to answer the question, I made a plot with wind speed on the x-axis and Active Power on the y-axis, which did indeed show a positive relationship, albeit with some interesting anomalies. To better understand the anomalies, I facetted the plot by </w:t>
      </w:r>
      <w:r w:rsidR="00E20A00">
        <w:t xml:space="preserve">individual </w:t>
      </w:r>
      <w:r>
        <w:t xml:space="preserve">wind turbine. Since there are four turbines in the data, this meant four facets, each with its own plot comparing Active Power to Wind Speed.  Two of the turbines had a </w:t>
      </w:r>
      <w:r w:rsidR="00E20A00">
        <w:t xml:space="preserve">more pronounced deviation from the main trend of the data. </w:t>
      </w:r>
      <w:r w:rsidR="00460D06">
        <w:t>This was in the form of a</w:t>
      </w:r>
      <w:r w:rsidR="00E20A00">
        <w:t xml:space="preserve"> steeply positive sloping branch</w:t>
      </w:r>
      <w:r w:rsidR="00C63372">
        <w:t xml:space="preserve"> to the left of the main branch</w:t>
      </w:r>
      <w:r w:rsidR="00E20A00">
        <w:t>.</w:t>
      </w:r>
    </w:p>
    <w:p w14:paraId="1F3D0D34" w14:textId="0DDB34D0" w:rsidR="00E20A00" w:rsidRDefault="00E20A00" w:rsidP="00E20A00">
      <w:pPr>
        <w:spacing w:line="480" w:lineRule="auto"/>
      </w:pPr>
      <w:r>
        <w:tab/>
        <w:t>To keep the same basic visualization and try to learn what made those areas different, I started mapping different variables to color, and found that by mapping date to color, it was apparent that t</w:t>
      </w:r>
      <w:r w:rsidRPr="00E20A00">
        <w:t>he break away groupings in each of the turbines mostly seem to be in the chronologically earlier part of the sample, appearing as dark</w:t>
      </w:r>
      <w:r w:rsidR="00C63372">
        <w:t xml:space="preserve"> blue</w:t>
      </w:r>
      <w:r w:rsidRPr="00E20A00">
        <w:t xml:space="preserve"> spikes to the left of the main grouping</w:t>
      </w:r>
      <w:r w:rsidR="00C63372">
        <w:t xml:space="preserve"> (where </w:t>
      </w:r>
      <w:r>
        <w:t xml:space="preserve">dark </w:t>
      </w:r>
      <w:r w:rsidR="00C63372">
        <w:t>blue corresponds</w:t>
      </w:r>
      <w:r>
        <w:t xml:space="preserve"> to </w:t>
      </w:r>
      <w:r>
        <w:lastRenderedPageBreak/>
        <w:t>earlier dates</w:t>
      </w:r>
      <w:r w:rsidR="00C63372">
        <w:t>)</w:t>
      </w:r>
      <w:r w:rsidRPr="00E20A00">
        <w:t xml:space="preserve">. </w:t>
      </w:r>
      <w:r w:rsidR="00C63372">
        <w:t>Could it</w:t>
      </w:r>
      <w:r>
        <w:t xml:space="preserve"> be </w:t>
      </w:r>
      <w:r w:rsidRPr="00E20A00">
        <w:t xml:space="preserve">the turbines </w:t>
      </w:r>
      <w:r w:rsidR="00C63372">
        <w:t>ran</w:t>
      </w:r>
      <w:r w:rsidRPr="00E20A00">
        <w:t xml:space="preserve"> more efficiently sooner a</w:t>
      </w:r>
      <w:r>
        <w:t>fter inst</w:t>
      </w:r>
      <w:r w:rsidR="00C63372">
        <w:t xml:space="preserve">allation? </w:t>
      </w:r>
      <w:r w:rsidRPr="00E20A00">
        <w:t xml:space="preserve">However, the </w:t>
      </w:r>
      <w:r w:rsidR="00460D06">
        <w:t xml:space="preserve">very </w:t>
      </w:r>
      <w:r w:rsidRPr="00E20A00">
        <w:t xml:space="preserve">highest points of efficiency (where there is wind speed around 5 m/s, and high active power) are later in the time series, </w:t>
      </w:r>
      <w:r>
        <w:t xml:space="preserve">or </w:t>
      </w:r>
      <w:r w:rsidR="00460D06">
        <w:t xml:space="preserve">lighter in color. This plot also raised another question: </w:t>
      </w:r>
      <w:r w:rsidRPr="00E20A00">
        <w:t xml:space="preserve">why might turbine R80711 have a significantly larger range of active power readings at the higher wind speeds? Above ~12.5 m/s, the correlation </w:t>
      </w:r>
      <w:r w:rsidR="00C63372">
        <w:t xml:space="preserve">between </w:t>
      </w:r>
      <w:r w:rsidRPr="00E20A00">
        <w:t xml:space="preserve">wind speed and active power becomes </w:t>
      </w:r>
      <w:r w:rsidR="00C63372">
        <w:t>much weaker for that turbine</w:t>
      </w:r>
      <w:r w:rsidRPr="00E20A00">
        <w:t>.</w:t>
      </w:r>
    </w:p>
    <w:p w14:paraId="04303952" w14:textId="32ED5D65" w:rsidR="00E20A00" w:rsidRPr="00E20A00" w:rsidRDefault="00E20A00" w:rsidP="00E20A00">
      <w:pPr>
        <w:spacing w:line="480" w:lineRule="auto"/>
      </w:pPr>
      <w:r>
        <w:tab/>
      </w:r>
      <w:r w:rsidR="00460D06">
        <w:t xml:space="preserve">To explore the question having to do with a spike in efficiency earlier in the data, </w:t>
      </w:r>
      <w:r>
        <w:t>I tried</w:t>
      </w:r>
      <w:r w:rsidRPr="00E20A00">
        <w:t xml:space="preserve"> limit</w:t>
      </w:r>
      <w:r>
        <w:t>ing the</w:t>
      </w:r>
      <w:r w:rsidRPr="00E20A00">
        <w:t xml:space="preserve"> dates to the beginning of 2017</w:t>
      </w:r>
      <w:r>
        <w:t>, since that was the time period where the outliers are clustered</w:t>
      </w:r>
      <w:r w:rsidR="00C63372">
        <w:t xml:space="preserve"> most distinctly</w:t>
      </w:r>
      <w:r w:rsidRPr="00E20A00">
        <w:t xml:space="preserve">. For the two </w:t>
      </w:r>
      <w:r w:rsidR="00460D06">
        <w:t>dramatically</w:t>
      </w:r>
      <w:r w:rsidRPr="00E20A00">
        <w:t xml:space="preserve"> deviating wind turbines (R80790 and R80711), the seeming spike in active power is </w:t>
      </w:r>
      <w:r>
        <w:t xml:space="preserve">apparently </w:t>
      </w:r>
      <w:r w:rsidRPr="00E20A00">
        <w:t>roughly when the wind is between 3 and 6 m/s. More investigation would be necessary to determine how significant these cluste</w:t>
      </w:r>
      <w:r w:rsidR="00C63372">
        <w:t xml:space="preserve">rs of data may be. Also apparent from this new plot </w:t>
      </w:r>
      <w:r>
        <w:t>is that</w:t>
      </w:r>
      <w:r w:rsidRPr="00E20A00">
        <w:t xml:space="preserve"> in three out of four of the turbines </w:t>
      </w:r>
      <w:r w:rsidR="00C63372">
        <w:t xml:space="preserve">during </w:t>
      </w:r>
      <w:r w:rsidRPr="00E20A00">
        <w:t xml:space="preserve">this period, there are </w:t>
      </w:r>
      <w:r w:rsidR="00C63372">
        <w:t>many data points at which zero Active P</w:t>
      </w:r>
      <w:r w:rsidRPr="00E20A00">
        <w:t>ower is recorded, and at wind speeds when we would expect to see Active Power increasing.</w:t>
      </w:r>
    </w:p>
    <w:p w14:paraId="49139F75" w14:textId="7E4A31F4" w:rsidR="00E20A00" w:rsidRDefault="00E20A00" w:rsidP="004F641A">
      <w:pPr>
        <w:spacing w:line="480" w:lineRule="auto"/>
      </w:pPr>
      <w:r>
        <w:tab/>
        <w:t>To get a different perspective, I tried</w:t>
      </w:r>
      <w:r w:rsidRPr="00E20A00">
        <w:t xml:space="preserve"> comparing wind speeds over time, and how the active power is affected. </w:t>
      </w:r>
      <w:r w:rsidR="00C63372">
        <w:t>For a new set of plots, I mapped</w:t>
      </w:r>
      <w:r>
        <w:t xml:space="preserve"> the date on the X-axis, </w:t>
      </w:r>
      <w:r w:rsidR="00C63372">
        <w:t xml:space="preserve">and </w:t>
      </w:r>
      <w:r>
        <w:t xml:space="preserve">wind speed on the Y-axis, and </w:t>
      </w:r>
      <w:r w:rsidR="00460D06">
        <w:t xml:space="preserve">this time </w:t>
      </w:r>
      <w:r>
        <w:t>mapp</w:t>
      </w:r>
      <w:r w:rsidR="00460D06">
        <w:t>ed</w:t>
      </w:r>
      <w:r>
        <w:t xml:space="preserve"> Active Power to color. </w:t>
      </w:r>
      <w:r w:rsidRPr="00E20A00">
        <w:t xml:space="preserve">Over a full year period, the </w:t>
      </w:r>
      <w:r>
        <w:t xml:space="preserve">resulting </w:t>
      </w:r>
      <w:r w:rsidRPr="00E20A00">
        <w:t xml:space="preserve">plot </w:t>
      </w:r>
      <w:r>
        <w:t>showed</w:t>
      </w:r>
      <w:r w:rsidRPr="00E20A00">
        <w:t xml:space="preserve"> that wind </w:t>
      </w:r>
      <w:r w:rsidR="00F21FB9">
        <w:t>rise and fall</w:t>
      </w:r>
      <w:r w:rsidRPr="00E20A00">
        <w:t xml:space="preserve"> </w:t>
      </w:r>
      <w:r w:rsidR="00F21FB9">
        <w:t xml:space="preserve">over time is cyclical, </w:t>
      </w:r>
      <w:r w:rsidRPr="00E20A00">
        <w:t>with a generally corresponding increase and decrease of Active Power</w:t>
      </w:r>
      <w:r w:rsidR="00F21FB9">
        <w:t xml:space="preserve"> as observed in the previous plots</w:t>
      </w:r>
      <w:r w:rsidRPr="00E20A00">
        <w:t xml:space="preserve">. </w:t>
      </w:r>
      <w:r w:rsidR="00F21FB9">
        <w:t>But in this plot, som</w:t>
      </w:r>
      <w:r w:rsidRPr="00E20A00">
        <w:t>e dark spikes indicate low to zero active power at high wind speeds.</w:t>
      </w:r>
    </w:p>
    <w:p w14:paraId="10D92CD7" w14:textId="53EB9EE0" w:rsidR="00E20A00" w:rsidRDefault="00E20A00" w:rsidP="004F641A">
      <w:pPr>
        <w:spacing w:line="480" w:lineRule="auto"/>
      </w:pPr>
      <w:r>
        <w:lastRenderedPageBreak/>
        <w:tab/>
      </w:r>
      <w:r w:rsidRPr="00E20A00">
        <w:t xml:space="preserve">As an experiment, </w:t>
      </w:r>
      <w:r w:rsidR="00F21FB9">
        <w:t>I isolated</w:t>
      </w:r>
      <w:r w:rsidRPr="00E20A00">
        <w:t xml:space="preserve"> the darkest spike in</w:t>
      </w:r>
      <w:r w:rsidR="00871E9C">
        <w:t xml:space="preserve"> Turbine </w:t>
      </w:r>
      <w:r w:rsidRPr="00E20A00">
        <w:t>R80790</w:t>
      </w:r>
      <w:r w:rsidR="00871E9C">
        <w:t>’s</w:t>
      </w:r>
      <w:r w:rsidRPr="00E20A00">
        <w:t xml:space="preserve"> time series. Since this</w:t>
      </w:r>
      <w:r w:rsidR="00F21FB9">
        <w:t xml:space="preserve"> dark spike represents</w:t>
      </w:r>
      <w:r w:rsidRPr="00E20A00">
        <w:t xml:space="preserve"> an unexpected lack of Acti</w:t>
      </w:r>
      <w:r w:rsidR="00F21FB9">
        <w:t xml:space="preserve">ve Power at high </w:t>
      </w:r>
      <w:r w:rsidRPr="00E20A00">
        <w:t>wind speeds</w:t>
      </w:r>
      <w:r w:rsidR="00F21FB9">
        <w:t xml:space="preserve"> </w:t>
      </w:r>
      <w:r w:rsidR="00871E9C">
        <w:t>for a given amount of</w:t>
      </w:r>
      <w:r w:rsidR="00F21FB9">
        <w:t xml:space="preserve"> time</w:t>
      </w:r>
      <w:r w:rsidRPr="00E20A00">
        <w:t xml:space="preserve">, </w:t>
      </w:r>
      <w:r w:rsidR="00F21FB9">
        <w:t xml:space="preserve"> I filtered out a smaller</w:t>
      </w:r>
      <w:r w:rsidRPr="00E20A00">
        <w:t xml:space="preserve"> date </w:t>
      </w:r>
      <w:r w:rsidR="00871E9C">
        <w:t xml:space="preserve">range </w:t>
      </w:r>
      <w:r w:rsidR="00F21FB9">
        <w:t xml:space="preserve">on either side of the dark spike (9 days) and </w:t>
      </w:r>
      <w:r w:rsidRPr="00E20A00">
        <w:t>change</w:t>
      </w:r>
      <w:r w:rsidR="00F21FB9">
        <w:t>d</w:t>
      </w:r>
      <w:r w:rsidRPr="00E20A00">
        <w:t xml:space="preserve"> the date </w:t>
      </w:r>
      <w:r w:rsidR="00F21FB9">
        <w:t>label</w:t>
      </w:r>
      <w:r w:rsidRPr="00E20A00">
        <w:t xml:space="preserve"> to 1 day instead of 6 months </w:t>
      </w:r>
      <w:r w:rsidR="00F21FB9">
        <w:t>to</w:t>
      </w:r>
      <w:r w:rsidRPr="00E20A00">
        <w:t xml:space="preserve"> see </w:t>
      </w:r>
      <w:r w:rsidR="00F21FB9">
        <w:t xml:space="preserve">exactly </w:t>
      </w:r>
      <w:r w:rsidRPr="00E20A00">
        <w:t xml:space="preserve">which days </w:t>
      </w:r>
      <w:r w:rsidR="00F21FB9">
        <w:t xml:space="preserve">are in question. The resulting plot revealed that the dark spike </w:t>
      </w:r>
      <w:r w:rsidR="00871E9C">
        <w:t>occured</w:t>
      </w:r>
      <w:r w:rsidR="00F21FB9">
        <w:t xml:space="preserve"> over</w:t>
      </w:r>
      <w:r w:rsidRPr="00E20A00">
        <w:t xml:space="preserve"> just a two day period, February 3rd and 4th of 2017, when despite the windy conditions, and the three other turbines producing power, </w:t>
      </w:r>
      <w:r w:rsidR="00871E9C">
        <w:t xml:space="preserve">Turbine </w:t>
      </w:r>
      <w:r w:rsidR="00871E9C" w:rsidRPr="00E20A00">
        <w:t>R80790</w:t>
      </w:r>
      <w:r w:rsidR="00871E9C">
        <w:t xml:space="preserve"> </w:t>
      </w:r>
      <w:r w:rsidRPr="00E20A00">
        <w:t xml:space="preserve">was not producing. </w:t>
      </w:r>
      <w:r w:rsidR="00460D06">
        <w:t>Further exploration</w:t>
      </w:r>
      <w:r w:rsidRPr="00E20A00">
        <w:t xml:space="preserve"> might </w:t>
      </w:r>
      <w:r w:rsidR="00460D06">
        <w:t>determine whether it was down for service (would require access to</w:t>
      </w:r>
      <w:r w:rsidRPr="00E20A00">
        <w:t xml:space="preserve"> service records</w:t>
      </w:r>
      <w:r w:rsidR="00460D06">
        <w:t>)</w:t>
      </w:r>
      <w:r w:rsidRPr="00E20A00">
        <w:t xml:space="preserve">, or </w:t>
      </w:r>
      <w:r w:rsidR="00871E9C">
        <w:t xml:space="preserve">perhaps </w:t>
      </w:r>
      <w:r w:rsidRPr="00E20A00">
        <w:t xml:space="preserve">we can read into the data </w:t>
      </w:r>
      <w:r w:rsidR="00F21FB9">
        <w:t xml:space="preserve">to figure out if something else </w:t>
      </w:r>
      <w:r w:rsidRPr="00E20A00">
        <w:t xml:space="preserve">created a fault and if there might have </w:t>
      </w:r>
      <w:r w:rsidR="00F21FB9">
        <w:t xml:space="preserve">been a predictor for that fault in the preceding time periods. </w:t>
      </w:r>
    </w:p>
    <w:p w14:paraId="17342B45" w14:textId="48B55F52" w:rsidR="00460D06" w:rsidRDefault="00460D06" w:rsidP="004F641A">
      <w:pPr>
        <w:spacing w:line="480" w:lineRule="auto"/>
      </w:pPr>
      <w:r>
        <w:tab/>
        <w:t xml:space="preserve">Next steps will be doing some more exploration, and hopefully identifying what might be some predictors of a turbine recording high wind speeds, but not recording any Active Power. If these predictors could be identified in the data, we might be able to offer a client suggestions for anticipating faults and proactively responding to them. </w:t>
      </w:r>
    </w:p>
    <w:sectPr w:rsidR="00460D06" w:rsidSect="003253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41A"/>
    <w:rsid w:val="00325305"/>
    <w:rsid w:val="00460D06"/>
    <w:rsid w:val="004B1E4A"/>
    <w:rsid w:val="004F641A"/>
    <w:rsid w:val="00871E9C"/>
    <w:rsid w:val="00C63372"/>
    <w:rsid w:val="00E20A00"/>
    <w:rsid w:val="00F2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0E34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687</Words>
  <Characters>3920</Characters>
  <Application>Microsoft Macintosh Word</Application>
  <DocSecurity>0</DocSecurity>
  <Lines>32</Lines>
  <Paragraphs>9</Paragraphs>
  <ScaleCrop>false</ScaleCrop>
  <Company>Mold Diamond Industries</Company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4</cp:revision>
  <dcterms:created xsi:type="dcterms:W3CDTF">2019-08-19T02:20:00Z</dcterms:created>
  <dcterms:modified xsi:type="dcterms:W3CDTF">2019-08-27T15:22:00Z</dcterms:modified>
</cp:coreProperties>
</file>