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90B39F" w14:textId="77777777" w:rsidR="0028510F" w:rsidRPr="002F420C" w:rsidRDefault="0028510F" w:rsidP="0028510F">
      <w:pPr>
        <w:spacing w:before="100" w:beforeAutospacing="1" w:after="100" w:afterAutospacing="1" w:line="240" w:lineRule="auto"/>
        <w:rPr>
          <w:rFonts w:ascii="Times New Roman" w:eastAsia="Times New Roman" w:hAnsi="Times New Roman" w:cs="Times New Roman"/>
          <w:b/>
          <w:bCs/>
          <w:i/>
          <w:iCs/>
          <w:kern w:val="0"/>
          <w:sz w:val="32"/>
          <w:szCs w:val="32"/>
          <w:lang w:eastAsia="de-DE"/>
          <w14:ligatures w14:val="none"/>
        </w:rPr>
      </w:pPr>
      <w:r w:rsidRPr="0028510F">
        <w:rPr>
          <w:rFonts w:ascii="Times New Roman" w:eastAsia="Times New Roman" w:hAnsi="Times New Roman" w:cs="Times New Roman"/>
          <w:b/>
          <w:bCs/>
          <w:i/>
          <w:iCs/>
          <w:kern w:val="0"/>
          <w:sz w:val="32"/>
          <w:szCs w:val="32"/>
          <w:lang w:eastAsia="de-DE"/>
          <w14:ligatures w14:val="none"/>
        </w:rPr>
        <w:t>Akustische Freiheit</w:t>
      </w:r>
      <w:r w:rsidRPr="002F420C">
        <w:rPr>
          <w:rFonts w:ascii="Times New Roman" w:eastAsia="Times New Roman" w:hAnsi="Times New Roman" w:cs="Times New Roman"/>
          <w:b/>
          <w:bCs/>
          <w:i/>
          <w:iCs/>
          <w:kern w:val="0"/>
          <w:sz w:val="24"/>
          <w:szCs w:val="24"/>
          <w:lang w:eastAsia="de-DE"/>
          <w14:ligatures w14:val="none"/>
        </w:rPr>
        <w:t xml:space="preserve"> für Flügel und Klaviere</w:t>
      </w:r>
    </w:p>
    <w:p w14:paraId="6C5B641B" w14:textId="677707FF" w:rsidR="002F420C" w:rsidRPr="0028510F" w:rsidRDefault="002F420C" w:rsidP="00FD72A4">
      <w:pPr>
        <w:spacing w:before="100" w:beforeAutospacing="1" w:after="100" w:afterAutospacing="1" w:line="240" w:lineRule="auto"/>
        <w:rPr>
          <w:rFonts w:ascii="Times New Roman" w:eastAsia="Times New Roman" w:hAnsi="Times New Roman" w:cs="Times New Roman"/>
          <w:b/>
          <w:bCs/>
          <w:kern w:val="0"/>
          <w:sz w:val="24"/>
          <w:szCs w:val="24"/>
          <w:lang w:eastAsia="de-DE"/>
          <w14:ligatures w14:val="none"/>
        </w:rPr>
      </w:pPr>
      <w:r w:rsidRPr="0028510F">
        <w:rPr>
          <w:rFonts w:ascii="Times New Roman" w:eastAsia="Times New Roman" w:hAnsi="Times New Roman" w:cs="Times New Roman"/>
          <w:b/>
          <w:bCs/>
          <w:kern w:val="0"/>
          <w:sz w:val="24"/>
          <w:szCs w:val="24"/>
          <w:lang w:eastAsia="de-DE"/>
          <w14:ligatures w14:val="none"/>
        </w:rPr>
        <w:t xml:space="preserve">Wenn </w:t>
      </w:r>
      <w:r w:rsidR="0028510F">
        <w:rPr>
          <w:rFonts w:ascii="Times New Roman" w:eastAsia="Times New Roman" w:hAnsi="Times New Roman" w:cs="Times New Roman"/>
          <w:b/>
          <w:bCs/>
          <w:kern w:val="0"/>
          <w:sz w:val="24"/>
          <w:szCs w:val="24"/>
          <w:lang w:eastAsia="de-DE"/>
          <w14:ligatures w14:val="none"/>
        </w:rPr>
        <w:t xml:space="preserve">akustische </w:t>
      </w:r>
      <w:r w:rsidRPr="0028510F">
        <w:rPr>
          <w:rFonts w:ascii="Times New Roman" w:eastAsia="Times New Roman" w:hAnsi="Times New Roman" w:cs="Times New Roman"/>
          <w:b/>
          <w:bCs/>
          <w:kern w:val="0"/>
          <w:sz w:val="24"/>
          <w:szCs w:val="24"/>
          <w:lang w:eastAsia="de-DE"/>
          <w14:ligatures w14:val="none"/>
        </w:rPr>
        <w:t>Klang zu</w:t>
      </w:r>
      <w:r w:rsidR="00FD72A4" w:rsidRPr="0028510F">
        <w:rPr>
          <w:rFonts w:ascii="Times New Roman" w:eastAsia="Times New Roman" w:hAnsi="Times New Roman" w:cs="Times New Roman"/>
          <w:b/>
          <w:bCs/>
          <w:kern w:val="0"/>
          <w:sz w:val="24"/>
          <w:szCs w:val="24"/>
          <w:lang w:eastAsia="de-DE"/>
          <w14:ligatures w14:val="none"/>
        </w:rPr>
        <w:t xml:space="preserve">r problematischen </w:t>
      </w:r>
      <w:r w:rsidRPr="0028510F">
        <w:rPr>
          <w:rFonts w:ascii="Times New Roman" w:eastAsia="Times New Roman" w:hAnsi="Times New Roman" w:cs="Times New Roman"/>
          <w:b/>
          <w:bCs/>
          <w:kern w:val="0"/>
          <w:sz w:val="24"/>
          <w:szCs w:val="24"/>
          <w:lang w:eastAsia="de-DE"/>
          <w14:ligatures w14:val="none"/>
        </w:rPr>
        <w:t>Lautstärke wird</w:t>
      </w:r>
    </w:p>
    <w:p w14:paraId="3306E4E0" w14:textId="017D76B5" w:rsidR="000101B7"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Akustische Flügel entfalten ihre volle Klangkraft besonders mit geöffnetem Deckel. In kleineren Räumen, </w:t>
      </w:r>
      <w:r w:rsidR="001E01FA">
        <w:rPr>
          <w:rFonts w:ascii="Times New Roman" w:eastAsia="Times New Roman" w:hAnsi="Times New Roman" w:cs="Times New Roman"/>
          <w:kern w:val="0"/>
          <w:sz w:val="24"/>
          <w:szCs w:val="24"/>
          <w:lang w:eastAsia="de-DE"/>
          <w14:ligatures w14:val="none"/>
        </w:rPr>
        <w:t xml:space="preserve">kleinen </w:t>
      </w:r>
      <w:r w:rsidRPr="002F420C">
        <w:rPr>
          <w:rFonts w:ascii="Times New Roman" w:eastAsia="Times New Roman" w:hAnsi="Times New Roman" w:cs="Times New Roman"/>
          <w:kern w:val="0"/>
          <w:sz w:val="24"/>
          <w:szCs w:val="24"/>
          <w:lang w:eastAsia="de-DE"/>
          <w14:ligatures w14:val="none"/>
        </w:rPr>
        <w:t>Theatern oder privaten Wohnungen wird genau das jedoch häufig zur Herausforderung.</w:t>
      </w:r>
    </w:p>
    <w:p w14:paraId="205A07BD" w14:textId="16220AD9" w:rsidR="002F420C" w:rsidRPr="002F420C" w:rsidRDefault="002F420C" w:rsidP="001E01FA">
      <w:pPr>
        <w:spacing w:after="0"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Schauspieler werden übertönt. Nachbarn belastet. Proberäume akustisch überfordert.</w:t>
      </w:r>
    </w:p>
    <w:p w14:paraId="38E7A2BF" w14:textId="77777777" w:rsidR="002F420C" w:rsidRPr="002F420C" w:rsidRDefault="002F420C" w:rsidP="001E01FA">
      <w:pPr>
        <w:spacing w:after="0"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Bisher bedeutete die Lösung oft:</w:t>
      </w:r>
    </w:p>
    <w:p w14:paraId="295B3EFF" w14:textId="77777777" w:rsidR="002F420C" w:rsidRPr="002F420C" w:rsidRDefault="002F420C" w:rsidP="002F420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kostspielige Raumdämmung </w:t>
      </w:r>
    </w:p>
    <w:p w14:paraId="2C8C8CA9" w14:textId="77777777" w:rsidR="002F420C" w:rsidRPr="002F420C" w:rsidRDefault="002F420C" w:rsidP="002F420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dauerhafte Umbauten </w:t>
      </w:r>
    </w:p>
    <w:p w14:paraId="26FD08F0" w14:textId="77777777" w:rsidR="002F420C" w:rsidRPr="002F420C" w:rsidRDefault="002F420C" w:rsidP="002F420C">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oder der Verzicht auf den offenen Klang des Instruments. </w:t>
      </w:r>
    </w:p>
    <w:p w14:paraId="07217DD7" w14:textId="5E182B92" w:rsidR="00924435" w:rsidRDefault="002F420C" w:rsidP="000101B7">
      <w:pPr>
        <w:spacing w:before="100" w:beforeAutospacing="1" w:after="100" w:afterAutospacing="1" w:line="240" w:lineRule="auto"/>
        <w:rPr>
          <w:rFonts w:ascii="Times New Roman" w:eastAsia="Times New Roman" w:hAnsi="Times New Roman" w:cs="Times New Roman"/>
          <w:kern w:val="0"/>
          <w:sz w:val="24"/>
          <w:szCs w:val="24"/>
          <w:u w:val="single"/>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BONO Piano Akustik geht einen neuen </w:t>
      </w:r>
      <w:r w:rsidR="0028510F">
        <w:rPr>
          <w:rFonts w:ascii="Times New Roman" w:eastAsia="Times New Roman" w:hAnsi="Times New Roman" w:cs="Times New Roman"/>
          <w:kern w:val="0"/>
          <w:sz w:val="24"/>
          <w:szCs w:val="24"/>
          <w:lang w:eastAsia="de-DE"/>
          <w14:ligatures w14:val="none"/>
        </w:rPr>
        <w:t xml:space="preserve">einfachen </w:t>
      </w:r>
      <w:r w:rsidRPr="002F420C">
        <w:rPr>
          <w:rFonts w:ascii="Times New Roman" w:eastAsia="Times New Roman" w:hAnsi="Times New Roman" w:cs="Times New Roman"/>
          <w:kern w:val="0"/>
          <w:sz w:val="24"/>
          <w:szCs w:val="24"/>
          <w:lang w:eastAsia="de-DE"/>
          <w14:ligatures w14:val="none"/>
        </w:rPr>
        <w:t>Weg:</w:t>
      </w:r>
      <w:r w:rsidRPr="002F420C">
        <w:rPr>
          <w:rFonts w:ascii="Times New Roman" w:eastAsia="Times New Roman" w:hAnsi="Times New Roman" w:cs="Times New Roman"/>
          <w:kern w:val="0"/>
          <w:sz w:val="24"/>
          <w:szCs w:val="24"/>
          <w:lang w:eastAsia="de-DE"/>
          <w14:ligatures w14:val="none"/>
        </w:rPr>
        <w:br/>
      </w:r>
      <w:r w:rsidRPr="008E42A3">
        <w:rPr>
          <w:rFonts w:ascii="Times New Roman" w:eastAsia="Times New Roman" w:hAnsi="Times New Roman" w:cs="Times New Roman"/>
          <w:kern w:val="0"/>
          <w:sz w:val="24"/>
          <w:szCs w:val="24"/>
          <w:u w:val="single"/>
          <w:lang w:eastAsia="de-DE"/>
          <w14:ligatures w14:val="none"/>
        </w:rPr>
        <w:t>Die Schalldämpfung erfolgt direkt am Instrument</w:t>
      </w:r>
      <w:r w:rsidR="0028510F" w:rsidRPr="008E42A3">
        <w:rPr>
          <w:rFonts w:ascii="Times New Roman" w:eastAsia="Times New Roman" w:hAnsi="Times New Roman" w:cs="Times New Roman"/>
          <w:kern w:val="0"/>
          <w:sz w:val="24"/>
          <w:szCs w:val="24"/>
          <w:u w:val="single"/>
          <w:lang w:eastAsia="de-DE"/>
          <w14:ligatures w14:val="none"/>
        </w:rPr>
        <w:t xml:space="preserve"> und </w:t>
      </w:r>
      <w:r w:rsidR="008E42A3" w:rsidRPr="008E42A3">
        <w:rPr>
          <w:rFonts w:ascii="Times New Roman" w:eastAsia="Times New Roman" w:hAnsi="Times New Roman" w:cs="Times New Roman"/>
          <w:kern w:val="0"/>
          <w:sz w:val="24"/>
          <w:szCs w:val="24"/>
          <w:u w:val="single"/>
          <w:lang w:eastAsia="de-DE"/>
          <w14:ligatures w14:val="none"/>
        </w:rPr>
        <w:t>lässt sich</w:t>
      </w:r>
      <w:r w:rsidR="0028510F" w:rsidRPr="008E42A3">
        <w:rPr>
          <w:rFonts w:ascii="Times New Roman" w:eastAsia="Times New Roman" w:hAnsi="Times New Roman" w:cs="Times New Roman"/>
          <w:kern w:val="0"/>
          <w:sz w:val="24"/>
          <w:szCs w:val="24"/>
          <w:u w:val="single"/>
          <w:lang w:eastAsia="de-DE"/>
          <w14:ligatures w14:val="none"/>
        </w:rPr>
        <w:t xml:space="preserve"> jederzeit </w:t>
      </w:r>
      <w:r w:rsidR="008E42A3" w:rsidRPr="008E42A3">
        <w:rPr>
          <w:rFonts w:ascii="Times New Roman" w:eastAsia="Times New Roman" w:hAnsi="Times New Roman" w:cs="Times New Roman"/>
          <w:kern w:val="0"/>
          <w:sz w:val="24"/>
          <w:szCs w:val="24"/>
          <w:u w:val="single"/>
          <w:lang w:eastAsia="de-DE"/>
          <w14:ligatures w14:val="none"/>
        </w:rPr>
        <w:t>rückstandlos entferne</w:t>
      </w:r>
    </w:p>
    <w:p w14:paraId="6EE3FE98" w14:textId="77777777" w:rsidR="001E01FA" w:rsidRDefault="001E01FA" w:rsidP="000101B7">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p>
    <w:p w14:paraId="7785EAF4" w14:textId="0FAE88FA" w:rsidR="00FD72A4" w:rsidRPr="008E42A3" w:rsidRDefault="002F420C" w:rsidP="000101B7">
      <w:pPr>
        <w:spacing w:before="100" w:beforeAutospacing="1" w:after="100" w:afterAutospacing="1" w:line="240" w:lineRule="auto"/>
        <w:rPr>
          <w:rFonts w:ascii="Times New Roman" w:eastAsia="Times New Roman" w:hAnsi="Times New Roman" w:cs="Times New Roman"/>
          <w:i/>
          <w:iCs/>
          <w:kern w:val="0"/>
          <w:sz w:val="24"/>
          <w:szCs w:val="24"/>
          <w:lang w:eastAsia="de-DE"/>
          <w14:ligatures w14:val="none"/>
        </w:rPr>
      </w:pPr>
      <w:r w:rsidRPr="008E42A3">
        <w:rPr>
          <w:rFonts w:ascii="Times New Roman" w:eastAsia="Times New Roman" w:hAnsi="Times New Roman" w:cs="Times New Roman"/>
          <w:b/>
          <w:bCs/>
          <w:i/>
          <w:iCs/>
          <w:kern w:val="36"/>
          <w:sz w:val="32"/>
          <w:szCs w:val="32"/>
          <w:lang w:eastAsia="de-DE"/>
          <w14:ligatures w14:val="none"/>
        </w:rPr>
        <w:t>D</w:t>
      </w:r>
      <w:r w:rsidR="000C5CFC" w:rsidRPr="008E42A3">
        <w:rPr>
          <w:rFonts w:ascii="Times New Roman" w:eastAsia="Times New Roman" w:hAnsi="Times New Roman" w:cs="Times New Roman"/>
          <w:b/>
          <w:bCs/>
          <w:i/>
          <w:iCs/>
          <w:kern w:val="36"/>
          <w:sz w:val="32"/>
          <w:szCs w:val="32"/>
          <w:lang w:eastAsia="de-DE"/>
          <w14:ligatures w14:val="none"/>
        </w:rPr>
        <w:t>as Produkt</w:t>
      </w:r>
      <w:r w:rsidR="008E42A3" w:rsidRPr="008E42A3">
        <w:rPr>
          <w:rFonts w:ascii="Times New Roman" w:eastAsia="Times New Roman" w:hAnsi="Times New Roman" w:cs="Times New Roman"/>
          <w:b/>
          <w:bCs/>
          <w:i/>
          <w:iCs/>
          <w:kern w:val="36"/>
          <w:sz w:val="32"/>
          <w:szCs w:val="32"/>
          <w:lang w:eastAsia="de-DE"/>
          <w14:ligatures w14:val="none"/>
        </w:rPr>
        <w:t xml:space="preserve"> &amp; Funktionsweise</w:t>
      </w:r>
    </w:p>
    <w:p w14:paraId="299485ED"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Die speziell entwickelte Schalldämpfung wird im Inneren des Flügeldeckels befestigt und reduziert die Schallabstrahlung kontrolliert und gleichmäßig.</w:t>
      </w:r>
    </w:p>
    <w:p w14:paraId="41E2AE7D" w14:textId="0F51F28E"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Das Ergebnis:</w:t>
      </w:r>
      <w:r w:rsidR="008E42A3">
        <w:rPr>
          <w:rFonts w:ascii="Times New Roman" w:eastAsia="Times New Roman" w:hAnsi="Times New Roman" w:cs="Times New Roman"/>
          <w:kern w:val="0"/>
          <w:sz w:val="24"/>
          <w:szCs w:val="24"/>
          <w:lang w:eastAsia="de-DE"/>
          <w14:ligatures w14:val="none"/>
        </w:rPr>
        <w:t xml:space="preserve"> </w:t>
      </w:r>
      <w:r w:rsidRPr="002F420C">
        <w:rPr>
          <w:rFonts w:ascii="Times New Roman" w:eastAsia="Times New Roman" w:hAnsi="Times New Roman" w:cs="Times New Roman"/>
          <w:kern w:val="0"/>
          <w:sz w:val="24"/>
          <w:szCs w:val="24"/>
          <w:lang w:eastAsia="de-DE"/>
          <w14:ligatures w14:val="none"/>
        </w:rPr>
        <w:t>ein weicherer, runder Klang mit deutlich reduzierter Lautstärke – ohne Verlust der musikalischen Ausdruckskraft.</w:t>
      </w:r>
    </w:p>
    <w:p w14:paraId="304CBFA3" w14:textId="77777777" w:rsidR="002F420C" w:rsidRPr="002F420C" w:rsidRDefault="002F420C" w:rsidP="002F420C">
      <w:pPr>
        <w:spacing w:before="100" w:beforeAutospacing="1" w:after="100" w:afterAutospacing="1" w:line="240" w:lineRule="auto"/>
        <w:outlineLvl w:val="2"/>
        <w:rPr>
          <w:rFonts w:ascii="Times New Roman" w:eastAsia="Times New Roman" w:hAnsi="Times New Roman" w:cs="Times New Roman"/>
          <w:b/>
          <w:bCs/>
          <w:kern w:val="0"/>
          <w:sz w:val="27"/>
          <w:szCs w:val="27"/>
          <w:lang w:eastAsia="de-DE"/>
          <w14:ligatures w14:val="none"/>
        </w:rPr>
      </w:pPr>
      <w:r w:rsidRPr="002F420C">
        <w:rPr>
          <w:rFonts w:ascii="Times New Roman" w:eastAsia="Times New Roman" w:hAnsi="Times New Roman" w:cs="Times New Roman"/>
          <w:b/>
          <w:bCs/>
          <w:kern w:val="0"/>
          <w:sz w:val="27"/>
          <w:szCs w:val="27"/>
          <w:lang w:eastAsia="de-DE"/>
          <w14:ligatures w14:val="none"/>
        </w:rPr>
        <w:t>Vorteile</w:t>
      </w:r>
    </w:p>
    <w:p w14:paraId="0B609BF9"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Reduktion der Lautstärke um ca. 6–10 dB </w:t>
      </w:r>
    </w:p>
    <w:p w14:paraId="144C4513"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Natürlicher Klang bleibt erhalten </w:t>
      </w:r>
    </w:p>
    <w:p w14:paraId="4D02A46C" w14:textId="379A2658"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Variable Dämpfung </w:t>
      </w:r>
    </w:p>
    <w:p w14:paraId="796A97C0"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Keine baulichen Veränderungen notwendig </w:t>
      </w:r>
    </w:p>
    <w:p w14:paraId="094C9CC3" w14:textId="77777777" w:rsidR="002F420C" w:rsidRPr="002F420C" w:rsidRDefault="002F420C" w:rsidP="002F420C">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Rückstandslos montierbar </w:t>
      </w:r>
    </w:p>
    <w:p w14:paraId="17DDE03A" w14:textId="56C2A8F1" w:rsidR="00FD72A4" w:rsidRPr="008E42A3" w:rsidRDefault="002F420C" w:rsidP="008E42A3">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Elegante, unauffällige Integration </w:t>
      </w:r>
    </w:p>
    <w:p w14:paraId="499D3B60" w14:textId="0D33D0CC" w:rsidR="002F420C" w:rsidRPr="002F420C" w:rsidRDefault="002F420C" w:rsidP="00FD72A4">
      <w:pPr>
        <w:spacing w:after="0" w:line="240" w:lineRule="auto"/>
        <w:rPr>
          <w:rFonts w:ascii="Times New Roman" w:eastAsia="Times New Roman" w:hAnsi="Times New Roman" w:cs="Times New Roman"/>
          <w:i/>
          <w:iCs/>
          <w:kern w:val="0"/>
          <w:sz w:val="32"/>
          <w:szCs w:val="32"/>
          <w:lang w:eastAsia="de-DE"/>
          <w14:ligatures w14:val="none"/>
        </w:rPr>
      </w:pPr>
      <w:r w:rsidRPr="002F420C">
        <w:rPr>
          <w:rFonts w:ascii="Times New Roman" w:eastAsia="Times New Roman" w:hAnsi="Times New Roman" w:cs="Times New Roman"/>
          <w:b/>
          <w:bCs/>
          <w:i/>
          <w:iCs/>
          <w:kern w:val="0"/>
          <w:sz w:val="32"/>
          <w:szCs w:val="32"/>
          <w:lang w:eastAsia="de-DE"/>
          <w14:ligatures w14:val="none"/>
        </w:rPr>
        <w:t>Entwickelt für professionelle Ansprüche</w:t>
      </w:r>
    </w:p>
    <w:p w14:paraId="2FFBA439" w14:textId="43A67E75"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w:t>
      </w:r>
      <w:r w:rsidR="008E42A3">
        <w:rPr>
          <w:rFonts w:ascii="Times New Roman" w:eastAsia="Times New Roman" w:hAnsi="Times New Roman" w:cs="Times New Roman"/>
          <w:kern w:val="0"/>
          <w:sz w:val="24"/>
          <w:szCs w:val="24"/>
          <w:lang w:eastAsia="de-DE"/>
          <w14:ligatures w14:val="none"/>
        </w:rPr>
        <w:t>ie Vorrichtung</w:t>
      </w:r>
      <w:r w:rsidRPr="002F420C">
        <w:rPr>
          <w:rFonts w:ascii="Times New Roman" w:eastAsia="Times New Roman" w:hAnsi="Times New Roman" w:cs="Times New Roman"/>
          <w:kern w:val="0"/>
          <w:sz w:val="24"/>
          <w:szCs w:val="24"/>
          <w:lang w:eastAsia="de-DE"/>
          <w14:ligatures w14:val="none"/>
        </w:rPr>
        <w:t xml:space="preserve"> besteht aus:</w:t>
      </w:r>
    </w:p>
    <w:p w14:paraId="63D7EA15" w14:textId="37161AB8" w:rsidR="002F420C" w:rsidRPr="002F420C" w:rsidRDefault="002F420C"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einer akustisch optimierten Schalldämpfungsdecke </w:t>
      </w:r>
      <w:r w:rsidR="008E42A3">
        <w:rPr>
          <w:rFonts w:ascii="Times New Roman" w:eastAsia="Times New Roman" w:hAnsi="Times New Roman" w:cs="Times New Roman"/>
          <w:kern w:val="0"/>
          <w:sz w:val="24"/>
          <w:szCs w:val="24"/>
          <w:lang w:eastAsia="de-DE"/>
          <w14:ligatures w14:val="none"/>
        </w:rPr>
        <w:t>(Teil 1)</w:t>
      </w:r>
    </w:p>
    <w:p w14:paraId="6D3C1D7D" w14:textId="331E360C" w:rsidR="002F420C" w:rsidRPr="002F420C" w:rsidRDefault="002F420C"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integriertem </w:t>
      </w:r>
      <w:r w:rsidR="00FD72A4">
        <w:rPr>
          <w:rFonts w:ascii="Times New Roman" w:eastAsia="Times New Roman" w:hAnsi="Times New Roman" w:cs="Times New Roman"/>
          <w:kern w:val="0"/>
          <w:sz w:val="24"/>
          <w:szCs w:val="24"/>
          <w:lang w:eastAsia="de-DE"/>
          <w14:ligatures w14:val="none"/>
        </w:rPr>
        <w:t xml:space="preserve">hochwertigen </w:t>
      </w:r>
      <w:r w:rsidRPr="002F420C">
        <w:rPr>
          <w:rFonts w:ascii="Times New Roman" w:eastAsia="Times New Roman" w:hAnsi="Times New Roman" w:cs="Times New Roman"/>
          <w:kern w:val="0"/>
          <w:sz w:val="24"/>
          <w:szCs w:val="24"/>
          <w:lang w:eastAsia="de-DE"/>
          <w14:ligatures w14:val="none"/>
        </w:rPr>
        <w:t xml:space="preserve">Akustikschaumstoff </w:t>
      </w:r>
    </w:p>
    <w:p w14:paraId="364439E6" w14:textId="4874B2A4" w:rsidR="002F420C" w:rsidRPr="002F420C" w:rsidRDefault="002F420C"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optionale</w:t>
      </w:r>
      <w:r w:rsidR="008E42A3">
        <w:rPr>
          <w:rFonts w:ascii="Times New Roman" w:eastAsia="Times New Roman" w:hAnsi="Times New Roman" w:cs="Times New Roman"/>
          <w:kern w:val="0"/>
          <w:sz w:val="24"/>
          <w:szCs w:val="24"/>
          <w:lang w:eastAsia="de-DE"/>
          <w14:ligatures w14:val="none"/>
        </w:rPr>
        <w:t xml:space="preserve"> untere Schaumstoffplatte</w:t>
      </w:r>
      <w:r w:rsidRPr="002F420C">
        <w:rPr>
          <w:rFonts w:ascii="Times New Roman" w:eastAsia="Times New Roman" w:hAnsi="Times New Roman" w:cs="Times New Roman"/>
          <w:kern w:val="0"/>
          <w:sz w:val="24"/>
          <w:szCs w:val="24"/>
          <w:lang w:eastAsia="de-DE"/>
          <w14:ligatures w14:val="none"/>
        </w:rPr>
        <w:t xml:space="preserve"> zur </w:t>
      </w:r>
      <w:r w:rsidR="00DC673B">
        <w:rPr>
          <w:rFonts w:ascii="Times New Roman" w:eastAsia="Times New Roman" w:hAnsi="Times New Roman" w:cs="Times New Roman"/>
          <w:kern w:val="0"/>
          <w:sz w:val="24"/>
          <w:szCs w:val="24"/>
          <w:lang w:eastAsia="de-DE"/>
          <w14:ligatures w14:val="none"/>
        </w:rPr>
        <w:t>verstärkten</w:t>
      </w:r>
      <w:r w:rsidRPr="002F420C">
        <w:rPr>
          <w:rFonts w:ascii="Times New Roman" w:eastAsia="Times New Roman" w:hAnsi="Times New Roman" w:cs="Times New Roman"/>
          <w:kern w:val="0"/>
          <w:sz w:val="24"/>
          <w:szCs w:val="24"/>
          <w:lang w:eastAsia="de-DE"/>
          <w14:ligatures w14:val="none"/>
        </w:rPr>
        <w:t xml:space="preserve"> </w:t>
      </w:r>
      <w:r w:rsidR="00DC673B">
        <w:rPr>
          <w:rFonts w:ascii="Times New Roman" w:eastAsia="Times New Roman" w:hAnsi="Times New Roman" w:cs="Times New Roman"/>
          <w:kern w:val="0"/>
          <w:sz w:val="24"/>
          <w:szCs w:val="24"/>
          <w:lang w:eastAsia="de-DE"/>
          <w14:ligatures w14:val="none"/>
        </w:rPr>
        <w:t>Schalld</w:t>
      </w:r>
      <w:r w:rsidRPr="002F420C">
        <w:rPr>
          <w:rFonts w:ascii="Times New Roman" w:eastAsia="Times New Roman" w:hAnsi="Times New Roman" w:cs="Times New Roman"/>
          <w:kern w:val="0"/>
          <w:sz w:val="24"/>
          <w:szCs w:val="24"/>
          <w:lang w:eastAsia="de-DE"/>
          <w14:ligatures w14:val="none"/>
        </w:rPr>
        <w:t xml:space="preserve">ämpfung </w:t>
      </w:r>
    </w:p>
    <w:p w14:paraId="726DFF33" w14:textId="77777777" w:rsidR="002F420C" w:rsidRDefault="002F420C"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elastischen Halterungen mit Klettsystem </w:t>
      </w:r>
    </w:p>
    <w:p w14:paraId="7B3467AD" w14:textId="37821355" w:rsidR="008E42A3" w:rsidRPr="002F420C" w:rsidRDefault="008E42A3" w:rsidP="002F420C">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Klebepads</w:t>
      </w:r>
      <w:r w:rsidR="00DC673B">
        <w:rPr>
          <w:rFonts w:ascii="Times New Roman" w:eastAsia="Times New Roman" w:hAnsi="Times New Roman" w:cs="Times New Roman"/>
          <w:kern w:val="0"/>
          <w:sz w:val="24"/>
          <w:szCs w:val="24"/>
          <w:lang w:eastAsia="de-DE"/>
          <w14:ligatures w14:val="none"/>
        </w:rPr>
        <w:t xml:space="preserve"> für die Unterseite</w:t>
      </w:r>
    </w:p>
    <w:p w14:paraId="00E42EC8"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Die Materialien wurden so gewählt, dass sie:</w:t>
      </w:r>
    </w:p>
    <w:p w14:paraId="4CE36DD2" w14:textId="073C62EA" w:rsidR="002F420C" w:rsidRPr="002F420C" w:rsidRDefault="002F420C" w:rsidP="002F420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akustisch wirksam</w:t>
      </w:r>
    </w:p>
    <w:p w14:paraId="4BF8EFD9" w14:textId="77777777" w:rsidR="002F420C" w:rsidRPr="002F420C" w:rsidRDefault="002F420C" w:rsidP="002F420C">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optisch dezent </w:t>
      </w:r>
    </w:p>
    <w:p w14:paraId="00D6DBD3" w14:textId="28541B7F" w:rsidR="00DC673B" w:rsidRPr="00DC673B" w:rsidRDefault="002F420C" w:rsidP="00DC673B">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und instrumentenschonend sind </w:t>
      </w:r>
    </w:p>
    <w:p w14:paraId="510E90F7" w14:textId="77777777" w:rsidR="001E01FA" w:rsidRDefault="001E01FA" w:rsidP="00DC673B">
      <w:pPr>
        <w:spacing w:after="0" w:line="240" w:lineRule="auto"/>
        <w:rPr>
          <w:rFonts w:ascii="Times New Roman" w:eastAsia="Times New Roman" w:hAnsi="Times New Roman" w:cs="Times New Roman"/>
          <w:b/>
          <w:bCs/>
          <w:i/>
          <w:iCs/>
          <w:kern w:val="0"/>
          <w:sz w:val="32"/>
          <w:szCs w:val="32"/>
          <w:lang w:eastAsia="de-DE"/>
          <w14:ligatures w14:val="none"/>
        </w:rPr>
      </w:pPr>
    </w:p>
    <w:p w14:paraId="0E6F8ECB" w14:textId="77777777" w:rsidR="001E01FA" w:rsidRDefault="001E01FA" w:rsidP="00DC673B">
      <w:pPr>
        <w:spacing w:after="0" w:line="240" w:lineRule="auto"/>
        <w:rPr>
          <w:rFonts w:ascii="Times New Roman" w:eastAsia="Times New Roman" w:hAnsi="Times New Roman" w:cs="Times New Roman"/>
          <w:b/>
          <w:bCs/>
          <w:i/>
          <w:iCs/>
          <w:kern w:val="0"/>
          <w:sz w:val="32"/>
          <w:szCs w:val="32"/>
          <w:lang w:eastAsia="de-DE"/>
          <w14:ligatures w14:val="none"/>
        </w:rPr>
      </w:pPr>
    </w:p>
    <w:p w14:paraId="032524A0" w14:textId="77777777" w:rsidR="001E01FA" w:rsidRDefault="001E01FA" w:rsidP="00DC673B">
      <w:pPr>
        <w:spacing w:after="0" w:line="240" w:lineRule="auto"/>
        <w:rPr>
          <w:rFonts w:ascii="Times New Roman" w:eastAsia="Times New Roman" w:hAnsi="Times New Roman" w:cs="Times New Roman"/>
          <w:b/>
          <w:bCs/>
          <w:i/>
          <w:iCs/>
          <w:kern w:val="0"/>
          <w:sz w:val="32"/>
          <w:szCs w:val="32"/>
          <w:lang w:eastAsia="de-DE"/>
          <w14:ligatures w14:val="none"/>
        </w:rPr>
      </w:pPr>
    </w:p>
    <w:p w14:paraId="63477458" w14:textId="68C5B106" w:rsidR="00DC673B" w:rsidRPr="00861C87" w:rsidRDefault="00DC673B" w:rsidP="00DC673B">
      <w:pPr>
        <w:spacing w:after="0" w:line="240" w:lineRule="auto"/>
        <w:rPr>
          <w:rFonts w:ascii="Times New Roman" w:eastAsia="Times New Roman" w:hAnsi="Times New Roman" w:cs="Times New Roman"/>
          <w:i/>
          <w:iCs/>
          <w:kern w:val="0"/>
          <w:sz w:val="32"/>
          <w:szCs w:val="32"/>
          <w:lang w:eastAsia="de-DE"/>
          <w14:ligatures w14:val="none"/>
        </w:rPr>
      </w:pPr>
      <w:r w:rsidRPr="00861C87">
        <w:rPr>
          <w:rFonts w:ascii="Times New Roman" w:eastAsia="Times New Roman" w:hAnsi="Times New Roman" w:cs="Times New Roman"/>
          <w:b/>
          <w:bCs/>
          <w:i/>
          <w:iCs/>
          <w:kern w:val="0"/>
          <w:sz w:val="32"/>
          <w:szCs w:val="32"/>
          <w:lang w:eastAsia="de-DE"/>
          <w14:ligatures w14:val="none"/>
        </w:rPr>
        <w:t>Gutachten &amp; Akustische Messungen</w:t>
      </w:r>
    </w:p>
    <w:p w14:paraId="47473F44" w14:textId="77777777" w:rsidR="00DC673B" w:rsidRPr="00EF15FF" w:rsidRDefault="00DC673B" w:rsidP="00DC673B">
      <w:pPr>
        <w:spacing w:after="45" w:line="240" w:lineRule="auto"/>
        <w:rPr>
          <w:rFonts w:ascii="Times New Roman" w:eastAsia="Times New Roman" w:hAnsi="Times New Roman" w:cs="Times New Roman"/>
          <w:b/>
          <w:bCs/>
          <w:kern w:val="0"/>
          <w:sz w:val="24"/>
          <w:szCs w:val="24"/>
          <w:lang w:eastAsia="de-DE"/>
          <w14:ligatures w14:val="none"/>
        </w:rPr>
      </w:pPr>
    </w:p>
    <w:p w14:paraId="1352F1BE" w14:textId="77777777" w:rsidR="00DC673B" w:rsidRPr="00EF15FF" w:rsidRDefault="00DC673B" w:rsidP="00DC673B">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Die Wirksamkeit des BONO Piano Akustik Schalldämpf</w:t>
      </w:r>
      <w:r>
        <w:rPr>
          <w:rFonts w:ascii="Times New Roman" w:eastAsia="Times New Roman" w:hAnsi="Times New Roman" w:cs="Times New Roman"/>
          <w:kern w:val="0"/>
          <w:sz w:val="24"/>
          <w:szCs w:val="24"/>
          <w:lang w:eastAsia="de-DE"/>
          <w14:ligatures w14:val="none"/>
        </w:rPr>
        <w:t>ung</w:t>
      </w:r>
      <w:r w:rsidRPr="00EF15FF">
        <w:rPr>
          <w:rFonts w:ascii="Times New Roman" w:eastAsia="Times New Roman" w:hAnsi="Times New Roman" w:cs="Times New Roman"/>
          <w:kern w:val="0"/>
          <w:sz w:val="24"/>
          <w:szCs w:val="24"/>
          <w:lang w:eastAsia="de-DE"/>
          <w14:ligatures w14:val="none"/>
        </w:rPr>
        <w:t xml:space="preserve"> wurde von der </w:t>
      </w:r>
      <w:r w:rsidRPr="00EF15FF">
        <w:rPr>
          <w:rFonts w:ascii="UICTFontTextStyleEmphasizedBody" w:eastAsia="Times New Roman" w:hAnsi="UICTFontTextStyleEmphasizedBody" w:cs="Times New Roman"/>
          <w:b/>
          <w:bCs/>
          <w:kern w:val="0"/>
          <w:sz w:val="24"/>
          <w:szCs w:val="24"/>
          <w:lang w:eastAsia="de-DE"/>
          <w14:ligatures w14:val="none"/>
        </w:rPr>
        <w:t>Schorer + Wolf Technische Dienstleistungen GmbH</w:t>
      </w:r>
      <w:r w:rsidRPr="00EF15FF">
        <w:rPr>
          <w:rFonts w:ascii="Times New Roman" w:eastAsia="Times New Roman" w:hAnsi="Times New Roman" w:cs="Times New Roman"/>
          <w:kern w:val="0"/>
          <w:sz w:val="24"/>
          <w:szCs w:val="24"/>
          <w:lang w:eastAsia="de-DE"/>
          <w14:ligatures w14:val="none"/>
        </w:rPr>
        <w:t xml:space="preserve"> in einer </w:t>
      </w:r>
      <w:r w:rsidRPr="00EF15FF">
        <w:rPr>
          <w:rFonts w:ascii="Times New Roman" w:eastAsia="Times New Roman" w:hAnsi="Times New Roman" w:cs="Times New Roman"/>
          <w:b/>
          <w:bCs/>
          <w:kern w:val="0"/>
          <w:sz w:val="24"/>
          <w:szCs w:val="24"/>
          <w:lang w:eastAsia="de-DE"/>
          <w14:ligatures w14:val="none"/>
        </w:rPr>
        <w:t>unabhängigen Untersuchung</w:t>
      </w:r>
      <w:r w:rsidRPr="00EF15FF">
        <w:rPr>
          <w:rFonts w:ascii="Times New Roman" w:eastAsia="Times New Roman" w:hAnsi="Times New Roman" w:cs="Times New Roman"/>
          <w:kern w:val="0"/>
          <w:sz w:val="24"/>
          <w:szCs w:val="24"/>
          <w:lang w:eastAsia="de-DE"/>
          <w14:ligatures w14:val="none"/>
        </w:rPr>
        <w:t xml:space="preserve"> geprüft. Die Messergebnisse bestätigen eine </w:t>
      </w:r>
      <w:r w:rsidRPr="00EF15FF">
        <w:rPr>
          <w:rFonts w:ascii="UICTFontTextStyleEmphasizedBody" w:eastAsia="Times New Roman" w:hAnsi="UICTFontTextStyleEmphasizedBody" w:cs="Times New Roman"/>
          <w:kern w:val="0"/>
          <w:sz w:val="24"/>
          <w:szCs w:val="24"/>
          <w:lang w:eastAsia="de-DE"/>
          <w14:ligatures w14:val="none"/>
        </w:rPr>
        <w:t>deutliche und messbare Reduzierung der Schallemissionen</w:t>
      </w:r>
      <w:r>
        <w:rPr>
          <w:rFonts w:ascii="UICTFontTextStyleEmphasizedBody" w:eastAsia="Times New Roman" w:hAnsi="UICTFontTextStyleEmphasizedBody" w:cs="Times New Roman"/>
          <w:kern w:val="0"/>
          <w:sz w:val="24"/>
          <w:szCs w:val="24"/>
          <w:lang w:eastAsia="de-DE"/>
          <w14:ligatures w14:val="none"/>
        </w:rPr>
        <w:t>.</w:t>
      </w:r>
      <w:r w:rsidRPr="00F41655">
        <w:rPr>
          <w:rFonts w:ascii="Times New Roman" w:eastAsia="Times New Roman" w:hAnsi="Times New Roman" w:cs="Times New Roman"/>
          <w:kern w:val="0"/>
          <w:sz w:val="24"/>
          <w:szCs w:val="24"/>
          <w:lang w:eastAsia="de-DE"/>
          <w14:ligatures w14:val="none"/>
        </w:rPr>
        <w:t xml:space="preserve"> </w:t>
      </w:r>
      <w:r w:rsidRPr="00EF15FF">
        <w:rPr>
          <w:rFonts w:ascii="Times New Roman" w:eastAsia="Times New Roman" w:hAnsi="Times New Roman" w:cs="Times New Roman"/>
          <w:kern w:val="0"/>
          <w:sz w:val="24"/>
          <w:szCs w:val="24"/>
          <w:lang w:eastAsia="de-DE"/>
          <w14:ligatures w14:val="none"/>
        </w:rPr>
        <w:t>Dabei wurden die Schallpegel sowohl am Platz der Pianistin als auch im Zuhörerbereich erfasst und ausgewertet</w:t>
      </w:r>
      <w:r>
        <w:rPr>
          <w:rFonts w:ascii="Times New Roman" w:eastAsia="Times New Roman" w:hAnsi="Times New Roman" w:cs="Times New Roman"/>
          <w:kern w:val="0"/>
          <w:sz w:val="24"/>
          <w:szCs w:val="24"/>
          <w:lang w:eastAsia="de-DE"/>
          <w14:ligatures w14:val="none"/>
        </w:rPr>
        <w:t>.</w:t>
      </w:r>
    </w:p>
    <w:p w14:paraId="7010B7EC" w14:textId="77777777" w:rsidR="00DC673B" w:rsidRDefault="00DC673B" w:rsidP="00DC673B">
      <w:pPr>
        <w:spacing w:after="0" w:line="240" w:lineRule="auto"/>
        <w:rPr>
          <w:rFonts w:ascii="Times New Roman" w:eastAsia="Times New Roman" w:hAnsi="Times New Roman" w:cs="Times New Roman"/>
          <w:kern w:val="0"/>
          <w:sz w:val="24"/>
          <w:szCs w:val="24"/>
          <w:lang w:eastAsia="de-DE"/>
          <w14:ligatures w14:val="none"/>
        </w:rPr>
      </w:pPr>
    </w:p>
    <w:p w14:paraId="4C6CD7E3" w14:textId="77777777" w:rsidR="00DC673B" w:rsidRDefault="00DC673B" w:rsidP="00DC673B">
      <w:pPr>
        <w:spacing w:after="0" w:line="240" w:lineRule="auto"/>
        <w:rPr>
          <w:rFonts w:ascii="UICTFontTextStyleEmphasizedBody" w:eastAsia="Times New Roman" w:hAnsi="UICTFontTextStyleEmphasizedBody" w:cs="Times New Roman"/>
          <w:b/>
          <w:bCs/>
          <w:kern w:val="0"/>
          <w:sz w:val="24"/>
          <w:szCs w:val="24"/>
          <w:lang w:eastAsia="de-DE"/>
          <w14:ligatures w14:val="none"/>
        </w:rPr>
      </w:pPr>
      <w:r w:rsidRPr="00EF15FF">
        <w:rPr>
          <w:rFonts w:ascii="UICTFontTextStyleEmphasizedBody" w:eastAsia="Times New Roman" w:hAnsi="UICTFontTextStyleEmphasizedBody" w:cs="Times New Roman"/>
          <w:b/>
          <w:bCs/>
          <w:kern w:val="0"/>
          <w:sz w:val="24"/>
          <w:szCs w:val="24"/>
          <w:lang w:eastAsia="de-DE"/>
          <w14:ligatures w14:val="none"/>
        </w:rPr>
        <w:t>Die wichtigsten Ergebnisse auf einen Blick</w:t>
      </w:r>
    </w:p>
    <w:p w14:paraId="06A302C0" w14:textId="77777777" w:rsidR="00DC673B" w:rsidRPr="009855BC" w:rsidRDefault="00DC673B" w:rsidP="00DC673B">
      <w:pPr>
        <w:spacing w:after="0" w:line="240" w:lineRule="auto"/>
        <w:rPr>
          <w:rFonts w:ascii="UICTFontTextStyleEmphasizedBody" w:eastAsia="Times New Roman" w:hAnsi="UICTFontTextStyleEmphasizedBody" w:cs="Times New Roman"/>
          <w:b/>
          <w:bCs/>
          <w:kern w:val="0"/>
          <w:sz w:val="24"/>
          <w:szCs w:val="24"/>
          <w:lang w:eastAsia="de-DE"/>
          <w14:ligatures w14:val="none"/>
        </w:rPr>
      </w:pPr>
    </w:p>
    <w:p w14:paraId="36AD26B7" w14:textId="77777777" w:rsidR="00DC673B" w:rsidRPr="00EF15FF" w:rsidRDefault="00DC673B" w:rsidP="00DC673B">
      <w:pPr>
        <w:spacing w:after="0" w:line="240" w:lineRule="auto"/>
        <w:rPr>
          <w:rFonts w:ascii="Times New Roman" w:eastAsia="Times New Roman" w:hAnsi="Times New Roman"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Reduzierung der Maximalpegel um </w:t>
      </w:r>
      <w:r w:rsidRPr="00EF15FF">
        <w:rPr>
          <w:rFonts w:ascii="UICTFontTextStyleEmphasizedBody" w:eastAsia="Times New Roman" w:hAnsi="UICTFontTextStyleEmphasizedBody" w:cs="Times New Roman"/>
          <w:b/>
          <w:bCs/>
          <w:kern w:val="0"/>
          <w:sz w:val="24"/>
          <w:szCs w:val="24"/>
          <w:lang w:eastAsia="de-DE"/>
          <w14:ligatures w14:val="none"/>
        </w:rPr>
        <w:t xml:space="preserve">bis zu </w:t>
      </w:r>
      <w:r>
        <w:rPr>
          <w:rFonts w:ascii="UICTFontTextStyleEmphasizedBody" w:eastAsia="Times New Roman" w:hAnsi="UICTFontTextStyleEmphasizedBody" w:cs="Times New Roman"/>
          <w:b/>
          <w:bCs/>
          <w:kern w:val="0"/>
          <w:sz w:val="24"/>
          <w:szCs w:val="24"/>
          <w:lang w:eastAsia="de-DE"/>
          <w14:ligatures w14:val="none"/>
        </w:rPr>
        <w:t>6</w:t>
      </w:r>
      <w:r w:rsidRPr="00EF15FF">
        <w:rPr>
          <w:rFonts w:ascii="UICTFontTextStyleEmphasizedBody" w:eastAsia="Times New Roman" w:hAnsi="UICTFontTextStyleEmphasizedBody" w:cs="Times New Roman"/>
          <w:b/>
          <w:bCs/>
          <w:kern w:val="0"/>
          <w:sz w:val="24"/>
          <w:szCs w:val="24"/>
          <w:lang w:eastAsia="de-DE"/>
          <w14:ligatures w14:val="none"/>
        </w:rPr>
        <w:t xml:space="preserve"> dB(A)</w:t>
      </w:r>
    </w:p>
    <w:p w14:paraId="2BB2FF57" w14:textId="77777777" w:rsidR="00DC673B" w:rsidRDefault="00DC673B" w:rsidP="00DC673B">
      <w:pPr>
        <w:spacing w:after="0" w:line="240" w:lineRule="auto"/>
        <w:rPr>
          <w:rFonts w:ascii="UICTFontTextStyleEmphasizedBody" w:eastAsia="Times New Roman" w:hAnsi="UICTFontTextStyleEmphasizedBody" w:cs="Times New Roman"/>
          <w:b/>
          <w:bCs/>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Reduzierung des Dauerschallpegels um </w:t>
      </w:r>
      <w:r w:rsidRPr="00EF15FF">
        <w:rPr>
          <w:rFonts w:ascii="UICTFontTextStyleEmphasizedBody" w:eastAsia="Times New Roman" w:hAnsi="UICTFontTextStyleEmphasizedBody" w:cs="Times New Roman"/>
          <w:b/>
          <w:bCs/>
          <w:kern w:val="0"/>
          <w:sz w:val="24"/>
          <w:szCs w:val="24"/>
          <w:lang w:eastAsia="de-DE"/>
          <w14:ligatures w14:val="none"/>
        </w:rPr>
        <w:t>bis zu 3,5 dB(A)</w:t>
      </w:r>
    </w:p>
    <w:p w14:paraId="0CFA83AD" w14:textId="77777777" w:rsidR="00DC673B" w:rsidRPr="00EF15FF" w:rsidRDefault="00DC673B" w:rsidP="00DC673B">
      <w:pPr>
        <w:spacing w:after="0" w:line="240" w:lineRule="auto"/>
        <w:rPr>
          <w:rFonts w:ascii="Times New Roman" w:eastAsia="Times New Roman" w:hAnsi="Times New Roman"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Pr>
          <w:rFonts w:ascii="Segoe UI Symbol" w:eastAsia="Times New Roman" w:hAnsi="Segoe UI Symbol" w:cs="Segoe UI Symbol"/>
          <w:kern w:val="0"/>
          <w:sz w:val="24"/>
          <w:szCs w:val="24"/>
          <w:lang w:eastAsia="de-DE"/>
          <w14:ligatures w14:val="none"/>
        </w:rPr>
        <w:t xml:space="preserve"> </w:t>
      </w:r>
      <w:r w:rsidRPr="00A36D5E">
        <w:rPr>
          <w:rFonts w:ascii="Times New Roman" w:eastAsia="Times New Roman" w:hAnsi="Times New Roman" w:cs="Times New Roman"/>
          <w:kern w:val="0"/>
          <w:sz w:val="24"/>
          <w:szCs w:val="24"/>
          <w:lang w:eastAsia="de-DE"/>
          <w14:ligatures w14:val="none"/>
        </w:rPr>
        <w:t>Mindestens e</w:t>
      </w:r>
      <w:r w:rsidRPr="00EF15FF">
        <w:rPr>
          <w:rFonts w:ascii="Times New Roman" w:eastAsia="Times New Roman" w:hAnsi="Times New Roman" w:cs="Times New Roman"/>
          <w:kern w:val="0"/>
          <w:sz w:val="24"/>
          <w:szCs w:val="24"/>
          <w:lang w:eastAsia="de-DE"/>
          <w14:ligatures w14:val="none"/>
        </w:rPr>
        <w:t>ine</w:t>
      </w:r>
      <w:r w:rsidRPr="00A36D5E">
        <w:rPr>
          <w:rFonts w:ascii="Times New Roman" w:eastAsia="Times New Roman" w:hAnsi="Times New Roman" w:cs="Times New Roman"/>
          <w:kern w:val="0"/>
          <w:sz w:val="24"/>
          <w:szCs w:val="24"/>
          <w:lang w:eastAsia="de-DE"/>
          <w14:ligatures w14:val="none"/>
        </w:rPr>
        <w:t xml:space="preserve"> </w:t>
      </w:r>
      <w:r w:rsidRPr="00EF15FF">
        <w:rPr>
          <w:rFonts w:ascii="Times New Roman" w:eastAsia="Times New Roman" w:hAnsi="Times New Roman" w:cs="Times New Roman"/>
          <w:b/>
          <w:bCs/>
          <w:kern w:val="0"/>
          <w:sz w:val="24"/>
          <w:szCs w:val="24"/>
          <w:lang w:eastAsia="de-DE"/>
          <w14:ligatures w14:val="none"/>
        </w:rPr>
        <w:t>Halbierung der Schallenergie</w:t>
      </w:r>
    </w:p>
    <w:p w14:paraId="019A39E0" w14:textId="77777777" w:rsidR="00DC673B" w:rsidRPr="00EF15FF" w:rsidRDefault="00DC673B" w:rsidP="00DC673B">
      <w:pPr>
        <w:spacing w:after="0" w:line="240" w:lineRule="auto"/>
        <w:rPr>
          <w:rFonts w:ascii="Times New Roman" w:eastAsia="Times New Roman" w:hAnsi="Times New Roman"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Hörbare Schallminderung sowohl am Platz der Pianistin als auch im Zuhörerbereich</w:t>
      </w:r>
    </w:p>
    <w:p w14:paraId="14AAF86E" w14:textId="77777777" w:rsidR="00DC673B" w:rsidRPr="009855BC" w:rsidRDefault="00DC673B" w:rsidP="00DC673B">
      <w:pPr>
        <w:spacing w:after="0" w:line="240" w:lineRule="auto"/>
        <w:rPr>
          <w:rFonts w:ascii="Times New Roman" w:eastAsia="Times New Roman" w:hAnsi="Times New Roman" w:cs="Times New Roman"/>
          <w:kern w:val="0"/>
          <w:sz w:val="24"/>
          <w:szCs w:val="24"/>
          <w:lang w:eastAsia="de-DE"/>
          <w14:ligatures w14:val="none"/>
        </w:rPr>
      </w:pPr>
      <w:r w:rsidRPr="00EF15FF">
        <w:rPr>
          <w:rFonts w:ascii="Segoe UI Symbol" w:eastAsia="Times New Roman" w:hAnsi="Segoe UI Symbol" w:cs="Segoe UI Symbol"/>
          <w:kern w:val="0"/>
          <w:sz w:val="24"/>
          <w:szCs w:val="24"/>
          <w:lang w:eastAsia="de-DE"/>
          <w14:ligatures w14:val="none"/>
        </w:rPr>
        <w:t>✔</w:t>
      </w:r>
      <w:r w:rsidRPr="00EF15FF">
        <w:rPr>
          <w:rFonts w:ascii="Times New Roman" w:eastAsia="Times New Roman" w:hAnsi="Times New Roman" w:cs="Times New Roman"/>
          <w:kern w:val="0"/>
          <w:sz w:val="24"/>
          <w:szCs w:val="24"/>
          <w:lang w:eastAsia="de-DE"/>
          <w14:ligatures w14:val="none"/>
        </w:rPr>
        <w:t xml:space="preserve"> </w:t>
      </w:r>
      <w:r w:rsidRPr="004749FF">
        <w:rPr>
          <w:rFonts w:ascii="Times New Roman" w:eastAsia="Times New Roman" w:hAnsi="Times New Roman" w:cs="Times New Roman"/>
          <w:b/>
          <w:bCs/>
          <w:kern w:val="0"/>
          <w:sz w:val="24"/>
          <w:szCs w:val="24"/>
          <w:lang w:eastAsia="de-DE"/>
          <w14:ligatures w14:val="none"/>
        </w:rPr>
        <w:t>Über 100% längere Übungsdauer</w:t>
      </w:r>
      <w:r>
        <w:rPr>
          <w:rFonts w:ascii="Times New Roman" w:eastAsia="Times New Roman" w:hAnsi="Times New Roman" w:cs="Times New Roman"/>
          <w:kern w:val="0"/>
          <w:sz w:val="24"/>
          <w:szCs w:val="24"/>
          <w:lang w:eastAsia="de-DE"/>
          <w14:ligatures w14:val="none"/>
        </w:rPr>
        <w:t xml:space="preserve"> </w:t>
      </w:r>
      <w:r w:rsidRPr="00EF15FF">
        <w:rPr>
          <w:rFonts w:ascii="Times New Roman" w:eastAsia="Times New Roman" w:hAnsi="Times New Roman" w:cs="Times New Roman"/>
          <w:kern w:val="0"/>
          <w:sz w:val="24"/>
          <w:szCs w:val="24"/>
          <w:lang w:eastAsia="de-DE"/>
          <w14:ligatures w14:val="none"/>
        </w:rPr>
        <w:t xml:space="preserve">für Pianistinnen und Pianisten </w:t>
      </w:r>
      <w:r>
        <w:rPr>
          <w:rFonts w:ascii="Times New Roman" w:eastAsia="Times New Roman" w:hAnsi="Times New Roman" w:cs="Times New Roman"/>
          <w:kern w:val="0"/>
          <w:sz w:val="24"/>
          <w:szCs w:val="24"/>
          <w:lang w:eastAsia="de-DE"/>
          <w14:ligatures w14:val="none"/>
        </w:rPr>
        <w:t xml:space="preserve">bis zum Erreichen der </w:t>
      </w:r>
      <w:r w:rsidRPr="00EF15FF">
        <w:rPr>
          <w:rFonts w:ascii="Times New Roman" w:eastAsia="Times New Roman" w:hAnsi="Times New Roman" w:cs="Times New Roman"/>
          <w:kern w:val="0"/>
          <w:sz w:val="24"/>
          <w:szCs w:val="24"/>
          <w:lang w:eastAsia="de-DE"/>
          <w14:ligatures w14:val="none"/>
        </w:rPr>
        <w:t xml:space="preserve">arbeitsmedizinischer Lärmrichtwerte </w:t>
      </w:r>
      <w:r>
        <w:rPr>
          <w:rFonts w:ascii="Times New Roman" w:eastAsia="Times New Roman" w:hAnsi="Times New Roman" w:cs="Times New Roman"/>
          <w:kern w:val="0"/>
          <w:sz w:val="24"/>
          <w:szCs w:val="24"/>
          <w:lang w:eastAsia="de-DE"/>
          <w14:ligatures w14:val="none"/>
        </w:rPr>
        <w:t>(Lärmexpositionsgrenze).</w:t>
      </w:r>
      <w:r w:rsidRPr="00EF15FF">
        <w:rPr>
          <w:rFonts w:ascii="Times New Roman" w:eastAsia="Times New Roman" w:hAnsi="Times New Roman" w:cs="Times New Roman"/>
          <w:kern w:val="0"/>
          <w:sz w:val="24"/>
          <w:szCs w:val="24"/>
          <w:lang w:eastAsia="de-DE"/>
          <w14:ligatures w14:val="none"/>
        </w:rPr>
        <w:t> </w:t>
      </w:r>
    </w:p>
    <w:p w14:paraId="7E095452" w14:textId="77777777" w:rsidR="00DC673B" w:rsidRPr="00EF15FF" w:rsidRDefault="00DC673B" w:rsidP="00DC673B">
      <w:pPr>
        <w:spacing w:after="0" w:line="240" w:lineRule="auto"/>
        <w:rPr>
          <w:rFonts w:ascii="Times New Roman" w:eastAsia="Times New Roman" w:hAnsi="Times New Roman" w:cs="Times New Roman"/>
          <w:kern w:val="0"/>
          <w:sz w:val="24"/>
          <w:szCs w:val="24"/>
          <w:lang w:eastAsia="de-DE"/>
          <w14:ligatures w14:val="none"/>
        </w:rPr>
      </w:pPr>
    </w:p>
    <w:p w14:paraId="46F4DA9E" w14:textId="77777777" w:rsidR="00DC673B" w:rsidRPr="00EF15FF" w:rsidRDefault="00DC673B" w:rsidP="00DC673B">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Das Gutachten kommt zu dem Ergebnis, dass die Schallminderung hörbar ist und die Lärmbelastung für Pianistinnen und Pianisten reduziert.</w:t>
      </w:r>
    </w:p>
    <w:p w14:paraId="3A73B531" w14:textId="77777777" w:rsidR="00DC673B" w:rsidRDefault="00DC673B" w:rsidP="00DC673B">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Dadurch verlängert sich die mögliche Spielzeit bis zum Erreichen relevanter Lärmexpositionswerte erheblich.</w:t>
      </w:r>
    </w:p>
    <w:p w14:paraId="03FAF1D2" w14:textId="77777777" w:rsidR="00DC673B" w:rsidRPr="00EF15FF" w:rsidRDefault="00DC673B" w:rsidP="00DC673B">
      <w:pPr>
        <w:spacing w:after="0" w:line="240" w:lineRule="auto"/>
        <w:rPr>
          <w:rFonts w:ascii="Times New Roman" w:eastAsia="Times New Roman" w:hAnsi="Times New Roman" w:cs="Times New Roman"/>
          <w:kern w:val="0"/>
          <w:sz w:val="24"/>
          <w:szCs w:val="24"/>
          <w:lang w:eastAsia="de-DE"/>
          <w14:ligatures w14:val="none"/>
        </w:rPr>
      </w:pPr>
    </w:p>
    <w:tbl>
      <w:tblPr>
        <w:tblW w:w="0" w:type="auto"/>
        <w:tblCellMar>
          <w:left w:w="0" w:type="dxa"/>
          <w:right w:w="0" w:type="dxa"/>
        </w:tblCellMar>
        <w:tblLook w:val="04A0" w:firstRow="1" w:lastRow="0" w:firstColumn="1" w:lastColumn="0" w:noHBand="0" w:noVBand="1"/>
      </w:tblPr>
      <w:tblGrid>
        <w:gridCol w:w="2498"/>
        <w:gridCol w:w="2762"/>
        <w:gridCol w:w="2528"/>
      </w:tblGrid>
      <w:tr w:rsidR="00DC673B" w:rsidRPr="00EF15FF" w14:paraId="156B2188" w14:textId="77777777" w:rsidTr="00DF3B5B">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4D1BB0AC"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Situation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3A5596D8"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Ohne Schalldämpf</w:t>
            </w:r>
            <w:r>
              <w:rPr>
                <w:rFonts w:ascii="UICTFontTextStyleEmphasizedBody" w:eastAsia="Times New Roman" w:hAnsi="UICTFontTextStyleEmphasizedBody" w:cs="Times New Roman"/>
                <w:b/>
                <w:bCs/>
                <w:color w:val="000000"/>
                <w:kern w:val="0"/>
                <w:sz w:val="26"/>
                <w:szCs w:val="26"/>
                <w:lang w:eastAsia="de-DE"/>
                <w14:ligatures w14:val="none"/>
              </w:rPr>
              <w:t>ung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088A694"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Mit Schalldämpf</w:t>
            </w:r>
            <w:r>
              <w:rPr>
                <w:rFonts w:ascii="UICTFontTextStyleEmphasizedBody" w:eastAsia="Times New Roman" w:hAnsi="UICTFontTextStyleEmphasizedBody" w:cs="Times New Roman"/>
                <w:b/>
                <w:bCs/>
                <w:color w:val="000000"/>
                <w:kern w:val="0"/>
                <w:sz w:val="26"/>
                <w:szCs w:val="26"/>
                <w:lang w:eastAsia="de-DE"/>
                <w14:ligatures w14:val="none"/>
              </w:rPr>
              <w:t>ung</w:t>
            </w:r>
          </w:p>
        </w:tc>
      </w:tr>
      <w:tr w:rsidR="00DC673B" w:rsidRPr="00EF15FF" w14:paraId="75D4EC11" w14:textId="77777777" w:rsidTr="00DF3B5B">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49F226DD"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80 dB erreicht nach</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9C9C410" w14:textId="77777777" w:rsidR="00DC673B" w:rsidRPr="00EF15FF" w:rsidRDefault="00DC673B" w:rsidP="00DF3B5B">
            <w:pPr>
              <w:spacing w:after="0" w:line="240" w:lineRule="auto"/>
              <w:rPr>
                <w:rFonts w:ascii="Helvetica" w:eastAsia="Times New Roman" w:hAnsi="Helvetica" w:cs="Helvetica"/>
                <w:color w:val="000000"/>
                <w:kern w:val="0"/>
                <w:sz w:val="18"/>
                <w:szCs w:val="18"/>
                <w:lang w:eastAsia="de-DE"/>
                <w14:ligatures w14:val="none"/>
              </w:rPr>
            </w:pP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C737ED0" w14:textId="77777777" w:rsidR="00DC673B" w:rsidRPr="00EF15FF" w:rsidRDefault="00DC673B" w:rsidP="00DF3B5B">
            <w:pPr>
              <w:spacing w:after="0" w:line="240" w:lineRule="auto"/>
              <w:rPr>
                <w:rFonts w:ascii="Helvetica" w:eastAsia="Times New Roman" w:hAnsi="Helvetica" w:cs="Helvetica"/>
                <w:color w:val="000000"/>
                <w:kern w:val="0"/>
                <w:sz w:val="18"/>
                <w:szCs w:val="18"/>
                <w:lang w:eastAsia="de-DE"/>
                <w14:ligatures w14:val="none"/>
              </w:rPr>
            </w:pPr>
          </w:p>
        </w:tc>
      </w:tr>
      <w:tr w:rsidR="00DC673B" w:rsidRPr="00EF15FF" w14:paraId="74C655C3" w14:textId="77777777" w:rsidTr="00DF3B5B">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47147C8"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Deckel offen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08DB8406"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2 Std. 22 Min.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8648EC7"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4 Std. 56 Min.</w:t>
            </w:r>
          </w:p>
        </w:tc>
      </w:tr>
      <w:tr w:rsidR="00DC673B" w:rsidRPr="00EF15FF" w14:paraId="08AB4502" w14:textId="77777777" w:rsidTr="00DF3B5B">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7D50223"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Deckel mittig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41BFF2EC"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3 Std. 55 Min.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BD72B76"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5 Std. 56 Min.</w:t>
            </w:r>
          </w:p>
        </w:tc>
      </w:tr>
      <w:tr w:rsidR="00DC673B" w:rsidRPr="00EF15FF" w14:paraId="006B1E28" w14:textId="77777777" w:rsidTr="00DF3B5B">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D830A03"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UICTFontTextStyleEmphasizedBody" w:eastAsia="Times New Roman" w:hAnsi="UICTFontTextStyleEmphasizedBody" w:cs="Times New Roman"/>
                <w:b/>
                <w:bCs/>
                <w:color w:val="000000"/>
                <w:kern w:val="0"/>
                <w:sz w:val="26"/>
                <w:szCs w:val="26"/>
                <w:lang w:eastAsia="de-DE"/>
                <w14:ligatures w14:val="none"/>
              </w:rPr>
              <w:t>85 dB erreicht nach</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1723D5FB" w14:textId="77777777" w:rsidR="00DC673B" w:rsidRPr="00EF15FF" w:rsidRDefault="00DC673B" w:rsidP="00DF3B5B">
            <w:pPr>
              <w:spacing w:after="0" w:line="240" w:lineRule="auto"/>
              <w:rPr>
                <w:rFonts w:ascii="Helvetica" w:eastAsia="Times New Roman" w:hAnsi="Helvetica" w:cs="Helvetica"/>
                <w:color w:val="000000"/>
                <w:kern w:val="0"/>
                <w:sz w:val="18"/>
                <w:szCs w:val="18"/>
                <w:lang w:eastAsia="de-DE"/>
                <w14:ligatures w14:val="none"/>
              </w:rPr>
            </w:pP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4D4BD33" w14:textId="77777777" w:rsidR="00DC673B" w:rsidRPr="00EF15FF" w:rsidRDefault="00DC673B" w:rsidP="00DF3B5B">
            <w:pPr>
              <w:spacing w:after="0" w:line="240" w:lineRule="auto"/>
              <w:rPr>
                <w:rFonts w:ascii="Helvetica" w:eastAsia="Times New Roman" w:hAnsi="Helvetica" w:cs="Helvetica"/>
                <w:color w:val="000000"/>
                <w:kern w:val="0"/>
                <w:sz w:val="18"/>
                <w:szCs w:val="18"/>
                <w:lang w:eastAsia="de-DE"/>
                <w14:ligatures w14:val="none"/>
              </w:rPr>
            </w:pPr>
          </w:p>
        </w:tc>
      </w:tr>
      <w:tr w:rsidR="00DC673B" w:rsidRPr="00EF15FF" w14:paraId="51D80650" w14:textId="77777777" w:rsidTr="00DF3B5B">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287082BB"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Deckel offen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7F53FB20"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7 Std. 28 Min.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3D5F2FF"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15 Std. 36 Min.</w:t>
            </w:r>
          </w:p>
        </w:tc>
      </w:tr>
      <w:tr w:rsidR="00DC673B" w:rsidRPr="00EF15FF" w14:paraId="6AF3CE99" w14:textId="77777777" w:rsidTr="00DF3B5B">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6777178E"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Deckel mittig</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ECFA363"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12 Std. 23 Min.</w:t>
            </w:r>
          </w:p>
        </w:tc>
        <w:tc>
          <w:tcPr>
            <w:tcW w:w="0" w:type="auto"/>
            <w:tcBorders>
              <w:top w:val="single" w:sz="6" w:space="0" w:color="AAAAAA"/>
              <w:left w:val="single" w:sz="6" w:space="0" w:color="AAAAAA"/>
              <w:bottom w:val="single" w:sz="6" w:space="0" w:color="AAAAAA"/>
              <w:right w:val="single" w:sz="6" w:space="0" w:color="AAAAAA"/>
            </w:tcBorders>
            <w:tcMar>
              <w:top w:w="15" w:type="dxa"/>
              <w:left w:w="75" w:type="dxa"/>
              <w:bottom w:w="15" w:type="dxa"/>
              <w:right w:w="75" w:type="dxa"/>
            </w:tcMar>
            <w:hideMark/>
          </w:tcPr>
          <w:p w14:paraId="5EBBF005" w14:textId="77777777" w:rsidR="00DC673B" w:rsidRPr="00EF15FF" w:rsidRDefault="00DC673B" w:rsidP="00DF3B5B">
            <w:pPr>
              <w:spacing w:after="0" w:line="240" w:lineRule="auto"/>
              <w:rPr>
                <w:rFonts w:ascii="Times New Roman" w:eastAsia="Times New Roman" w:hAnsi="Times New Roman" w:cs="Times New Roman"/>
                <w:color w:val="000000"/>
                <w:kern w:val="0"/>
                <w:sz w:val="26"/>
                <w:szCs w:val="26"/>
                <w:lang w:eastAsia="de-DE"/>
                <w14:ligatures w14:val="none"/>
              </w:rPr>
            </w:pPr>
            <w:r w:rsidRPr="00EF15FF">
              <w:rPr>
                <w:rFonts w:ascii="Times New Roman" w:eastAsia="Times New Roman" w:hAnsi="Times New Roman" w:cs="Times New Roman"/>
                <w:color w:val="000000"/>
                <w:kern w:val="0"/>
                <w:sz w:val="26"/>
                <w:szCs w:val="26"/>
                <w:lang w:eastAsia="de-DE"/>
                <w14:ligatures w14:val="none"/>
              </w:rPr>
              <w:t>18 Std. 41 Min.</w:t>
            </w:r>
          </w:p>
        </w:tc>
      </w:tr>
    </w:tbl>
    <w:p w14:paraId="2649BB2B" w14:textId="77777777" w:rsidR="00DC673B" w:rsidRDefault="00DC673B" w:rsidP="00DC673B">
      <w:pPr>
        <w:spacing w:after="0" w:line="240" w:lineRule="auto"/>
        <w:ind w:left="720"/>
        <w:rPr>
          <w:rFonts w:ascii="Times New Roman" w:eastAsia="Times New Roman" w:hAnsi="Times New Roman" w:cs="Times New Roman"/>
          <w:kern w:val="0"/>
          <w:sz w:val="24"/>
          <w:szCs w:val="24"/>
          <w:lang w:eastAsia="de-DE"/>
          <w14:ligatures w14:val="none"/>
        </w:rPr>
      </w:pPr>
    </w:p>
    <w:p w14:paraId="759E3690" w14:textId="77777777" w:rsidR="00DC673B" w:rsidRPr="00EF15FF" w:rsidRDefault="00DC673B" w:rsidP="00DC673B">
      <w:pPr>
        <w:spacing w:after="0" w:line="240" w:lineRule="auto"/>
        <w:rPr>
          <w:rFonts w:ascii="Times New Roman" w:eastAsia="Times New Roman" w:hAnsi="Times New Roman" w:cs="Times New Roman"/>
          <w:kern w:val="0"/>
          <w:sz w:val="28"/>
          <w:szCs w:val="28"/>
          <w:lang w:eastAsia="de-DE"/>
          <w14:ligatures w14:val="none"/>
        </w:rPr>
      </w:pPr>
      <w:r w:rsidRPr="00EF15FF">
        <w:rPr>
          <w:rFonts w:ascii="UICTFontTextStyleEmphasizedBody" w:eastAsia="Times New Roman" w:hAnsi="UICTFontTextStyleEmphasizedBody" w:cs="Times New Roman"/>
          <w:b/>
          <w:bCs/>
          <w:kern w:val="0"/>
          <w:sz w:val="28"/>
          <w:szCs w:val="28"/>
          <w:lang w:eastAsia="de-DE"/>
          <w14:ligatures w14:val="none"/>
        </w:rPr>
        <w:t>Fazit</w:t>
      </w:r>
    </w:p>
    <w:p w14:paraId="51A01943" w14:textId="77777777" w:rsidR="00DC673B" w:rsidRPr="00EF15FF" w:rsidRDefault="00DC673B" w:rsidP="00DC673B">
      <w:pPr>
        <w:spacing w:after="0" w:line="240" w:lineRule="auto"/>
        <w:rPr>
          <w:rFonts w:ascii="Times New Roman" w:eastAsia="Times New Roman" w:hAnsi="Times New Roman" w:cs="Times New Roman"/>
          <w:kern w:val="0"/>
          <w:sz w:val="24"/>
          <w:szCs w:val="24"/>
          <w:lang w:eastAsia="de-DE"/>
          <w14:ligatures w14:val="none"/>
        </w:rPr>
      </w:pPr>
      <w:r w:rsidRPr="00EF15FF">
        <w:rPr>
          <w:rFonts w:ascii="Times New Roman" w:eastAsia="Times New Roman" w:hAnsi="Times New Roman" w:cs="Times New Roman"/>
          <w:kern w:val="0"/>
          <w:sz w:val="24"/>
          <w:szCs w:val="24"/>
          <w:lang w:eastAsia="de-DE"/>
          <w14:ligatures w14:val="none"/>
        </w:rPr>
        <w:t>Die unabhängige Untersuchung von </w:t>
      </w:r>
      <w:r w:rsidRPr="00EF15FF">
        <w:rPr>
          <w:rFonts w:ascii="UICTFontTextStyleEmphasizedBody" w:eastAsia="Times New Roman" w:hAnsi="UICTFontTextStyleEmphasizedBody" w:cs="Times New Roman"/>
          <w:b/>
          <w:bCs/>
          <w:kern w:val="0"/>
          <w:sz w:val="24"/>
          <w:szCs w:val="24"/>
          <w:lang w:eastAsia="de-DE"/>
          <w14:ligatures w14:val="none"/>
        </w:rPr>
        <w:t>Schorer + Wolf Technische Dienstleistungen GmbH</w:t>
      </w:r>
      <w:r>
        <w:rPr>
          <w:rFonts w:ascii="UICTFontTextStyleEmphasizedBody" w:eastAsia="Times New Roman" w:hAnsi="UICTFontTextStyleEmphasizedBody" w:cs="Times New Roman"/>
          <w:b/>
          <w:bCs/>
          <w:kern w:val="0"/>
          <w:sz w:val="24"/>
          <w:szCs w:val="24"/>
          <w:lang w:eastAsia="de-DE"/>
          <w14:ligatures w14:val="none"/>
        </w:rPr>
        <w:t xml:space="preserve"> </w:t>
      </w:r>
      <w:r w:rsidRPr="00EF15FF">
        <w:rPr>
          <w:rFonts w:ascii="Times New Roman" w:eastAsia="Times New Roman" w:hAnsi="Times New Roman" w:cs="Times New Roman"/>
          <w:kern w:val="0"/>
          <w:sz w:val="24"/>
          <w:szCs w:val="24"/>
          <w:lang w:eastAsia="de-DE"/>
          <w14:ligatures w14:val="none"/>
        </w:rPr>
        <w:t>bestätigt die wirksame Schallreduzierung des BONO Piano Akustik Schalldämpfers. Die Messergebnisse zeigen eine hörbare Verringerung der Lärmbelastung und eine deutliche Verlängerung der möglichen Spielzeiten bei vergleichbarer Belastung.</w:t>
      </w:r>
    </w:p>
    <w:p w14:paraId="05F60F5D" w14:textId="77777777" w:rsidR="00DC673B" w:rsidRPr="004749FF" w:rsidRDefault="00DC673B" w:rsidP="00DC673B">
      <w:pPr>
        <w:spacing w:after="0" w:line="240" w:lineRule="auto"/>
        <w:rPr>
          <w:rFonts w:ascii="Times New Roman" w:eastAsia="Times New Roman" w:hAnsi="Times New Roman" w:cs="Times New Roman"/>
          <w:kern w:val="0"/>
          <w:sz w:val="24"/>
          <w:szCs w:val="24"/>
          <w:lang w:eastAsia="de-DE"/>
          <w14:ligatures w14:val="none"/>
        </w:rPr>
      </w:pPr>
    </w:p>
    <w:p w14:paraId="4BB8051A" w14:textId="77777777" w:rsidR="00DC673B" w:rsidRPr="00C86E60" w:rsidRDefault="00DC673B" w:rsidP="00DC673B">
      <w:pPr>
        <w:spacing w:after="0" w:line="240" w:lineRule="auto"/>
        <w:ind w:left="720"/>
        <w:rPr>
          <w:rFonts w:ascii="UICTFontTextStyleItalicBody" w:eastAsia="Times New Roman" w:hAnsi="UICTFontTextStyleItalicBody" w:cs="Times New Roman"/>
          <w:i/>
          <w:iCs/>
          <w:kern w:val="0"/>
          <w:sz w:val="28"/>
          <w:szCs w:val="28"/>
          <w:lang w:eastAsia="de-DE"/>
          <w14:ligatures w14:val="none"/>
        </w:rPr>
      </w:pPr>
      <w:r w:rsidRPr="00EF15FF">
        <w:rPr>
          <w:rFonts w:ascii="Times New Roman" w:eastAsia="Times New Roman" w:hAnsi="Times New Roman" w:cs="Times New Roman"/>
          <w:kern w:val="0"/>
          <w:sz w:val="28"/>
          <w:szCs w:val="28"/>
          <w:lang w:eastAsia="de-DE"/>
          <w14:ligatures w14:val="none"/>
        </w:rPr>
        <w:t>„</w:t>
      </w:r>
      <w:r w:rsidRPr="00EF15FF">
        <w:rPr>
          <w:rFonts w:ascii="UICTFontTextStyleItalicBody" w:eastAsia="Times New Roman" w:hAnsi="UICTFontTextStyleItalicBody" w:cs="Times New Roman"/>
          <w:i/>
          <w:iCs/>
          <w:kern w:val="0"/>
          <w:sz w:val="28"/>
          <w:szCs w:val="28"/>
          <w:lang w:eastAsia="de-DE"/>
          <w14:ligatures w14:val="none"/>
        </w:rPr>
        <w:t xml:space="preserve">Durch die Reduzierung des Schallpegels durch den Schallschutz </w:t>
      </w:r>
      <w:r w:rsidRPr="00C86E60">
        <w:rPr>
          <w:rFonts w:ascii="UICTFontTextStyleItalicBody" w:eastAsia="Times New Roman" w:hAnsi="UICTFontTextStyleItalicBody" w:cs="Times New Roman"/>
          <w:i/>
          <w:iCs/>
          <w:kern w:val="0"/>
          <w:sz w:val="28"/>
          <w:szCs w:val="28"/>
          <w:lang w:eastAsia="de-DE"/>
          <w14:ligatures w14:val="none"/>
        </w:rPr>
        <w:t xml:space="preserve">von BONO Piano Akustik </w:t>
      </w:r>
      <w:r w:rsidRPr="00EF15FF">
        <w:rPr>
          <w:rFonts w:ascii="UICTFontTextStyleItalicBody" w:eastAsia="Times New Roman" w:hAnsi="UICTFontTextStyleItalicBody" w:cs="Times New Roman"/>
          <w:i/>
          <w:iCs/>
          <w:kern w:val="0"/>
          <w:sz w:val="28"/>
          <w:szCs w:val="28"/>
          <w:lang w:eastAsia="de-DE"/>
          <w14:ligatures w14:val="none"/>
        </w:rPr>
        <w:t>können die Spielzeiten verlängert werden, um den Auslösewert zu erreichen bzw. einer gleichen gesundheitlichen Gefährdung ausgesetzt zu sein.“</w:t>
      </w:r>
      <w:r w:rsidRPr="00C86E60">
        <w:rPr>
          <w:rFonts w:ascii="UICTFontTextStyleItalicBody" w:eastAsia="Times New Roman" w:hAnsi="UICTFontTextStyleItalicBody" w:cs="Times New Roman"/>
          <w:i/>
          <w:iCs/>
          <w:kern w:val="0"/>
          <w:sz w:val="28"/>
          <w:szCs w:val="28"/>
          <w:lang w:eastAsia="de-DE"/>
          <w14:ligatures w14:val="none"/>
        </w:rPr>
        <w:t xml:space="preserve"> </w:t>
      </w:r>
    </w:p>
    <w:p w14:paraId="6DA897A0" w14:textId="77777777" w:rsidR="00DC673B" w:rsidRPr="00EF15FF" w:rsidRDefault="00DC673B" w:rsidP="00DC673B">
      <w:pPr>
        <w:spacing w:after="0" w:line="240" w:lineRule="auto"/>
        <w:ind w:left="720"/>
        <w:rPr>
          <w:rFonts w:ascii="UICTFontTextStyleItalicBody" w:eastAsia="Times New Roman" w:hAnsi="UICTFontTextStyleItalicBody" w:cs="Times New Roman"/>
          <w:i/>
          <w:iCs/>
          <w:kern w:val="0"/>
          <w:sz w:val="28"/>
          <w:szCs w:val="28"/>
          <w:lang w:eastAsia="de-DE"/>
          <w14:ligatures w14:val="none"/>
        </w:rPr>
      </w:pPr>
      <w:r w:rsidRPr="00C86E60">
        <w:rPr>
          <w:rFonts w:ascii="UICTFontTextStyleItalicBody" w:eastAsia="Times New Roman" w:hAnsi="UICTFontTextStyleItalicBody" w:cs="Times New Roman"/>
          <w:i/>
          <w:iCs/>
          <w:kern w:val="0"/>
          <w:sz w:val="28"/>
          <w:szCs w:val="28"/>
          <w:lang w:eastAsia="de-DE"/>
          <w14:ligatures w14:val="none"/>
        </w:rPr>
        <w:t xml:space="preserve">                                                                                            Schorer + Wolf GmbH</w:t>
      </w:r>
    </w:p>
    <w:p w14:paraId="17678108" w14:textId="77777777" w:rsidR="00DC673B" w:rsidRDefault="00DC673B" w:rsidP="00FD72A4">
      <w:pPr>
        <w:spacing w:after="0" w:line="240" w:lineRule="auto"/>
        <w:rPr>
          <w:rFonts w:ascii="Times New Roman" w:eastAsia="Times New Roman" w:hAnsi="Times New Roman" w:cs="Times New Roman"/>
          <w:b/>
          <w:bCs/>
          <w:kern w:val="36"/>
          <w:sz w:val="32"/>
          <w:szCs w:val="32"/>
          <w:lang w:eastAsia="de-DE"/>
          <w14:ligatures w14:val="none"/>
        </w:rPr>
      </w:pPr>
    </w:p>
    <w:p w14:paraId="29AAD6F4" w14:textId="77777777" w:rsidR="001E01FA" w:rsidRDefault="001E01FA" w:rsidP="00FD72A4">
      <w:pPr>
        <w:spacing w:after="0" w:line="240" w:lineRule="auto"/>
        <w:rPr>
          <w:rFonts w:ascii="Times New Roman" w:eastAsia="Times New Roman" w:hAnsi="Times New Roman" w:cs="Times New Roman"/>
          <w:b/>
          <w:bCs/>
          <w:i/>
          <w:iCs/>
          <w:kern w:val="36"/>
          <w:sz w:val="32"/>
          <w:szCs w:val="32"/>
          <w:lang w:eastAsia="de-DE"/>
          <w14:ligatures w14:val="none"/>
        </w:rPr>
      </w:pPr>
    </w:p>
    <w:p w14:paraId="4E851B2E" w14:textId="77777777" w:rsidR="001E01FA" w:rsidRDefault="001E01FA" w:rsidP="00FD72A4">
      <w:pPr>
        <w:spacing w:after="0" w:line="240" w:lineRule="auto"/>
        <w:rPr>
          <w:rFonts w:ascii="Times New Roman" w:eastAsia="Times New Roman" w:hAnsi="Times New Roman" w:cs="Times New Roman"/>
          <w:b/>
          <w:bCs/>
          <w:i/>
          <w:iCs/>
          <w:kern w:val="36"/>
          <w:sz w:val="32"/>
          <w:szCs w:val="32"/>
          <w:lang w:eastAsia="de-DE"/>
          <w14:ligatures w14:val="none"/>
        </w:rPr>
      </w:pPr>
    </w:p>
    <w:p w14:paraId="7120FE50" w14:textId="77777777" w:rsidR="001E01FA" w:rsidRDefault="001E01FA" w:rsidP="00FD72A4">
      <w:pPr>
        <w:spacing w:after="0" w:line="240" w:lineRule="auto"/>
        <w:rPr>
          <w:rFonts w:ascii="Times New Roman" w:eastAsia="Times New Roman" w:hAnsi="Times New Roman" w:cs="Times New Roman"/>
          <w:b/>
          <w:bCs/>
          <w:i/>
          <w:iCs/>
          <w:kern w:val="36"/>
          <w:sz w:val="32"/>
          <w:szCs w:val="32"/>
          <w:lang w:eastAsia="de-DE"/>
          <w14:ligatures w14:val="none"/>
        </w:rPr>
      </w:pPr>
    </w:p>
    <w:p w14:paraId="577A0CCB" w14:textId="77777777" w:rsidR="001E01FA" w:rsidRDefault="001E01FA" w:rsidP="00FD72A4">
      <w:pPr>
        <w:spacing w:after="0" w:line="240" w:lineRule="auto"/>
        <w:rPr>
          <w:rFonts w:ascii="Times New Roman" w:eastAsia="Times New Roman" w:hAnsi="Times New Roman" w:cs="Times New Roman"/>
          <w:b/>
          <w:bCs/>
          <w:i/>
          <w:iCs/>
          <w:kern w:val="36"/>
          <w:sz w:val="32"/>
          <w:szCs w:val="32"/>
          <w:lang w:eastAsia="de-DE"/>
          <w14:ligatures w14:val="none"/>
        </w:rPr>
      </w:pPr>
    </w:p>
    <w:p w14:paraId="25D6D180" w14:textId="77777777" w:rsidR="001E01FA" w:rsidRDefault="001E01FA" w:rsidP="00FD72A4">
      <w:pPr>
        <w:spacing w:after="0" w:line="240" w:lineRule="auto"/>
        <w:rPr>
          <w:rFonts w:ascii="Times New Roman" w:eastAsia="Times New Roman" w:hAnsi="Times New Roman" w:cs="Times New Roman"/>
          <w:b/>
          <w:bCs/>
          <w:i/>
          <w:iCs/>
          <w:kern w:val="36"/>
          <w:sz w:val="32"/>
          <w:szCs w:val="32"/>
          <w:lang w:eastAsia="de-DE"/>
          <w14:ligatures w14:val="none"/>
        </w:rPr>
      </w:pPr>
    </w:p>
    <w:p w14:paraId="7009F705" w14:textId="77777777" w:rsidR="001E01FA" w:rsidRDefault="001E01FA" w:rsidP="00FD72A4">
      <w:pPr>
        <w:spacing w:after="0" w:line="240" w:lineRule="auto"/>
        <w:rPr>
          <w:rFonts w:ascii="Times New Roman" w:eastAsia="Times New Roman" w:hAnsi="Times New Roman" w:cs="Times New Roman"/>
          <w:b/>
          <w:bCs/>
          <w:i/>
          <w:iCs/>
          <w:kern w:val="36"/>
          <w:sz w:val="32"/>
          <w:szCs w:val="32"/>
          <w:lang w:eastAsia="de-DE"/>
          <w14:ligatures w14:val="none"/>
        </w:rPr>
      </w:pPr>
    </w:p>
    <w:p w14:paraId="140DF3E9" w14:textId="77777777" w:rsidR="001E01FA" w:rsidRDefault="001E01FA" w:rsidP="00FD72A4">
      <w:pPr>
        <w:spacing w:after="0" w:line="240" w:lineRule="auto"/>
        <w:rPr>
          <w:rFonts w:ascii="Times New Roman" w:eastAsia="Times New Roman" w:hAnsi="Times New Roman" w:cs="Times New Roman"/>
          <w:b/>
          <w:bCs/>
          <w:i/>
          <w:iCs/>
          <w:kern w:val="36"/>
          <w:sz w:val="32"/>
          <w:szCs w:val="32"/>
          <w:lang w:eastAsia="de-DE"/>
          <w14:ligatures w14:val="none"/>
        </w:rPr>
      </w:pPr>
    </w:p>
    <w:p w14:paraId="41B6A75E" w14:textId="49566FDB" w:rsidR="00FD72A4" w:rsidRDefault="002F420C" w:rsidP="00FD72A4">
      <w:pPr>
        <w:spacing w:after="0" w:line="240" w:lineRule="auto"/>
        <w:rPr>
          <w:rFonts w:ascii="Times New Roman" w:eastAsia="Times New Roman" w:hAnsi="Times New Roman" w:cs="Times New Roman"/>
          <w:b/>
          <w:bCs/>
          <w:i/>
          <w:iCs/>
          <w:kern w:val="36"/>
          <w:sz w:val="32"/>
          <w:szCs w:val="32"/>
          <w:lang w:eastAsia="de-DE"/>
          <w14:ligatures w14:val="none"/>
        </w:rPr>
      </w:pPr>
      <w:r w:rsidRPr="00861C87">
        <w:rPr>
          <w:rFonts w:ascii="Times New Roman" w:eastAsia="Times New Roman" w:hAnsi="Times New Roman" w:cs="Times New Roman"/>
          <w:b/>
          <w:bCs/>
          <w:i/>
          <w:iCs/>
          <w:kern w:val="36"/>
          <w:sz w:val="32"/>
          <w:szCs w:val="32"/>
          <w:lang w:eastAsia="de-DE"/>
          <w14:ligatures w14:val="none"/>
        </w:rPr>
        <w:lastRenderedPageBreak/>
        <w:t>I</w:t>
      </w:r>
      <w:r w:rsidR="000220F9" w:rsidRPr="00861C87">
        <w:rPr>
          <w:rFonts w:ascii="Times New Roman" w:eastAsia="Times New Roman" w:hAnsi="Times New Roman" w:cs="Times New Roman"/>
          <w:b/>
          <w:bCs/>
          <w:i/>
          <w:iCs/>
          <w:kern w:val="36"/>
          <w:sz w:val="32"/>
          <w:szCs w:val="32"/>
          <w:lang w:eastAsia="de-DE"/>
          <w14:ligatures w14:val="none"/>
        </w:rPr>
        <w:t>nnovation &amp; Patent</w:t>
      </w:r>
    </w:p>
    <w:p w14:paraId="2AFF0447" w14:textId="77777777" w:rsidR="00861C87" w:rsidRPr="00861C87" w:rsidRDefault="00861C87" w:rsidP="00FD72A4">
      <w:pPr>
        <w:spacing w:after="0" w:line="240" w:lineRule="auto"/>
        <w:rPr>
          <w:rFonts w:ascii="Times New Roman" w:eastAsia="Times New Roman" w:hAnsi="Times New Roman" w:cs="Times New Roman"/>
          <w:i/>
          <w:iCs/>
          <w:kern w:val="0"/>
          <w:sz w:val="24"/>
          <w:szCs w:val="24"/>
          <w:lang w:eastAsia="de-DE"/>
          <w14:ligatures w14:val="none"/>
        </w:rPr>
      </w:pPr>
    </w:p>
    <w:p w14:paraId="78330D1D" w14:textId="4164D117" w:rsidR="002F420C" w:rsidRPr="00861C87" w:rsidRDefault="002F420C" w:rsidP="00FD72A4">
      <w:pPr>
        <w:spacing w:after="0" w:line="240" w:lineRule="auto"/>
        <w:rPr>
          <w:rFonts w:ascii="Times New Roman" w:eastAsia="Times New Roman" w:hAnsi="Times New Roman" w:cs="Times New Roman"/>
          <w:kern w:val="0"/>
          <w:sz w:val="24"/>
          <w:szCs w:val="24"/>
          <w:lang w:eastAsia="de-DE"/>
          <w14:ligatures w14:val="none"/>
        </w:rPr>
      </w:pPr>
      <w:r w:rsidRPr="00861C87">
        <w:rPr>
          <w:rFonts w:ascii="Times New Roman" w:eastAsia="Times New Roman" w:hAnsi="Times New Roman" w:cs="Times New Roman"/>
          <w:b/>
          <w:bCs/>
          <w:kern w:val="0"/>
          <w:sz w:val="24"/>
          <w:szCs w:val="24"/>
          <w:lang w:eastAsia="de-DE"/>
          <w14:ligatures w14:val="none"/>
        </w:rPr>
        <w:t xml:space="preserve">Eine neue </w:t>
      </w:r>
      <w:r w:rsidR="000C5CFC" w:rsidRPr="00861C87">
        <w:rPr>
          <w:rFonts w:ascii="Times New Roman" w:eastAsia="Times New Roman" w:hAnsi="Times New Roman" w:cs="Times New Roman"/>
          <w:b/>
          <w:bCs/>
          <w:kern w:val="0"/>
          <w:sz w:val="24"/>
          <w:szCs w:val="24"/>
          <w:lang w:eastAsia="de-DE"/>
          <w14:ligatures w14:val="none"/>
        </w:rPr>
        <w:t>Lösung</w:t>
      </w:r>
      <w:r w:rsidRPr="00861C87">
        <w:rPr>
          <w:rFonts w:ascii="Times New Roman" w:eastAsia="Times New Roman" w:hAnsi="Times New Roman" w:cs="Times New Roman"/>
          <w:b/>
          <w:bCs/>
          <w:kern w:val="0"/>
          <w:sz w:val="24"/>
          <w:szCs w:val="24"/>
          <w:lang w:eastAsia="de-DE"/>
          <w14:ligatures w14:val="none"/>
        </w:rPr>
        <w:t xml:space="preserve"> für die Akustik von Flügeln</w:t>
      </w:r>
      <w:r w:rsidR="000C5CFC" w:rsidRPr="00861C87">
        <w:rPr>
          <w:rFonts w:ascii="Times New Roman" w:eastAsia="Times New Roman" w:hAnsi="Times New Roman" w:cs="Times New Roman"/>
          <w:b/>
          <w:bCs/>
          <w:kern w:val="0"/>
          <w:sz w:val="24"/>
          <w:szCs w:val="24"/>
          <w:lang w:eastAsia="de-DE"/>
          <w14:ligatures w14:val="none"/>
        </w:rPr>
        <w:t xml:space="preserve"> und Klaviere</w:t>
      </w:r>
    </w:p>
    <w:p w14:paraId="598B1508"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Die Innovation dieser Entwicklung liegt in der Nutzung der natürlichen Resonanzfläche des Flügeldeckels selbst.</w:t>
      </w:r>
    </w:p>
    <w:p w14:paraId="47B2CBB7" w14:textId="0D5A68B5"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Anstatt den Raum zu dämmen, wird die Schallabstrahlung direkt am Instrument </w:t>
      </w:r>
      <w:r w:rsidR="00FD72A4">
        <w:rPr>
          <w:rFonts w:ascii="Times New Roman" w:eastAsia="Times New Roman" w:hAnsi="Times New Roman" w:cs="Times New Roman"/>
          <w:kern w:val="0"/>
          <w:sz w:val="24"/>
          <w:szCs w:val="24"/>
          <w:lang w:eastAsia="de-DE"/>
          <w14:ligatures w14:val="none"/>
        </w:rPr>
        <w:t xml:space="preserve">an zwei Stellen </w:t>
      </w:r>
      <w:r w:rsidRPr="002F420C">
        <w:rPr>
          <w:rFonts w:ascii="Times New Roman" w:eastAsia="Times New Roman" w:hAnsi="Times New Roman" w:cs="Times New Roman"/>
          <w:kern w:val="0"/>
          <w:sz w:val="24"/>
          <w:szCs w:val="24"/>
          <w:lang w:eastAsia="de-DE"/>
          <w14:ligatures w14:val="none"/>
        </w:rPr>
        <w:t>kontrolliert.</w:t>
      </w:r>
    </w:p>
    <w:p w14:paraId="313E1654" w14:textId="77777777" w:rsidR="002F420C" w:rsidRPr="002F420C" w:rsidRDefault="002F420C" w:rsidP="002F420C">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Dadurch entsteht:</w:t>
      </w:r>
    </w:p>
    <w:p w14:paraId="35EB6F1B" w14:textId="77777777" w:rsidR="002F420C" w:rsidRPr="002F420C" w:rsidRDefault="002F420C" w:rsidP="002F42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eine reversible Lösung, </w:t>
      </w:r>
    </w:p>
    <w:p w14:paraId="24122970" w14:textId="77777777" w:rsidR="002F420C" w:rsidRPr="002F420C" w:rsidRDefault="002F420C" w:rsidP="002F42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ohne Eingriff in das Instrument, </w:t>
      </w:r>
    </w:p>
    <w:p w14:paraId="67CC843A" w14:textId="77777777" w:rsidR="002F420C" w:rsidRPr="002F420C" w:rsidRDefault="002F420C" w:rsidP="002F42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ohne Veränderung der Raumarchitektur, </w:t>
      </w:r>
    </w:p>
    <w:p w14:paraId="2BF99D68" w14:textId="77777777" w:rsidR="002F420C" w:rsidRDefault="002F420C" w:rsidP="002F420C">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2F420C">
        <w:rPr>
          <w:rFonts w:ascii="Times New Roman" w:eastAsia="Times New Roman" w:hAnsi="Times New Roman" w:cs="Times New Roman"/>
          <w:kern w:val="0"/>
          <w:sz w:val="24"/>
          <w:szCs w:val="24"/>
          <w:lang w:eastAsia="de-DE"/>
          <w14:ligatures w14:val="none"/>
        </w:rPr>
        <w:t xml:space="preserve">mit gleichmäßiger Klangreduktion über das gesamte Frequenzspektrum. </w:t>
      </w:r>
    </w:p>
    <w:p w14:paraId="5EBFE6B5" w14:textId="51890747" w:rsidR="00DC673B" w:rsidRPr="002F420C" w:rsidRDefault="00DC673B" w:rsidP="00DC673B">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Pr>
          <w:rFonts w:ascii="Times New Roman" w:eastAsia="Times New Roman" w:hAnsi="Times New Roman" w:cs="Times New Roman"/>
          <w:kern w:val="0"/>
          <w:sz w:val="24"/>
          <w:szCs w:val="24"/>
          <w:lang w:eastAsia="de-DE"/>
          <w14:ligatures w14:val="none"/>
        </w:rPr>
        <w:t xml:space="preserve">Die Vorrichtung zur Schalldämpfung BONO Piano Akustik ist mit der Eintragung </w:t>
      </w:r>
      <w:r w:rsidR="001E01FA">
        <w:rPr>
          <w:rFonts w:ascii="Times New Roman" w:eastAsia="Times New Roman" w:hAnsi="Times New Roman" w:cs="Times New Roman"/>
          <w:kern w:val="0"/>
          <w:sz w:val="24"/>
          <w:szCs w:val="24"/>
          <w:lang w:eastAsia="de-DE"/>
          <w14:ligatures w14:val="none"/>
        </w:rPr>
        <w:t>des Gebrauchsmusters</w:t>
      </w:r>
      <w:r w:rsidR="00861C87">
        <w:rPr>
          <w:rFonts w:ascii="Times New Roman" w:eastAsia="Times New Roman" w:hAnsi="Times New Roman" w:cs="Times New Roman"/>
          <w:kern w:val="0"/>
          <w:sz w:val="24"/>
          <w:szCs w:val="24"/>
          <w:lang w:eastAsia="de-DE"/>
          <w14:ligatures w14:val="none"/>
        </w:rPr>
        <w:t xml:space="preserve"> in der Deutschen Patent – und Markenamts geschützt.</w:t>
      </w:r>
    </w:p>
    <w:p w14:paraId="26D4FACA" w14:textId="77777777" w:rsidR="001E01FA" w:rsidRDefault="001E01FA" w:rsidP="000154F6">
      <w:pPr>
        <w:spacing w:after="0" w:line="240" w:lineRule="auto"/>
        <w:rPr>
          <w:rFonts w:ascii="Times New Roman" w:eastAsia="Times New Roman" w:hAnsi="Times New Roman" w:cs="Times New Roman"/>
          <w:kern w:val="0"/>
          <w:sz w:val="24"/>
          <w:szCs w:val="24"/>
          <w:lang w:eastAsia="de-DE"/>
          <w14:ligatures w14:val="none"/>
        </w:rPr>
      </w:pPr>
    </w:p>
    <w:p w14:paraId="6F4F9EB4" w14:textId="5AD1346C" w:rsidR="000154F6" w:rsidRDefault="002F420C" w:rsidP="000154F6">
      <w:pPr>
        <w:spacing w:after="0" w:line="240" w:lineRule="auto"/>
        <w:rPr>
          <w:rFonts w:ascii="Times New Roman" w:eastAsia="Times New Roman" w:hAnsi="Times New Roman" w:cs="Times New Roman"/>
          <w:b/>
          <w:bCs/>
          <w:i/>
          <w:iCs/>
          <w:kern w:val="36"/>
          <w:sz w:val="32"/>
          <w:szCs w:val="32"/>
          <w:lang w:eastAsia="de-DE"/>
          <w14:ligatures w14:val="none"/>
        </w:rPr>
      </w:pPr>
      <w:r w:rsidRPr="00861C87">
        <w:rPr>
          <w:rFonts w:ascii="Times New Roman" w:eastAsia="Times New Roman" w:hAnsi="Times New Roman" w:cs="Times New Roman"/>
          <w:b/>
          <w:bCs/>
          <w:i/>
          <w:iCs/>
          <w:kern w:val="36"/>
          <w:sz w:val="32"/>
          <w:szCs w:val="32"/>
          <w:lang w:eastAsia="de-DE"/>
          <w14:ligatures w14:val="none"/>
        </w:rPr>
        <w:t>E</w:t>
      </w:r>
      <w:r w:rsidR="000C5CFC" w:rsidRPr="00861C87">
        <w:rPr>
          <w:rFonts w:ascii="Times New Roman" w:eastAsia="Times New Roman" w:hAnsi="Times New Roman" w:cs="Times New Roman"/>
          <w:b/>
          <w:bCs/>
          <w:i/>
          <w:iCs/>
          <w:kern w:val="36"/>
          <w:sz w:val="32"/>
          <w:szCs w:val="32"/>
          <w:lang w:eastAsia="de-DE"/>
          <w14:ligatures w14:val="none"/>
        </w:rPr>
        <w:t>ntwickelt</w:t>
      </w:r>
      <w:r w:rsidRPr="00861C87">
        <w:rPr>
          <w:rFonts w:ascii="Times New Roman" w:eastAsia="Times New Roman" w:hAnsi="Times New Roman" w:cs="Times New Roman"/>
          <w:b/>
          <w:bCs/>
          <w:i/>
          <w:iCs/>
          <w:kern w:val="36"/>
          <w:sz w:val="32"/>
          <w:szCs w:val="32"/>
          <w:lang w:eastAsia="de-DE"/>
          <w14:ligatures w14:val="none"/>
        </w:rPr>
        <w:t xml:space="preserve"> </w:t>
      </w:r>
      <w:r w:rsidR="000C5CFC" w:rsidRPr="00861C87">
        <w:rPr>
          <w:rFonts w:ascii="Times New Roman" w:eastAsia="Times New Roman" w:hAnsi="Times New Roman" w:cs="Times New Roman"/>
          <w:b/>
          <w:bCs/>
          <w:i/>
          <w:iCs/>
          <w:kern w:val="36"/>
          <w:sz w:val="32"/>
          <w:szCs w:val="32"/>
          <w:lang w:eastAsia="de-DE"/>
          <w14:ligatures w14:val="none"/>
        </w:rPr>
        <w:t>aus</w:t>
      </w:r>
      <w:r w:rsidRPr="00861C87">
        <w:rPr>
          <w:rFonts w:ascii="Times New Roman" w:eastAsia="Times New Roman" w:hAnsi="Times New Roman" w:cs="Times New Roman"/>
          <w:b/>
          <w:bCs/>
          <w:i/>
          <w:iCs/>
          <w:kern w:val="36"/>
          <w:sz w:val="32"/>
          <w:szCs w:val="32"/>
          <w:lang w:eastAsia="de-DE"/>
          <w14:ligatures w14:val="none"/>
        </w:rPr>
        <w:t xml:space="preserve"> </w:t>
      </w:r>
      <w:r w:rsidR="000C5CFC" w:rsidRPr="00861C87">
        <w:rPr>
          <w:rFonts w:ascii="Times New Roman" w:eastAsia="Times New Roman" w:hAnsi="Times New Roman" w:cs="Times New Roman"/>
          <w:b/>
          <w:bCs/>
          <w:i/>
          <w:iCs/>
          <w:kern w:val="36"/>
          <w:sz w:val="32"/>
          <w:szCs w:val="32"/>
          <w:lang w:eastAsia="de-DE"/>
          <w14:ligatures w14:val="none"/>
        </w:rPr>
        <w:t>der Praxis</w:t>
      </w:r>
    </w:p>
    <w:p w14:paraId="0B64D2B5" w14:textId="77777777" w:rsidR="00861C87" w:rsidRPr="00861C87" w:rsidRDefault="00861C87" w:rsidP="000154F6">
      <w:pPr>
        <w:spacing w:after="0" w:line="240" w:lineRule="auto"/>
        <w:rPr>
          <w:rFonts w:ascii="Times New Roman" w:eastAsia="Times New Roman" w:hAnsi="Times New Roman" w:cs="Times New Roman"/>
          <w:i/>
          <w:iCs/>
          <w:kern w:val="0"/>
          <w:sz w:val="24"/>
          <w:szCs w:val="24"/>
          <w:lang w:eastAsia="de-DE"/>
          <w14:ligatures w14:val="none"/>
        </w:rPr>
      </w:pPr>
    </w:p>
    <w:p w14:paraId="1982F8FC" w14:textId="3209268D" w:rsidR="000154F6" w:rsidRPr="00861C87" w:rsidRDefault="000154F6" w:rsidP="000154F6">
      <w:pPr>
        <w:spacing w:after="0" w:line="240" w:lineRule="auto"/>
        <w:rPr>
          <w:rFonts w:ascii="Times New Roman" w:eastAsia="Times New Roman" w:hAnsi="Times New Roman" w:cs="Times New Roman"/>
          <w:kern w:val="0"/>
          <w:sz w:val="24"/>
          <w:szCs w:val="24"/>
          <w:lang w:eastAsia="de-DE"/>
          <w14:ligatures w14:val="none"/>
        </w:rPr>
      </w:pPr>
      <w:r w:rsidRPr="00861C87">
        <w:rPr>
          <w:rFonts w:ascii="Times New Roman" w:eastAsia="Times New Roman" w:hAnsi="Times New Roman" w:cs="Times New Roman"/>
          <w:b/>
          <w:bCs/>
          <w:kern w:val="0"/>
          <w:sz w:val="24"/>
          <w:szCs w:val="24"/>
          <w:lang w:eastAsia="de-DE"/>
          <w14:ligatures w14:val="none"/>
        </w:rPr>
        <w:t>Von einer Konzertpianistin erfunden – mit chinesischem Know-how entwickelt.</w:t>
      </w:r>
    </w:p>
    <w:p w14:paraId="50969278" w14:textId="77777777" w:rsidR="000154F6" w:rsidRDefault="000154F6" w:rsidP="000154F6">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154F6">
        <w:rPr>
          <w:rFonts w:ascii="Times New Roman" w:eastAsia="Times New Roman" w:hAnsi="Times New Roman" w:cs="Times New Roman"/>
          <w:kern w:val="0"/>
          <w:sz w:val="24"/>
          <w:szCs w:val="24"/>
          <w:lang w:eastAsia="de-DE"/>
          <w14:ligatures w14:val="none"/>
        </w:rPr>
        <w:t>Die Idee entstand aus der täglichen Praxis auf Bühnen, in Theatern und Proberäumen. Als professionelle Konzertpianistin und Theatermusikerin suchte die Erfinderin nach einer Lösung, die musikalische Qualität mit kontrollierter Lautstärke verbindet.</w:t>
      </w:r>
    </w:p>
    <w:p w14:paraId="52C0CD8E" w14:textId="6999A21A" w:rsidR="000154F6" w:rsidRDefault="000154F6" w:rsidP="000154F6">
      <w:pPr>
        <w:pStyle w:val="StandardWeb"/>
      </w:pPr>
      <w:r>
        <w:t>Durch internationales Know-how eines chinesischen Teams in den Bereichen Materialtechnologie, Akustik und Verarbeitung konnte das System optimiert und zu einer praxisorientierten Lösung ausgebaut werden.</w:t>
      </w:r>
    </w:p>
    <w:p w14:paraId="499AAE35" w14:textId="4EAAB856" w:rsidR="000154F6" w:rsidRDefault="000154F6" w:rsidP="000154F6">
      <w:pPr>
        <w:pStyle w:val="StandardWeb"/>
      </w:pPr>
      <w:r>
        <w:t>Das Ergebnis ist eine natürliche Akustiklösung, die musikalische Ausdruckskraft bewahrt und gleichzeitig neue Möglichkeiten für den Einsatz akustischer Instrumente in unterschiedlichsten Räumen schafft.</w:t>
      </w:r>
    </w:p>
    <w:p w14:paraId="2819B2BA" w14:textId="019B38C8" w:rsidR="00924435" w:rsidRPr="00EF15FF" w:rsidRDefault="000154F6" w:rsidP="00EE1CEE">
      <w:pPr>
        <w:spacing w:before="100" w:beforeAutospacing="1" w:after="100" w:afterAutospacing="1" w:line="240" w:lineRule="auto"/>
        <w:rPr>
          <w:rFonts w:ascii="Times New Roman" w:eastAsia="Times New Roman" w:hAnsi="Times New Roman" w:cs="Times New Roman"/>
          <w:kern w:val="0"/>
          <w:sz w:val="24"/>
          <w:szCs w:val="24"/>
          <w:lang w:eastAsia="de-DE"/>
          <w14:ligatures w14:val="none"/>
        </w:rPr>
      </w:pPr>
      <w:r w:rsidRPr="000154F6">
        <w:rPr>
          <w:rFonts w:ascii="Times New Roman" w:eastAsia="Times New Roman" w:hAnsi="Times New Roman" w:cs="Times New Roman"/>
          <w:kern w:val="0"/>
          <w:sz w:val="24"/>
          <w:szCs w:val="24"/>
          <w:lang w:eastAsia="de-DE"/>
          <w14:ligatures w14:val="none"/>
        </w:rPr>
        <w:t>In Zusammenarbeit mit einem erfahrenen chinesischen Entwicklungsteam wurde d</w:t>
      </w:r>
      <w:r w:rsidR="00EE1CEE">
        <w:rPr>
          <w:rFonts w:ascii="Times New Roman" w:eastAsia="Times New Roman" w:hAnsi="Times New Roman" w:cs="Times New Roman"/>
          <w:kern w:val="0"/>
          <w:sz w:val="24"/>
          <w:szCs w:val="24"/>
          <w:lang w:eastAsia="de-DE"/>
          <w14:ligatures w14:val="none"/>
        </w:rPr>
        <w:t>ie Schalldämpfung</w:t>
      </w:r>
      <w:r w:rsidRPr="000154F6">
        <w:rPr>
          <w:rFonts w:ascii="Times New Roman" w:eastAsia="Times New Roman" w:hAnsi="Times New Roman" w:cs="Times New Roman"/>
          <w:kern w:val="0"/>
          <w:sz w:val="24"/>
          <w:szCs w:val="24"/>
          <w:lang w:eastAsia="de-DE"/>
          <w14:ligatures w14:val="none"/>
        </w:rPr>
        <w:t xml:space="preserve"> technisch und akustisch weiterentwickelt. Das Ergebnis ist eine professionelle Lösung, die innovative Funktionalität mit musikalischem Anspruch vereint.</w:t>
      </w:r>
    </w:p>
    <w:p w14:paraId="7CEA5C4A" w14:textId="77777777" w:rsidR="00924435" w:rsidRPr="00EE1CEE" w:rsidRDefault="00924435" w:rsidP="00924435">
      <w:pPr>
        <w:rPr>
          <w:rFonts w:ascii="TimesNewRomanPS-BoldMT" w:hAnsi="TimesNewRomanPS-BoldMT"/>
          <w:b/>
          <w:bCs/>
          <w:i/>
          <w:iCs/>
          <w:sz w:val="32"/>
          <w:szCs w:val="32"/>
        </w:rPr>
      </w:pPr>
      <w:r w:rsidRPr="00EE1CEE">
        <w:rPr>
          <w:rFonts w:ascii="TimesNewRomanPS-BoldMT" w:hAnsi="TimesNewRomanPS-BoldMT"/>
          <w:b/>
          <w:bCs/>
          <w:i/>
          <w:iCs/>
          <w:sz w:val="32"/>
          <w:szCs w:val="32"/>
        </w:rPr>
        <w:t>Für welche Flügel ist die Schalldämpfungsvorrichtung geeignet?</w:t>
      </w:r>
    </w:p>
    <w:p w14:paraId="471B7C69" w14:textId="5D4A8253" w:rsidR="00F85B8D" w:rsidRDefault="00924435" w:rsidP="00924435">
      <w:pPr>
        <w:rPr>
          <w:rFonts w:ascii="TimesNewRomanPS-BoldMT" w:hAnsi="TimesNewRomanPS-BoldMT"/>
        </w:rPr>
      </w:pPr>
      <w:r w:rsidRPr="00962F2D">
        <w:rPr>
          <w:rFonts w:ascii="TimesNewRomanPS-BoldMT" w:hAnsi="TimesNewRomanPS-BoldMT"/>
          <w:sz w:val="24"/>
          <w:szCs w:val="24"/>
        </w:rPr>
        <w:t xml:space="preserve">Die BONO Piano Akustik Schalldämpfervorrichtung eignet sich für Flügel nahezu aller Hersteller mit einer </w:t>
      </w:r>
      <w:r w:rsidRPr="00962F2D">
        <w:rPr>
          <w:rFonts w:ascii="TimesNewRomanPS-BoldMT" w:hAnsi="TimesNewRomanPS-BoldMT"/>
          <w:b/>
          <w:bCs/>
          <w:sz w:val="24"/>
          <w:szCs w:val="24"/>
        </w:rPr>
        <w:t>Länge von 151 cm bis 1</w:t>
      </w:r>
      <w:r w:rsidR="00EE1CEE">
        <w:rPr>
          <w:rFonts w:ascii="TimesNewRomanPS-BoldMT" w:hAnsi="TimesNewRomanPS-BoldMT"/>
          <w:b/>
          <w:bCs/>
          <w:sz w:val="24"/>
          <w:szCs w:val="24"/>
        </w:rPr>
        <w:t>86</w:t>
      </w:r>
      <w:r w:rsidRPr="00962F2D">
        <w:rPr>
          <w:rFonts w:ascii="TimesNewRomanPS-BoldMT" w:hAnsi="TimesNewRomanPS-BoldMT"/>
          <w:b/>
          <w:bCs/>
          <w:sz w:val="24"/>
          <w:szCs w:val="24"/>
        </w:rPr>
        <w:t xml:space="preserve"> cm.</w:t>
      </w:r>
      <w:r w:rsidRPr="00962F2D">
        <w:rPr>
          <w:rFonts w:ascii="TimesNewRomanPS-BoldMT" w:hAnsi="TimesNewRomanPS-BoldMT"/>
          <w:sz w:val="24"/>
          <w:szCs w:val="24"/>
        </w:rPr>
        <w:t xml:space="preserve"> Dank ihrer durchdachten Form kann sie bei den meisten gängigen Flügelmodellen eingesetzt werden</w:t>
      </w:r>
      <w:r>
        <w:rPr>
          <w:rFonts w:ascii="TimesNewRomanPS-BoldMT" w:hAnsi="TimesNewRomanPS-BoldMT"/>
        </w:rPr>
        <w:t xml:space="preserve">. </w:t>
      </w:r>
      <w:r w:rsidR="00EE1CEE">
        <w:rPr>
          <w:rFonts w:ascii="TimesNewRomanPS-BoldMT" w:hAnsi="TimesNewRomanPS-BoldMT"/>
        </w:rPr>
        <w:t xml:space="preserve">Für die optimale Leistung wird jedoch eine spezielle Anfertigung nach der </w:t>
      </w:r>
      <w:r w:rsidR="00B33D80">
        <w:rPr>
          <w:rFonts w:ascii="TimesNewRomanPS-BoldMT" w:hAnsi="TimesNewRomanPS-BoldMT"/>
        </w:rPr>
        <w:t>Abstimmung der Marke und Länge des Flügels</w:t>
      </w:r>
      <w:r w:rsidR="00EE1CEE">
        <w:rPr>
          <w:rFonts w:ascii="TimesNewRomanPS-BoldMT" w:hAnsi="TimesNewRomanPS-BoldMT"/>
        </w:rPr>
        <w:t xml:space="preserve"> empfohlen.</w:t>
      </w:r>
    </w:p>
    <w:p w14:paraId="78EA2E4F" w14:textId="245AD16D" w:rsidR="00B33D80" w:rsidRPr="001E01FA" w:rsidRDefault="00F85B8D" w:rsidP="001E01FA">
      <w:pPr>
        <w:rPr>
          <w:rFonts w:ascii="TimesNewRomanPS-BoldMT" w:hAnsi="TimesNewRomanPS-BoldMT"/>
          <w:color w:val="FF0000"/>
        </w:rPr>
      </w:pPr>
      <w:r w:rsidRPr="00940567">
        <w:rPr>
          <w:rFonts w:ascii="TimesNewRomanPS-BoldMT" w:hAnsi="TimesNewRomanPS-BoldMT"/>
          <w:b/>
          <w:bCs/>
          <w:color w:val="FF0000"/>
        </w:rPr>
        <w:t xml:space="preserve">Eine individuelle Spezialanfertigung für eine bestimmte Marke, ein bestimmtes Modell und </w:t>
      </w:r>
      <w:r w:rsidR="00B33D80">
        <w:rPr>
          <w:rFonts w:ascii="TimesNewRomanPS-BoldMT" w:hAnsi="TimesNewRomanPS-BoldMT"/>
          <w:b/>
          <w:bCs/>
          <w:color w:val="FF0000"/>
        </w:rPr>
        <w:t>eine</w:t>
      </w:r>
      <w:r w:rsidRPr="00940567">
        <w:rPr>
          <w:rFonts w:ascii="TimesNewRomanPS-BoldMT" w:hAnsi="TimesNewRomanPS-BoldMT"/>
          <w:b/>
          <w:bCs/>
          <w:color w:val="FF0000"/>
        </w:rPr>
        <w:t xml:space="preserve"> gewünschte Länge ist möglich</w:t>
      </w:r>
      <w:r w:rsidR="00B33D80">
        <w:rPr>
          <w:rFonts w:ascii="TimesNewRomanPS-BoldMT" w:hAnsi="TimesNewRomanPS-BoldMT"/>
          <w:b/>
          <w:bCs/>
          <w:color w:val="FF0000"/>
        </w:rPr>
        <w:t>.</w:t>
      </w:r>
    </w:p>
    <w:p w14:paraId="5800BECA" w14:textId="77777777" w:rsidR="001E01FA" w:rsidRDefault="002F420C" w:rsidP="00F137DE">
      <w:pPr>
        <w:spacing w:after="0" w:line="240" w:lineRule="auto"/>
        <w:rPr>
          <w:rFonts w:ascii="Times New Roman" w:eastAsia="Times New Roman" w:hAnsi="Times New Roman" w:cs="Times New Roman"/>
          <w:i/>
          <w:iCs/>
          <w:kern w:val="0"/>
          <w:sz w:val="32"/>
          <w:szCs w:val="32"/>
          <w:lang w:eastAsia="de-DE"/>
          <w14:ligatures w14:val="none"/>
        </w:rPr>
      </w:pPr>
      <w:r w:rsidRPr="001E01FA">
        <w:rPr>
          <w:rFonts w:ascii="Times New Roman" w:eastAsia="Times New Roman" w:hAnsi="Times New Roman" w:cs="Times New Roman"/>
          <w:b/>
          <w:bCs/>
          <w:i/>
          <w:iCs/>
          <w:kern w:val="36"/>
          <w:sz w:val="32"/>
          <w:szCs w:val="32"/>
          <w:lang w:eastAsia="de-DE"/>
          <w14:ligatures w14:val="none"/>
        </w:rPr>
        <w:t>K</w:t>
      </w:r>
      <w:r w:rsidR="000C5CFC" w:rsidRPr="001E01FA">
        <w:rPr>
          <w:rFonts w:ascii="Times New Roman" w:eastAsia="Times New Roman" w:hAnsi="Times New Roman" w:cs="Times New Roman"/>
          <w:b/>
          <w:bCs/>
          <w:i/>
          <w:iCs/>
          <w:kern w:val="36"/>
          <w:sz w:val="32"/>
          <w:szCs w:val="32"/>
          <w:lang w:eastAsia="de-DE"/>
          <w14:ligatures w14:val="none"/>
        </w:rPr>
        <w:t>ünstlerstimmen</w:t>
      </w:r>
    </w:p>
    <w:p w14:paraId="6CF09DC9" w14:textId="77777777" w:rsidR="001E01FA" w:rsidRDefault="002F420C" w:rsidP="00F137DE">
      <w:pPr>
        <w:spacing w:after="0" w:line="240" w:lineRule="auto"/>
        <w:rPr>
          <w:rFonts w:ascii="Times New Roman" w:eastAsia="Times New Roman" w:hAnsi="Times New Roman" w:cs="Times New Roman"/>
          <w:i/>
          <w:iCs/>
          <w:kern w:val="0"/>
          <w:sz w:val="32"/>
          <w:szCs w:val="32"/>
          <w:lang w:eastAsia="de-DE"/>
          <w14:ligatures w14:val="none"/>
        </w:rPr>
      </w:pPr>
      <w:r w:rsidRPr="00F137DE">
        <w:rPr>
          <w:rFonts w:ascii="Times New Roman" w:eastAsia="Times New Roman" w:hAnsi="Times New Roman" w:cs="Times New Roman"/>
          <w:kern w:val="0"/>
          <w:lang w:eastAsia="de-DE"/>
          <w14:ligatures w14:val="none"/>
        </w:rPr>
        <w:t xml:space="preserve">„Endlich kann ich mit geöffnetem Flügeldeckel </w:t>
      </w:r>
      <w:r w:rsidR="000220F9" w:rsidRPr="00F137DE">
        <w:rPr>
          <w:rFonts w:ascii="Times New Roman" w:eastAsia="Times New Roman" w:hAnsi="Times New Roman" w:cs="Times New Roman"/>
          <w:kern w:val="0"/>
          <w:lang w:eastAsia="de-DE"/>
          <w14:ligatures w14:val="none"/>
        </w:rPr>
        <w:t>üben</w:t>
      </w:r>
      <w:r w:rsidRPr="00F137DE">
        <w:rPr>
          <w:rFonts w:ascii="Times New Roman" w:eastAsia="Times New Roman" w:hAnsi="Times New Roman" w:cs="Times New Roman"/>
          <w:kern w:val="0"/>
          <w:lang w:eastAsia="de-DE"/>
          <w14:ligatures w14:val="none"/>
        </w:rPr>
        <w:t>, ohne den Raum akustisch zu überlasten.“</w:t>
      </w:r>
    </w:p>
    <w:p w14:paraId="341E79E1" w14:textId="173719E3" w:rsidR="001E01FA" w:rsidRPr="001E01FA" w:rsidRDefault="001E01FA" w:rsidP="00F137DE">
      <w:pPr>
        <w:spacing w:after="0" w:line="240" w:lineRule="auto"/>
        <w:rPr>
          <w:rFonts w:ascii="Times New Roman" w:eastAsia="Times New Roman" w:hAnsi="Times New Roman" w:cs="Times New Roman"/>
          <w:i/>
          <w:iCs/>
          <w:kern w:val="0"/>
          <w:sz w:val="32"/>
          <w:szCs w:val="32"/>
          <w:lang w:eastAsia="de-DE"/>
          <w14:ligatures w14:val="none"/>
        </w:rPr>
      </w:pPr>
      <w:r>
        <w:rPr>
          <w:rFonts w:ascii="Times New Roman" w:eastAsia="Times New Roman" w:hAnsi="Times New Roman" w:cs="Times New Roman"/>
          <w:i/>
          <w:iCs/>
          <w:kern w:val="0"/>
          <w:sz w:val="32"/>
          <w:szCs w:val="32"/>
          <w:lang w:eastAsia="de-DE"/>
          <w14:ligatures w14:val="none"/>
        </w:rPr>
        <w:t xml:space="preserve">                                                                                                  </w:t>
      </w:r>
      <w:r w:rsidR="00F137DE">
        <w:rPr>
          <w:rFonts w:ascii="Times New Roman" w:eastAsia="Times New Roman" w:hAnsi="Times New Roman" w:cs="Times New Roman"/>
          <w:kern w:val="0"/>
          <w:lang w:eastAsia="de-DE"/>
          <w14:ligatures w14:val="none"/>
        </w:rPr>
        <w:t xml:space="preserve">  </w:t>
      </w:r>
      <w:r w:rsidR="000220F9" w:rsidRPr="00F137DE">
        <w:rPr>
          <w:rFonts w:ascii="Times New Roman" w:eastAsia="Times New Roman" w:hAnsi="Times New Roman" w:cs="Times New Roman"/>
          <w:kern w:val="0"/>
          <w:lang w:eastAsia="de-DE"/>
          <w14:ligatures w14:val="none"/>
        </w:rPr>
        <w:t xml:space="preserve"> </w:t>
      </w:r>
      <w:r w:rsidR="00940567" w:rsidRPr="00F137DE">
        <w:rPr>
          <w:rFonts w:ascii="Times New Roman" w:eastAsia="Times New Roman" w:hAnsi="Times New Roman" w:cs="Times New Roman"/>
          <w:kern w:val="0"/>
          <w:lang w:eastAsia="de-DE"/>
          <w14:ligatures w14:val="none"/>
        </w:rPr>
        <w:t xml:space="preserve">Elena </w:t>
      </w:r>
      <w:proofErr w:type="spellStart"/>
      <w:r w:rsidR="00940567" w:rsidRPr="00F137DE">
        <w:rPr>
          <w:rFonts w:ascii="Times New Roman" w:eastAsia="Times New Roman" w:hAnsi="Times New Roman" w:cs="Times New Roman"/>
          <w:kern w:val="0"/>
          <w:lang w:eastAsia="de-DE"/>
          <w14:ligatures w14:val="none"/>
        </w:rPr>
        <w:t>Gurevich</w:t>
      </w:r>
      <w:proofErr w:type="spellEnd"/>
      <w:r w:rsidR="00940567" w:rsidRPr="00F137DE">
        <w:rPr>
          <w:rFonts w:ascii="Times New Roman" w:eastAsia="Times New Roman" w:hAnsi="Times New Roman" w:cs="Times New Roman"/>
          <w:kern w:val="0"/>
          <w:lang w:eastAsia="de-DE"/>
          <w14:ligatures w14:val="none"/>
        </w:rPr>
        <w:t xml:space="preserve"> (Home)</w:t>
      </w:r>
      <w:r w:rsidR="000220F9" w:rsidRPr="00F137DE">
        <w:rPr>
          <w:rFonts w:ascii="Times New Roman" w:eastAsia="Times New Roman" w:hAnsi="Times New Roman" w:cs="Times New Roman"/>
          <w:kern w:val="0"/>
          <w:lang w:eastAsia="de-DE"/>
          <w14:ligatures w14:val="none"/>
        </w:rPr>
        <w:t xml:space="preserve">         </w:t>
      </w:r>
    </w:p>
    <w:p w14:paraId="0929B193" w14:textId="23F90488" w:rsidR="00D11550" w:rsidRPr="000C5CFC" w:rsidRDefault="002F420C" w:rsidP="001E01FA">
      <w:pPr>
        <w:spacing w:beforeAutospacing="1" w:after="0" w:line="240" w:lineRule="auto"/>
        <w:rPr>
          <w:rFonts w:ascii="Times New Roman" w:eastAsia="Times New Roman" w:hAnsi="Times New Roman" w:cs="Times New Roman"/>
          <w:kern w:val="0"/>
          <w:sz w:val="24"/>
          <w:szCs w:val="24"/>
          <w:lang w:eastAsia="de-DE"/>
          <w14:ligatures w14:val="none"/>
        </w:rPr>
      </w:pPr>
      <w:r w:rsidRPr="00F137DE">
        <w:rPr>
          <w:rFonts w:ascii="Times New Roman" w:eastAsia="Times New Roman" w:hAnsi="Times New Roman" w:cs="Times New Roman"/>
          <w:kern w:val="0"/>
          <w:lang w:eastAsia="de-DE"/>
          <w14:ligatures w14:val="none"/>
        </w:rPr>
        <w:t xml:space="preserve">„Eine </w:t>
      </w:r>
      <w:r w:rsidR="00B33D80">
        <w:rPr>
          <w:rFonts w:ascii="Times New Roman" w:eastAsia="Times New Roman" w:hAnsi="Times New Roman" w:cs="Times New Roman"/>
          <w:kern w:val="0"/>
          <w:lang w:eastAsia="de-DE"/>
          <w14:ligatures w14:val="none"/>
        </w:rPr>
        <w:t>ideal praktische</w:t>
      </w:r>
      <w:r w:rsidR="00391216" w:rsidRPr="00F137DE">
        <w:rPr>
          <w:rFonts w:ascii="Times New Roman" w:eastAsia="Times New Roman" w:hAnsi="Times New Roman" w:cs="Times New Roman"/>
          <w:kern w:val="0"/>
          <w:lang w:eastAsia="de-DE"/>
          <w14:ligatures w14:val="none"/>
        </w:rPr>
        <w:t xml:space="preserve"> Lösung</w:t>
      </w:r>
      <w:r w:rsidRPr="00F137DE">
        <w:rPr>
          <w:rFonts w:ascii="Times New Roman" w:eastAsia="Times New Roman" w:hAnsi="Times New Roman" w:cs="Times New Roman"/>
          <w:kern w:val="0"/>
          <w:lang w:eastAsia="de-DE"/>
          <w14:ligatures w14:val="none"/>
        </w:rPr>
        <w:t xml:space="preserve"> für </w:t>
      </w:r>
      <w:r w:rsidR="00B33D80">
        <w:rPr>
          <w:rFonts w:ascii="Times New Roman" w:eastAsia="Times New Roman" w:hAnsi="Times New Roman" w:cs="Times New Roman"/>
          <w:kern w:val="0"/>
          <w:lang w:eastAsia="de-DE"/>
          <w14:ligatures w14:val="none"/>
        </w:rPr>
        <w:t xml:space="preserve">das tägliche Üben, für </w:t>
      </w:r>
      <w:r w:rsidRPr="00F137DE">
        <w:rPr>
          <w:rFonts w:ascii="Times New Roman" w:eastAsia="Times New Roman" w:hAnsi="Times New Roman" w:cs="Times New Roman"/>
          <w:kern w:val="0"/>
          <w:lang w:eastAsia="de-DE"/>
          <w14:ligatures w14:val="none"/>
        </w:rPr>
        <w:t>Theater und kleinere Bühnen</w:t>
      </w:r>
      <w:r w:rsidR="00B33D80">
        <w:rPr>
          <w:rFonts w:ascii="Times New Roman" w:eastAsia="Times New Roman" w:hAnsi="Times New Roman" w:cs="Times New Roman"/>
          <w:kern w:val="0"/>
          <w:lang w:eastAsia="de-DE"/>
          <w14:ligatures w14:val="none"/>
        </w:rPr>
        <w:t xml:space="preserve"> sowie zum Schutz des Gehörs</w:t>
      </w:r>
      <w:r w:rsidRPr="00F137DE">
        <w:rPr>
          <w:rFonts w:ascii="Times New Roman" w:eastAsia="Times New Roman" w:hAnsi="Times New Roman" w:cs="Times New Roman"/>
          <w:kern w:val="0"/>
          <w:lang w:eastAsia="de-DE"/>
          <w14:ligatures w14:val="none"/>
        </w:rPr>
        <w:t>.</w:t>
      </w:r>
      <w:r w:rsidR="00F137DE">
        <w:rPr>
          <w:rFonts w:ascii="Times New Roman" w:eastAsia="Times New Roman" w:hAnsi="Times New Roman" w:cs="Times New Roman"/>
          <w:kern w:val="0"/>
          <w:lang w:eastAsia="de-DE"/>
          <w14:ligatures w14:val="none"/>
        </w:rPr>
        <w:t xml:space="preserve"> </w:t>
      </w:r>
      <w:r w:rsidR="00D462F9">
        <w:rPr>
          <w:rFonts w:ascii="Times New Roman" w:eastAsia="Times New Roman" w:hAnsi="Times New Roman" w:cs="Times New Roman"/>
          <w:kern w:val="0"/>
          <w:lang w:eastAsia="de-DE"/>
          <w14:ligatures w14:val="none"/>
        </w:rPr>
        <w:t xml:space="preserve">Auch zu Hause benutze ich </w:t>
      </w:r>
      <w:r w:rsidR="00B33D80">
        <w:rPr>
          <w:rFonts w:ascii="Times New Roman" w:eastAsia="Times New Roman" w:hAnsi="Times New Roman" w:cs="Times New Roman"/>
          <w:kern w:val="0"/>
          <w:lang w:eastAsia="de-DE"/>
          <w14:ligatures w14:val="none"/>
        </w:rPr>
        <w:t xml:space="preserve">diese Schalldämpfung </w:t>
      </w:r>
      <w:r w:rsidR="00B84E61">
        <w:rPr>
          <w:rFonts w:ascii="Times New Roman" w:eastAsia="Times New Roman" w:hAnsi="Times New Roman" w:cs="Times New Roman"/>
          <w:kern w:val="0"/>
          <w:lang w:eastAsia="de-DE"/>
          <w14:ligatures w14:val="none"/>
        </w:rPr>
        <w:t>bei jedem Üben</w:t>
      </w:r>
      <w:r w:rsidR="00D462F9">
        <w:rPr>
          <w:rFonts w:ascii="Times New Roman" w:eastAsia="Times New Roman" w:hAnsi="Times New Roman" w:cs="Times New Roman"/>
          <w:kern w:val="0"/>
          <w:lang w:eastAsia="de-DE"/>
          <w14:ligatures w14:val="none"/>
        </w:rPr>
        <w:t xml:space="preserve">. </w:t>
      </w:r>
      <w:r w:rsidR="00B33D80">
        <w:rPr>
          <w:rFonts w:ascii="Times New Roman" w:eastAsia="Times New Roman" w:hAnsi="Times New Roman" w:cs="Times New Roman"/>
          <w:kern w:val="0"/>
          <w:lang w:eastAsia="de-DE"/>
          <w14:ligatures w14:val="none"/>
        </w:rPr>
        <w:t>I</w:t>
      </w:r>
      <w:r w:rsidR="00B84E61">
        <w:rPr>
          <w:rFonts w:ascii="Times New Roman" w:eastAsia="Times New Roman" w:hAnsi="Times New Roman" w:cs="Times New Roman"/>
          <w:kern w:val="0"/>
          <w:lang w:eastAsia="de-DE"/>
          <w14:ligatures w14:val="none"/>
        </w:rPr>
        <w:t xml:space="preserve">nzwischen </w:t>
      </w:r>
      <w:r w:rsidR="00B33D80">
        <w:rPr>
          <w:rFonts w:ascii="Times New Roman" w:eastAsia="Times New Roman" w:hAnsi="Times New Roman" w:cs="Times New Roman"/>
          <w:kern w:val="0"/>
          <w:lang w:eastAsia="de-DE"/>
          <w14:ligatures w14:val="none"/>
        </w:rPr>
        <w:t xml:space="preserve">spiele </w:t>
      </w:r>
      <w:r w:rsidR="00B84E61">
        <w:rPr>
          <w:rFonts w:ascii="Times New Roman" w:eastAsia="Times New Roman" w:hAnsi="Times New Roman" w:cs="Times New Roman"/>
          <w:kern w:val="0"/>
          <w:lang w:eastAsia="de-DE"/>
          <w14:ligatures w14:val="none"/>
        </w:rPr>
        <w:t xml:space="preserve">ich </w:t>
      </w:r>
      <w:r w:rsidR="00B33D80">
        <w:rPr>
          <w:rFonts w:ascii="Times New Roman" w:eastAsia="Times New Roman" w:hAnsi="Times New Roman" w:cs="Times New Roman"/>
          <w:kern w:val="0"/>
          <w:lang w:eastAsia="de-DE"/>
          <w14:ligatures w14:val="none"/>
        </w:rPr>
        <w:t>fast n</w:t>
      </w:r>
      <w:r w:rsidR="00D462F9">
        <w:rPr>
          <w:rFonts w:ascii="Times New Roman" w:eastAsia="Times New Roman" w:hAnsi="Times New Roman" w:cs="Times New Roman"/>
          <w:kern w:val="0"/>
          <w:lang w:eastAsia="de-DE"/>
          <w14:ligatures w14:val="none"/>
        </w:rPr>
        <w:t>ie mehr ohne</w:t>
      </w:r>
      <w:r w:rsidR="00B33D80">
        <w:rPr>
          <w:rFonts w:ascii="Times New Roman" w:eastAsia="Times New Roman" w:hAnsi="Times New Roman" w:cs="Times New Roman"/>
          <w:kern w:val="0"/>
          <w:lang w:eastAsia="de-DE"/>
          <w14:ligatures w14:val="none"/>
        </w:rPr>
        <w:t xml:space="preserve"> sie</w:t>
      </w:r>
      <w:r w:rsidR="00D462F9">
        <w:rPr>
          <w:rFonts w:ascii="Times New Roman" w:eastAsia="Times New Roman" w:hAnsi="Times New Roman" w:cs="Times New Roman"/>
          <w:kern w:val="0"/>
          <w:lang w:eastAsia="de-DE"/>
          <w14:ligatures w14:val="none"/>
        </w:rPr>
        <w:t>.</w:t>
      </w:r>
      <w:r w:rsidR="001E01FA">
        <w:rPr>
          <w:rFonts w:ascii="Times New Roman" w:eastAsia="Times New Roman" w:hAnsi="Times New Roman" w:cs="Times New Roman"/>
          <w:kern w:val="0"/>
          <w:lang w:eastAsia="de-DE"/>
          <w14:ligatures w14:val="none"/>
        </w:rPr>
        <w:t xml:space="preserve">   </w:t>
      </w:r>
      <w:r w:rsidR="000220F9" w:rsidRPr="00F137DE">
        <w:rPr>
          <w:rFonts w:ascii="Times New Roman" w:eastAsia="Times New Roman" w:hAnsi="Times New Roman" w:cs="Times New Roman"/>
          <w:kern w:val="0"/>
          <w:lang w:eastAsia="de-DE"/>
          <w14:ligatures w14:val="none"/>
        </w:rPr>
        <w:t>Nataliya Tkachenko (Home)</w:t>
      </w:r>
      <w:r w:rsidR="00924435" w:rsidRPr="00F137DE">
        <w:rPr>
          <w:rFonts w:ascii="Times New Roman" w:eastAsia="Times New Roman" w:hAnsi="Times New Roman" w:cs="Times New Roman"/>
          <w:kern w:val="0"/>
          <w:lang w:eastAsia="de-DE"/>
          <w14:ligatures w14:val="none"/>
        </w:rPr>
        <w:t xml:space="preserve"> </w:t>
      </w:r>
    </w:p>
    <w:sectPr w:rsidR="00D11550" w:rsidRPr="000C5CFC" w:rsidSect="00F85B8D">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UICTFontTextStyleEmphasizedBody">
    <w:altName w:val="Cambria"/>
    <w:panose1 w:val="00000000000000000000"/>
    <w:charset w:val="00"/>
    <w:family w:val="roman"/>
    <w:notTrueType/>
    <w:pitch w:val="default"/>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UICTFontTextStyleItalicBody">
    <w:altName w:val="Cambria"/>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56" style="width:0;height:1.5pt" o:hralign="center" o:bullet="t" o:hrstd="t" o:hr="t" fillcolor="#a0a0a0" stroked="f"/>
    </w:pict>
  </w:numPicBullet>
  <w:numPicBullet w:numPicBulletId="1">
    <w:pict>
      <v:rect id="_x0000_i1057" style="width:0;height:1.5pt" o:hralign="center" o:bullet="t" o:hrstd="t" o:hr="t" fillcolor="#a0a0a0" stroked="f"/>
    </w:pict>
  </w:numPicBullet>
  <w:numPicBullet w:numPicBulletId="2">
    <w:pict>
      <v:rect id="_x0000_i1058" style="width:0;height:1.5pt" o:hralign="center" o:bullet="t" o:hrstd="t" o:hr="t" fillcolor="#a0a0a0" stroked="f"/>
    </w:pict>
  </w:numPicBullet>
  <w:abstractNum w:abstractNumId="0" w15:restartNumberingAfterBreak="0">
    <w:nsid w:val="01F53C7F"/>
    <w:multiLevelType w:val="multilevel"/>
    <w:tmpl w:val="2782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520A"/>
    <w:multiLevelType w:val="multilevel"/>
    <w:tmpl w:val="3A844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5B44"/>
    <w:multiLevelType w:val="multilevel"/>
    <w:tmpl w:val="2E5E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EA63E4"/>
    <w:multiLevelType w:val="multilevel"/>
    <w:tmpl w:val="D318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2C495D"/>
    <w:multiLevelType w:val="multilevel"/>
    <w:tmpl w:val="9222C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E51104"/>
    <w:multiLevelType w:val="multilevel"/>
    <w:tmpl w:val="117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225888"/>
    <w:multiLevelType w:val="multilevel"/>
    <w:tmpl w:val="373C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F55BD"/>
    <w:multiLevelType w:val="multilevel"/>
    <w:tmpl w:val="EAD4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C47EEF"/>
    <w:multiLevelType w:val="multilevel"/>
    <w:tmpl w:val="EEEEB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43E58"/>
    <w:multiLevelType w:val="multilevel"/>
    <w:tmpl w:val="EFE6D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D50891"/>
    <w:multiLevelType w:val="multilevel"/>
    <w:tmpl w:val="8206A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FE61ED"/>
    <w:multiLevelType w:val="multilevel"/>
    <w:tmpl w:val="0920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103078"/>
    <w:multiLevelType w:val="multilevel"/>
    <w:tmpl w:val="6CE6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AE36C6"/>
    <w:multiLevelType w:val="multilevel"/>
    <w:tmpl w:val="32A2D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DF90570"/>
    <w:multiLevelType w:val="multilevel"/>
    <w:tmpl w:val="AD88A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F595101"/>
    <w:multiLevelType w:val="multilevel"/>
    <w:tmpl w:val="C09EE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8624357">
    <w:abstractNumId w:val="15"/>
  </w:num>
  <w:num w:numId="2" w16cid:durableId="178278991">
    <w:abstractNumId w:val="7"/>
  </w:num>
  <w:num w:numId="3" w16cid:durableId="881478021">
    <w:abstractNumId w:val="13"/>
  </w:num>
  <w:num w:numId="4" w16cid:durableId="1162158886">
    <w:abstractNumId w:val="5"/>
  </w:num>
  <w:num w:numId="5" w16cid:durableId="76026356">
    <w:abstractNumId w:val="4"/>
  </w:num>
  <w:num w:numId="6" w16cid:durableId="1223562524">
    <w:abstractNumId w:val="14"/>
  </w:num>
  <w:num w:numId="7" w16cid:durableId="834955674">
    <w:abstractNumId w:val="1"/>
  </w:num>
  <w:num w:numId="8" w16cid:durableId="1012490817">
    <w:abstractNumId w:val="3"/>
  </w:num>
  <w:num w:numId="9" w16cid:durableId="1931818129">
    <w:abstractNumId w:val="6"/>
  </w:num>
  <w:num w:numId="10" w16cid:durableId="628901395">
    <w:abstractNumId w:val="10"/>
  </w:num>
  <w:num w:numId="11" w16cid:durableId="1397705931">
    <w:abstractNumId w:val="2"/>
  </w:num>
  <w:num w:numId="12" w16cid:durableId="883325341">
    <w:abstractNumId w:val="9"/>
  </w:num>
  <w:num w:numId="13" w16cid:durableId="400642460">
    <w:abstractNumId w:val="11"/>
  </w:num>
  <w:num w:numId="14" w16cid:durableId="1459488149">
    <w:abstractNumId w:val="0"/>
  </w:num>
  <w:num w:numId="15" w16cid:durableId="1158420293">
    <w:abstractNumId w:val="8"/>
  </w:num>
  <w:num w:numId="16" w16cid:durableId="17767041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20C"/>
    <w:rsid w:val="000101B7"/>
    <w:rsid w:val="000154F6"/>
    <w:rsid w:val="000220F9"/>
    <w:rsid w:val="000C5CFC"/>
    <w:rsid w:val="001E01FA"/>
    <w:rsid w:val="0028510F"/>
    <w:rsid w:val="002F420C"/>
    <w:rsid w:val="00350DA9"/>
    <w:rsid w:val="00391216"/>
    <w:rsid w:val="00631BC6"/>
    <w:rsid w:val="00861C87"/>
    <w:rsid w:val="008E42A3"/>
    <w:rsid w:val="0090340A"/>
    <w:rsid w:val="00924435"/>
    <w:rsid w:val="00940567"/>
    <w:rsid w:val="00B33D80"/>
    <w:rsid w:val="00B84E61"/>
    <w:rsid w:val="00BE781F"/>
    <w:rsid w:val="00D11550"/>
    <w:rsid w:val="00D12DDC"/>
    <w:rsid w:val="00D26D32"/>
    <w:rsid w:val="00D34E18"/>
    <w:rsid w:val="00D462F9"/>
    <w:rsid w:val="00DC673B"/>
    <w:rsid w:val="00EE0729"/>
    <w:rsid w:val="00EE1CEE"/>
    <w:rsid w:val="00F137DE"/>
    <w:rsid w:val="00F51B67"/>
    <w:rsid w:val="00F85B8D"/>
    <w:rsid w:val="00FD72A4"/>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2D09E"/>
  <w15:chartTrackingRefBased/>
  <w15:docId w15:val="{4D950C26-4858-4FC9-88B3-7731B16CC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HTMLVorformatiert">
    <w:name w:val="HTML Preformatted"/>
    <w:basedOn w:val="Standard"/>
    <w:link w:val="HTMLVorformatiertZchn"/>
    <w:uiPriority w:val="99"/>
    <w:unhideWhenUsed/>
    <w:rsid w:val="00D26D32"/>
    <w:pPr>
      <w:spacing w:after="0" w:line="240" w:lineRule="auto"/>
    </w:pPr>
    <w:rPr>
      <w:rFonts w:ascii="Consolas" w:hAnsi="Consolas"/>
      <w:sz w:val="20"/>
      <w:szCs w:val="20"/>
    </w:rPr>
  </w:style>
  <w:style w:type="character" w:customStyle="1" w:styleId="HTMLVorformatiertZchn">
    <w:name w:val="HTML Vorformatiert Zchn"/>
    <w:basedOn w:val="Absatz-Standardschriftart"/>
    <w:link w:val="HTMLVorformatiert"/>
    <w:uiPriority w:val="99"/>
    <w:rsid w:val="00D26D32"/>
    <w:rPr>
      <w:rFonts w:ascii="Consolas" w:hAnsi="Consolas"/>
      <w:sz w:val="20"/>
      <w:szCs w:val="20"/>
    </w:rPr>
  </w:style>
  <w:style w:type="paragraph" w:styleId="StandardWeb">
    <w:name w:val="Normal (Web)"/>
    <w:basedOn w:val="Standard"/>
    <w:uiPriority w:val="99"/>
    <w:semiHidden/>
    <w:unhideWhenUsed/>
    <w:rsid w:val="000154F6"/>
    <w:pPr>
      <w:spacing w:before="100" w:beforeAutospacing="1" w:after="100" w:afterAutospacing="1" w:line="240" w:lineRule="auto"/>
    </w:pPr>
    <w:rPr>
      <w:rFonts w:ascii="Times New Roman" w:eastAsia="Times New Roman" w:hAnsi="Times New Roman" w:cs="Times New Roman"/>
      <w:kern w:val="0"/>
      <w:sz w:val="24"/>
      <w:szCs w:val="24"/>
      <w:lang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4467921">
      <w:bodyDiv w:val="1"/>
      <w:marLeft w:val="0"/>
      <w:marRight w:val="0"/>
      <w:marTop w:val="0"/>
      <w:marBottom w:val="0"/>
      <w:divBdr>
        <w:top w:val="none" w:sz="0" w:space="0" w:color="auto"/>
        <w:left w:val="none" w:sz="0" w:space="0" w:color="auto"/>
        <w:bottom w:val="none" w:sz="0" w:space="0" w:color="auto"/>
        <w:right w:val="none" w:sz="0" w:space="0" w:color="auto"/>
      </w:divBdr>
    </w:div>
    <w:div w:id="1314869953">
      <w:bodyDiv w:val="1"/>
      <w:marLeft w:val="0"/>
      <w:marRight w:val="0"/>
      <w:marTop w:val="0"/>
      <w:marBottom w:val="0"/>
      <w:divBdr>
        <w:top w:val="none" w:sz="0" w:space="0" w:color="auto"/>
        <w:left w:val="none" w:sz="0" w:space="0" w:color="auto"/>
        <w:bottom w:val="none" w:sz="0" w:space="0" w:color="auto"/>
        <w:right w:val="none" w:sz="0" w:space="0" w:color="auto"/>
      </w:divBdr>
    </w:div>
    <w:div w:id="1521121112">
      <w:bodyDiv w:val="1"/>
      <w:marLeft w:val="0"/>
      <w:marRight w:val="0"/>
      <w:marTop w:val="0"/>
      <w:marBottom w:val="0"/>
      <w:divBdr>
        <w:top w:val="none" w:sz="0" w:space="0" w:color="auto"/>
        <w:left w:val="none" w:sz="0" w:space="0" w:color="auto"/>
        <w:bottom w:val="none" w:sz="0" w:space="0" w:color="auto"/>
        <w:right w:val="none" w:sz="0" w:space="0" w:color="auto"/>
      </w:divBdr>
      <w:divsChild>
        <w:div w:id="403532941">
          <w:blockQuote w:val="1"/>
          <w:marLeft w:val="720"/>
          <w:marRight w:val="720"/>
          <w:marTop w:val="100"/>
          <w:marBottom w:val="100"/>
          <w:divBdr>
            <w:top w:val="none" w:sz="0" w:space="0" w:color="auto"/>
            <w:left w:val="none" w:sz="0" w:space="0" w:color="auto"/>
            <w:bottom w:val="none" w:sz="0" w:space="0" w:color="auto"/>
            <w:right w:val="none" w:sz="0" w:space="0" w:color="auto"/>
          </w:divBdr>
        </w:div>
        <w:div w:id="34787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12775173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13300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863</Words>
  <Characters>5440</Characters>
  <Application>Microsoft Office Word</Application>
  <DocSecurity>0</DocSecurity>
  <Lines>45</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Nataliya Tkachenko</dc:creator>
  <cp:keywords/>
  <dc:description/>
  <cp:lastModifiedBy>Nataliya Tkachenko</cp:lastModifiedBy>
  <cp:revision>8</cp:revision>
  <dcterms:created xsi:type="dcterms:W3CDTF">2026-05-20T18:45:00Z</dcterms:created>
  <dcterms:modified xsi:type="dcterms:W3CDTF">2026-07-12T16:05:00Z</dcterms:modified>
</cp:coreProperties>
</file>