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61DAEB" w14:textId="77777777" w:rsidR="005725BE" w:rsidRPr="00343884" w:rsidRDefault="005725BE" w:rsidP="00B304C7">
      <w:pPr>
        <w:spacing w:after="0" w:line="240" w:lineRule="auto"/>
        <w:jc w:val="center"/>
        <w:rPr>
          <w:rFonts w:ascii="Times New Roman" w:hAnsi="Times New Roman" w:cs="Times New Roman"/>
          <w:color w:val="000000" w:themeColor="text1"/>
          <w:sz w:val="20"/>
          <w:szCs w:val="20"/>
        </w:rPr>
      </w:pPr>
      <w:bookmarkStart w:id="0" w:name="_GoBack"/>
      <w:r w:rsidRPr="00343884">
        <w:rPr>
          <w:rFonts w:ascii="Times New Roman" w:hAnsi="Times New Roman" w:cs="Times New Roman"/>
          <w:color w:val="000000" w:themeColor="text1"/>
          <w:sz w:val="20"/>
          <w:szCs w:val="20"/>
        </w:rPr>
        <w:t xml:space="preserve">Edward Vergara </w:t>
      </w:r>
    </w:p>
    <w:p w14:paraId="1F6A419E" w14:textId="77777777" w:rsidR="005725BE" w:rsidRPr="00343884" w:rsidRDefault="005725BE" w:rsidP="00B304C7">
      <w:pPr>
        <w:spacing w:after="0" w:line="240" w:lineRule="auto"/>
        <w:jc w:val="center"/>
        <w:rPr>
          <w:rFonts w:ascii="Times New Roman" w:hAnsi="Times New Roman" w:cs="Times New Roman"/>
          <w:color w:val="000000" w:themeColor="text1"/>
          <w:sz w:val="20"/>
          <w:szCs w:val="20"/>
        </w:rPr>
      </w:pPr>
      <w:r w:rsidRPr="00343884">
        <w:rPr>
          <w:rFonts w:ascii="Times New Roman" w:hAnsi="Times New Roman" w:cs="Times New Roman"/>
          <w:color w:val="000000" w:themeColor="text1"/>
          <w:sz w:val="20"/>
          <w:szCs w:val="20"/>
        </w:rPr>
        <w:t xml:space="preserve">Arnold &amp; Porter Kaye </w:t>
      </w:r>
      <w:proofErr w:type="spellStart"/>
      <w:r w:rsidRPr="00343884">
        <w:rPr>
          <w:rFonts w:ascii="Times New Roman" w:hAnsi="Times New Roman" w:cs="Times New Roman"/>
          <w:color w:val="000000" w:themeColor="text1"/>
          <w:sz w:val="20"/>
          <w:szCs w:val="20"/>
        </w:rPr>
        <w:t>Scholer</w:t>
      </w:r>
      <w:proofErr w:type="spellEnd"/>
      <w:r w:rsidRPr="00343884">
        <w:rPr>
          <w:rFonts w:ascii="Times New Roman" w:hAnsi="Times New Roman" w:cs="Times New Roman"/>
          <w:color w:val="000000" w:themeColor="text1"/>
          <w:sz w:val="20"/>
          <w:szCs w:val="20"/>
        </w:rPr>
        <w:t xml:space="preserve"> </w:t>
      </w:r>
    </w:p>
    <w:p w14:paraId="54A36C35" w14:textId="14521ACE" w:rsidR="00291730" w:rsidRPr="00343884" w:rsidRDefault="005725BE" w:rsidP="00B304C7">
      <w:pPr>
        <w:spacing w:after="0" w:line="240" w:lineRule="auto"/>
        <w:jc w:val="center"/>
        <w:rPr>
          <w:rFonts w:ascii="Times New Roman" w:hAnsi="Times New Roman" w:cs="Times New Roman"/>
          <w:color w:val="000000" w:themeColor="text1"/>
          <w:sz w:val="20"/>
          <w:szCs w:val="20"/>
        </w:rPr>
      </w:pPr>
      <w:r w:rsidRPr="00343884">
        <w:rPr>
          <w:rFonts w:ascii="Times New Roman" w:hAnsi="Times New Roman" w:cs="Times New Roman"/>
          <w:color w:val="000000" w:themeColor="text1"/>
          <w:sz w:val="20"/>
          <w:szCs w:val="20"/>
        </w:rPr>
        <w:t>New York</w:t>
      </w:r>
      <w:r w:rsidR="0023358C" w:rsidRPr="00343884">
        <w:rPr>
          <w:rFonts w:ascii="Times New Roman" w:hAnsi="Times New Roman" w:cs="Times New Roman"/>
          <w:color w:val="000000" w:themeColor="text1"/>
          <w:sz w:val="20"/>
          <w:szCs w:val="20"/>
        </w:rPr>
        <w:t xml:space="preserve">, </w:t>
      </w:r>
      <w:r w:rsidRPr="00343884">
        <w:rPr>
          <w:rFonts w:ascii="Times New Roman" w:hAnsi="Times New Roman" w:cs="Times New Roman"/>
          <w:color w:val="000000" w:themeColor="text1"/>
          <w:sz w:val="20"/>
          <w:szCs w:val="20"/>
        </w:rPr>
        <w:t>New York</w:t>
      </w:r>
      <w:bookmarkEnd w:id="0"/>
    </w:p>
    <w:p w14:paraId="1C7B22E5" w14:textId="77777777" w:rsidR="00291730" w:rsidRPr="00343884" w:rsidRDefault="00291730" w:rsidP="00291730">
      <w:pPr>
        <w:spacing w:line="240" w:lineRule="auto"/>
        <w:jc w:val="center"/>
        <w:rPr>
          <w:rFonts w:ascii="Times New Roman" w:hAnsi="Times New Roman" w:cs="Times New Roman"/>
          <w:color w:val="000000" w:themeColor="text1"/>
          <w:sz w:val="20"/>
          <w:szCs w:val="20"/>
        </w:rPr>
      </w:pPr>
      <w:r w:rsidRPr="00343884">
        <w:rPr>
          <w:rFonts w:ascii="Times New Roman" w:hAnsi="Times New Roman" w:cs="Times New Roman"/>
          <w:color w:val="000000" w:themeColor="text1"/>
          <w:sz w:val="20"/>
          <w:szCs w:val="20"/>
        </w:rPr>
        <w:t>________________________________</w:t>
      </w:r>
    </w:p>
    <w:p w14:paraId="3AF66569" w14:textId="77777777" w:rsidR="00291730" w:rsidRPr="00343884" w:rsidRDefault="00291730" w:rsidP="00291730">
      <w:pPr>
        <w:jc w:val="both"/>
        <w:rPr>
          <w:rFonts w:ascii="Times New Roman" w:hAnsi="Times New Roman" w:cs="Times New Roman"/>
          <w:b/>
          <w:color w:val="000000" w:themeColor="text1"/>
          <w:sz w:val="20"/>
          <w:szCs w:val="20"/>
          <w:u w:val="single"/>
        </w:rPr>
      </w:pPr>
    </w:p>
    <w:p w14:paraId="3BF75A2A" w14:textId="4207D272" w:rsidR="0023358C" w:rsidRPr="00343884" w:rsidRDefault="008E0AB8" w:rsidP="008E0AB8">
      <w:pPr>
        <w:spacing w:line="360" w:lineRule="auto"/>
        <w:jc w:val="both"/>
        <w:rPr>
          <w:rFonts w:ascii="Times New Roman" w:hAnsi="Times New Roman" w:cs="Times New Roman"/>
          <w:color w:val="000000" w:themeColor="text1"/>
          <w:sz w:val="20"/>
          <w:szCs w:val="20"/>
        </w:rPr>
      </w:pPr>
      <w:r w:rsidRPr="00343884">
        <w:rPr>
          <w:rFonts w:ascii="Times New Roman" w:hAnsi="Times New Roman" w:cs="Times New Roman"/>
          <w:color w:val="000000" w:themeColor="text1"/>
          <w:sz w:val="20"/>
          <w:szCs w:val="20"/>
        </w:rPr>
        <w:t>Ed Vergara advises individuals and private companies making investment and</w:t>
      </w:r>
      <w:r w:rsidR="004734E9">
        <w:rPr>
          <w:rFonts w:ascii="Times New Roman" w:hAnsi="Times New Roman" w:cs="Times New Roman"/>
          <w:color w:val="000000" w:themeColor="text1"/>
          <w:sz w:val="20"/>
          <w:szCs w:val="20"/>
        </w:rPr>
        <w:t xml:space="preserve"> succession planning decisions. </w:t>
      </w:r>
      <w:r w:rsidRPr="00343884">
        <w:rPr>
          <w:rFonts w:ascii="Times New Roman" w:hAnsi="Times New Roman" w:cs="Times New Roman"/>
          <w:color w:val="000000" w:themeColor="text1"/>
          <w:sz w:val="20"/>
          <w:szCs w:val="20"/>
        </w:rPr>
        <w:t>He represents clients with personal and business ties to a variety of jurisdictions in Europe, Asia, the Middle East and Latin America. Mr. Vergara’s diverse client base includes fund managers, family businesses and entrepreneurs, in each case pursuing important tax and estate planning objectives that must be balanced against practical business considerations and investor demands. He regularly advises clients on tax-efficient structuring of investments in both the domestic and cross-border context, tax issues relevant to immigration into or out of the United States, multi-national families owning US and non-US businesses, and beneficiaries of foreign trusts and foundations.</w:t>
      </w:r>
    </w:p>
    <w:sectPr w:rsidR="0023358C" w:rsidRPr="00343884"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31D2"/>
    <w:rsid w:val="000E3A75"/>
    <w:rsid w:val="0023358C"/>
    <w:rsid w:val="00244787"/>
    <w:rsid w:val="00291730"/>
    <w:rsid w:val="002E4D83"/>
    <w:rsid w:val="00343884"/>
    <w:rsid w:val="004734E9"/>
    <w:rsid w:val="004C45C1"/>
    <w:rsid w:val="005725BE"/>
    <w:rsid w:val="00640A70"/>
    <w:rsid w:val="008418FE"/>
    <w:rsid w:val="008E0AB8"/>
    <w:rsid w:val="00971F86"/>
    <w:rsid w:val="009B0F38"/>
    <w:rsid w:val="009F22BF"/>
    <w:rsid w:val="00B304C7"/>
    <w:rsid w:val="00CB2985"/>
    <w:rsid w:val="00F01B41"/>
    <w:rsid w:val="00F97EAC"/>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1EDBBE-5BC8-4405-843A-EA6210EEE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138</Words>
  <Characters>750</Characters>
  <Application>Microsoft Office Word</Application>
  <DocSecurity>0</DocSecurity>
  <Lines>11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7</cp:revision>
  <cp:lastPrinted>2016-11-29T20:32:00Z</cp:lastPrinted>
  <dcterms:created xsi:type="dcterms:W3CDTF">2017-05-17T17:27:00Z</dcterms:created>
  <dcterms:modified xsi:type="dcterms:W3CDTF">2017-08-22T19:31:00Z</dcterms:modified>
</cp:coreProperties>
</file>