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72"/>
          <w:szCs w:val="72"/>
          <w:lang w:val="ru-RU"/>
        </w:rPr>
      </w:pPr>
      <w:r>
        <w:rPr>
          <w:rFonts w:cs="Times New Roman" w:ascii="Times New Roman" w:hAnsi="Times New Roman"/>
          <w:b/>
          <w:sz w:val="72"/>
          <w:szCs w:val="72"/>
          <w:lang w:val="ru-RU"/>
        </w:rPr>
        <w:t>ЖУРНАЛ</w:t>
      </w:r>
    </w:p>
    <w:p>
      <w:pPr>
        <w:pStyle w:val="Normal"/>
        <w:jc w:val="center"/>
        <w:rPr>
          <w:rFonts w:ascii="Times New Roman" w:hAnsi="Times New Roman" w:cs="Times New Roman"/>
          <w:sz w:val="40"/>
          <w:szCs w:val="40"/>
          <w:lang w:val="ru-RU"/>
        </w:rPr>
      </w:pPr>
      <w:r>
        <w:rPr>
          <w:rFonts w:cs="Times New Roman" w:ascii="Times New Roman" w:hAnsi="Times New Roman"/>
          <w:sz w:val="34"/>
          <w:szCs w:val="34"/>
          <w:lang w:val="ru-RU"/>
        </w:rPr>
        <w:t xml:space="preserve">УЧЁТА РАБОТЫ ОБЪЕДИНЕНИЯ (СЕКЦИИ, КРУЖКА, КЛУБА) </w:t>
      </w:r>
    </w:p>
    <w:p>
      <w:pPr>
        <w:pStyle w:val="Normal"/>
        <w:jc w:val="center"/>
        <w:rPr>
          <w:rFonts w:ascii="Times New Roman" w:hAnsi="Times New Roman" w:cs="Times New Roman"/>
          <w:sz w:val="40"/>
          <w:szCs w:val="40"/>
          <w:lang w:val="ru-RU"/>
        </w:rPr>
      </w:pPr>
      <w:r>
        <w:rPr>
          <w:rFonts w:cs="Times New Roman" w:ascii="Times New Roman" w:hAnsi="Times New Roman"/>
          <w:sz w:val="34"/>
          <w:szCs w:val="34"/>
          <w:lang w:val="ru-RU"/>
        </w:rPr>
        <w:t xml:space="preserve">В СИСТЕМЕ ДОПОЛНИТЕЛЬНОГО ОБРАЗОВАНИЯ </w:t>
      </w:r>
    </w:p>
    <w:p>
      <w:pPr>
        <w:pStyle w:val="Normal"/>
        <w:tabs>
          <w:tab w:val="clear" w:pos="720"/>
          <w:tab w:val="left" w:pos="-765" w:leader="none"/>
        </w:tabs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на 2026 учебный год</w:t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right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lang w:val="ru-RU"/>
        </w:rPr>
        <w:t>Начат</w:t>
      </w:r>
      <w:r>
        <w:rPr>
          <w:rFonts w:eastAsia="Times New Roman" w:cs="Times New Roman" w:ascii="Times New Roman" w:hAnsi="Times New Roman"/>
        </w:rPr>
        <w:t xml:space="preserve"> «13» января 2026 г.</w:t>
      </w:r>
    </w:p>
    <w:p>
      <w:pPr>
        <w:pStyle w:val="Normal"/>
        <w:ind w:left="-851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lang w:val="ru-RU"/>
        </w:rPr>
        <w:t>Окончен</w:t>
      </w:r>
      <w:r>
        <w:rPr>
          <w:rFonts w:eastAsia="Times New Roman" w:cs="Times New Roman" w:ascii="Times New Roman" w:hAnsi="Times New Roman"/>
        </w:rPr>
        <w:t xml:space="preserve"> «05» мая 2026 г.</w:t>
      </w:r>
    </w:p>
    <w:p>
      <w:pPr>
        <w:pStyle w:val="Normal"/>
        <w:ind w:left="-851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ОГЛАВЛЕНИЕ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Style w:val="af1"/>
        <w:tblpPr w:vertAnchor="text" w:horzAnchor="text" w:leftFromText="180" w:rightFromText="180" w:tblpX="0" w:tblpY="1"/>
        <w:tblOverlap w:val="never"/>
        <w:tblW w:w="1020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60"/>
        <w:gridCol w:w="1745"/>
      </w:tblGrid>
      <w:tr>
        <w:trPr/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СВЕДЕНИЯ ОБ ОБЪЕДИНЕНИИ (СЕКЦИИ, КРУЖКЕ, КЛУБЕ)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righ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3</w:t>
            </w:r>
          </w:p>
        </w:tc>
      </w:tr>
      <w:tr>
        <w:trPr/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lef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ОТМЕТКИ ЗА ПЕРИОД 13.01.2026 — 13.02.2026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righ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4</w:t>
            </w:r>
          </w:p>
        </w:tc>
      </w:tr>
      <w:tr>
        <w:trPr/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lef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ОТМЕТКИ ЗА ПЕРИОД 17.02.2026 — 20.03.2026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righ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6</w:t>
            </w:r>
          </w:p>
        </w:tc>
      </w:tr>
      <w:tr>
        <w:trPr/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lef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ОТМЕТКИ ЗА ПЕРИОД 24.03.2026 — 24.04.2026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righ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8</w:t>
            </w:r>
          </w:p>
        </w:tc>
      </w:tr>
      <w:tr>
        <w:trPr/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lef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ОТМЕТКИ ЗА ПЕРИОД 28.04.2026 — 05.05.2026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righ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10</w:t>
            </w:r>
          </w:p>
        </w:tc>
      </w:tr>
      <w:tr>
        <w:trPr/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left"/>
              <w:rPr/>
            </w:pPr>
            <w:r>
              <w:rPr>
                <w:rFonts w:cs="Times New Roman" w:ascii="Times New Roman" w:hAnsi="Times New Roman"/>
                <w:color w:val="333333"/>
                <w:kern w:val="0"/>
                <w:sz w:val="28"/>
                <w:szCs w:val="28"/>
                <w:lang w:bidi="ar-SA"/>
              </w:rPr>
              <w:t>ОБЩИЕ СВЕДЕНИЯ ОБ ОБУЧАЮЩИХСЯ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righ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12</w:t>
            </w:r>
          </w:p>
        </w:tc>
      </w:tr>
      <w:tr>
        <w:trPr/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left"/>
              <w:rPr/>
            </w:pPr>
            <w:r>
              <w:rPr>
                <w:rFonts w:cs="Times New Roman" w:ascii="Times New Roman" w:hAnsi="Times New Roman"/>
                <w:color w:val="333333"/>
                <w:kern w:val="0"/>
                <w:sz w:val="28"/>
                <w:szCs w:val="28"/>
                <w:lang w:bidi="ar-SA"/>
              </w:rPr>
              <w:t>УЧЁТ ПОСЕЩАЕМОСТИ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righ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14</w:t>
            </w:r>
          </w:p>
        </w:tc>
      </w:tr>
      <w:tr>
        <w:trPr/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left"/>
              <w:rPr/>
            </w:pPr>
            <w:r>
              <w:rPr>
                <w:rFonts w:cs="Times New Roman" w:ascii="Times New Roman" w:hAnsi="Times New Roman"/>
                <w:color w:val="333333"/>
                <w:kern w:val="0"/>
                <w:sz w:val="28"/>
                <w:szCs w:val="28"/>
                <w:lang w:bidi="ar-SA"/>
              </w:rPr>
              <w:t>ЗАМЕЧАНИЯ ПО ВЕДЕНИЮ КЛАССНОГО ЖУРНАЛА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righ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15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cs="Times New Roman" w:ascii="Times New Roman" w:hAnsi="Times New Roman"/>
          <w:sz w:val="32"/>
          <w:szCs w:val="32"/>
          <w:lang w:val="ru-RU"/>
        </w:rPr>
      </w:r>
      <w:bookmarkStart w:id="0" w:name="_GoBack"/>
      <w:bookmarkStart w:id="1" w:name="_GoBack"/>
      <w:bookmarkEnd w:id="1"/>
      <w:r>
        <w:br w:type="page"/>
      </w:r>
    </w:p>
    <w:p>
      <w:pPr>
        <w:pStyle w:val="Normal"/>
        <w:spacing w:before="0" w:after="160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cs="Times New Roman" w:ascii="Times New Roman" w:hAnsi="Times New Roman"/>
          <w:sz w:val="32"/>
          <w:szCs w:val="32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cs="Times New Roman" w:ascii="Times New Roman" w:hAnsi="Times New Roman"/>
          <w:sz w:val="32"/>
          <w:szCs w:val="32"/>
          <w:lang w:val="ru-RU"/>
        </w:rPr>
        <w:t>СВЕДЕНИЯ ОБ ОБЪЕДИНЕНИИ (СЕКЦИИ, КРУЖКЕ, КЛУБЕ)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tbl>
      <w:tblPr>
        <w:tblStyle w:val="af1"/>
        <w:tblW w:w="1017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80"/>
        <w:gridCol w:w="5789"/>
      </w:tblGrid>
      <w:tr>
        <w:trPr/>
        <w:tc>
          <w:tcPr>
            <w:tcW w:w="43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Организация</w:t>
            </w:r>
          </w:p>
        </w:tc>
        <w:tc>
          <w:tcPr>
            <w:tcW w:w="578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АУ ДО «Мастерская талантов «Сибириус»</w:t>
            </w:r>
          </w:p>
        </w:tc>
      </w:tr>
      <w:tr>
        <w:trPr/>
        <w:tc>
          <w:tcPr>
            <w:tcW w:w="43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Юридический адрес</w:t>
            </w:r>
          </w:p>
        </w:tc>
        <w:tc>
          <w:tcPr>
            <w:tcW w:w="578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628007, Ханты-Мансийский автономный округ - Югра, г. Ханты-Мансийск, ул Мира, д. 59 </w:t>
            </w:r>
          </w:p>
        </w:tc>
      </w:tr>
      <w:tr>
        <w:trPr/>
        <w:tc>
          <w:tcPr>
            <w:tcW w:w="43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Программа</w:t>
            </w:r>
          </w:p>
        </w:tc>
        <w:tc>
          <w:tcPr>
            <w:tcW w:w="578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Дополнительная общеразвивающая программа "«Разработка прототипа 3D игры на базе Unreal Engine 5» (продвинутый модуль)"</w:t>
            </w:r>
          </w:p>
        </w:tc>
      </w:tr>
      <w:tr>
        <w:trPr/>
        <w:tc>
          <w:tcPr>
            <w:tcW w:w="43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Учебный модуль</w:t>
            </w:r>
          </w:p>
        </w:tc>
        <w:tc>
          <w:tcPr>
            <w:tcW w:w="578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«Разработка прототипа 3D игры на базе Unreal Engine 5»</w:t>
            </w:r>
          </w:p>
        </w:tc>
      </w:tr>
      <w:tr>
        <w:trPr>
          <w:trHeight w:val="423" w:hRule="atLeast"/>
        </w:trPr>
        <w:tc>
          <w:tcPr>
            <w:tcW w:w="43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Название группы/объединения</w:t>
            </w:r>
          </w:p>
        </w:tc>
        <w:tc>
          <w:tcPr>
            <w:tcW w:w="578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10vr (Х-М)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Преподаватели:</w:t>
        <w:br/>
        <w:t>• Бартов Максим Владимирович</w:t>
        <w:br/>
        <w:t/>
      </w:r>
    </w:p>
    <w:p>
      <w:pPr>
        <w:pStyle w:val="Normal"/>
        <w:spacing w:lineRule="auto" w:line="24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</w:rPr>
        <w:t>Период с 13.01.2026 по 05.05.2026</w:t>
        <w:br/>
        <w:t>• Вторник 14:45 — 15:25</w:t>
        <w:br/>
        <w:t>• Вторник 15:35 — 16:15</w:t>
        <w:br/>
        <w:t>• Вторник 16:25 — 16:45</w:t>
        <w:br/>
        <w:t>• Пятница 14:45 — 15:25</w:t>
        <w:br/>
        <w:t>• Пятница 15:35 — 16:15</w:t>
        <w:br/>
        <w:t/>
      </w:r>
    </w:p>
    <w:p>
      <w:pPr>
        <w:pStyle w:val="Normal"/>
        <w:spacing w:lineRule="auto" w:line="24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Адреса реализации программы:</w:t>
        <w:br/>
        <w:t>• г Ханты-Мансийск, ул Промышленная, д 19. Кабинет 204</w:t>
        <w:br/>
        <w:t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Дисциплина: VR-квантум</w:t>
      </w:r>
    </w:p>
    <w:tbl>
      <w:tblPr>
        <w:tblStyle w:val="af1"/>
        <w:tblW w:w="10773" w:type="dxa"/>
        <w:jc w:val="left"/>
        <w:tblInd w:w="-284" w:type="dxa"/>
        <w:tblLayout w:type="fixed"/>
        <w:tblCellMar>
          <w:top w:w="0" w:type="dxa"/>
          <w:left w:w="57" w:type="dxa"/>
          <w:bottom w:w="0" w:type="dxa"/>
          <w:right w:w="57" w:type="dxa"/>
        </w:tblCellMar>
        <w:tblLook w:val="04a0" w:noHBand="0" w:noVBand="1" w:firstColumn="1" w:lastRow="0" w:lastColumn="0" w:firstRow="1"/>
      </w:tblPr>
      <w:tblGrid>
        <w:gridCol w:w="421"/>
        <w:gridCol w:w="2897"/>
        <w:gridCol w:w="293"/>
        <w:gridCol w:w="294"/>
        <w:gridCol w:w="293"/>
        <w:gridCol w:w="293"/>
        <w:gridCol w:w="292"/>
        <w:gridCol w:w="293"/>
        <w:gridCol w:w="292"/>
        <w:gridCol w:w="293"/>
        <w:gridCol w:w="292"/>
        <w:gridCol w:w="294"/>
        <w:gridCol w:w="292"/>
        <w:gridCol w:w="293"/>
        <w:gridCol w:w="294"/>
        <w:gridCol w:w="293"/>
        <w:gridCol w:w="292"/>
        <w:gridCol w:w="293"/>
        <w:gridCol w:w="294"/>
        <w:gridCol w:w="293"/>
        <w:gridCol w:w="292"/>
        <w:gridCol w:w="293"/>
        <w:gridCol w:w="294"/>
        <w:gridCol w:w="293"/>
        <w:gridCol w:w="292"/>
        <w:gridCol w:w="293"/>
        <w:gridCol w:w="293"/>
        <w:gridCol w:w="129"/>
      </w:tblGrid>
      <w:tr>
        <w:trPr>
          <w:trHeight w:val="323" w:hRule="exact"/>
          <w:cantSplit w:val="true"/>
        </w:trPr>
        <w:tc>
          <w:tcPr>
            <w:tcW w:w="421" w:type="dxa"/>
            <w:vMerge w:val="restart"/>
            <w:tcBorders>
              <w:left w:val="nil"/>
            </w:tcBorders>
            <w:textDirection w:val="btL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п/п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МЕСЯЦ</w:t>
            </w:r>
          </w:p>
        </w:tc>
        <w:tc>
          <w:tcPr>
            <w:tcW w:w="7452" w:type="dxa"/>
            <w:gridSpan w:val="26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421" w:type="dxa"/>
            <w:vMerge w:val="continue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ab/>
              <w:t>ЧИСЛО</w:t>
            </w:r>
          </w:p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Список</w:t>
            </w:r>
          </w:p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обучающихся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13.01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13.01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13.01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16.01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16.01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20.01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20.01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20.01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23.01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23.01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27.01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27.01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27.01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30.01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30.01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03.02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03.02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03.02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06.02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06.02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10.02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10.02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10.02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13.02</w:t>
            </w:r>
          </w:p>
        </w:tc>
        <w:tc>
          <w:tcPr>
            <w:tcW w:w="293" w:type="dxa"/>
            <w:tcBorders>
              <w:right w:val="nil"/>
            </w:tcBorders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13.02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Бетев Кирилл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Биримкулов Абрам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Биримкулов Эльдар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Даурцев Максим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Диканов Данил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Никитин Георгий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Симонова Дарья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Стародубцев Илья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Усольцев Даниил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(зачислен с 18.01)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Фамилия, имя, отчество преподавателя __________________________________________________    </w:t>
      </w:r>
    </w:p>
    <w:tbl>
      <w:tblPr>
        <w:tblStyle w:val="af1"/>
        <w:tblW w:w="102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76"/>
        <w:gridCol w:w="4620"/>
        <w:gridCol w:w="1112"/>
        <w:gridCol w:w="3096"/>
      </w:tblGrid>
      <w:tr>
        <w:trPr/>
        <w:tc>
          <w:tcPr>
            <w:tcW w:w="1376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Число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108" w:left="-108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месяц</w:t>
            </w:r>
          </w:p>
        </w:tc>
        <w:tc>
          <w:tcPr>
            <w:tcW w:w="46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Содержание занятия согласно ДОП</w:t>
            </w:r>
          </w:p>
        </w:tc>
        <w:tc>
          <w:tcPr>
            <w:tcW w:w="1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Часы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Примечания</w:t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13.01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Вводный инструктаж, знакомство. Обзор задач и используемого софта в Программе.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13.01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Вводный инструктаж, знакомство. Обзор задач и используемого софта в Программе.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13.01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Вводный инструктаж, знакомство. Обзор задач и используемого софта в Программе.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16.01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Знакомство с направлениями Национальной Технической Олимпиадой (НТО).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16.01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Знакомство с направлениями Национальной Технической Олимпиадой (НТО).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Вводная по основным задачам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Вводная по основным задачам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Вводная по основным задачам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23.01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Знакомство с технологией Nanite.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23.01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Знакомство с технологией Nanite.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27.01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Знакомство с Widget Blueprint, его создание и применение.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27.01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Знакомство с Widget Blueprint, его создание и применение.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27.01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Знакомство с Widget Blueprint, его создание и применение.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30.01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Знакомство с Widget Blueprint, его создание и применение.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30.01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Знакомство с Widget Blueprint, его создание и применение.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03.02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Знакомство с Widget Blueprint, его создание и применение.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03.02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Знакомство с Widget Blueprint, его создание и применение.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03.02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Знакомство с Widget Blueprint, его создание и применение.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06.02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Знакомство с Widget Blueprint, его создание и применение.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06.02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Знакомство с Widget Blueprint, его создание и применение.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10.02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Разбор вариантов взаимодействия персонажа с Actor Class в сцене UE5, их влияние на оптимизацию проекта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10.02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Разбор вариантов взаимодействия персонажа с Actor Class в сцене UE5, их влияние на оптимизацию проекта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10.02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Разбор вариантов взаимодействия персонажа с Actor Class в сцене UE5, их влияние на оптимизацию проекта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13.02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Разбор вариантов взаимодействия персонажа с Actor Class в сцене UE5, их влияние на оптимизацию проекта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13.02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Разбор вариантов взаимодействия персонажа с Actor Class в сцене UE5, их влияние на оптимизацию проекта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Дисциплина: VR-квантум</w:t>
      </w:r>
    </w:p>
    <w:tbl>
      <w:tblPr>
        <w:tblStyle w:val="af1"/>
        <w:tblW w:w="10773" w:type="dxa"/>
        <w:jc w:val="left"/>
        <w:tblInd w:w="-284" w:type="dxa"/>
        <w:tblLayout w:type="fixed"/>
        <w:tblCellMar>
          <w:top w:w="0" w:type="dxa"/>
          <w:left w:w="57" w:type="dxa"/>
          <w:bottom w:w="0" w:type="dxa"/>
          <w:right w:w="57" w:type="dxa"/>
        </w:tblCellMar>
        <w:tblLook w:val="04a0" w:noHBand="0" w:noVBand="1" w:firstColumn="1" w:lastRow="0" w:lastColumn="0" w:firstRow="1"/>
      </w:tblPr>
      <w:tblGrid>
        <w:gridCol w:w="421"/>
        <w:gridCol w:w="2897"/>
        <w:gridCol w:w="293"/>
        <w:gridCol w:w="294"/>
        <w:gridCol w:w="293"/>
        <w:gridCol w:w="293"/>
        <w:gridCol w:w="292"/>
        <w:gridCol w:w="293"/>
        <w:gridCol w:w="292"/>
        <w:gridCol w:w="293"/>
        <w:gridCol w:w="292"/>
        <w:gridCol w:w="294"/>
        <w:gridCol w:w="292"/>
        <w:gridCol w:w="293"/>
        <w:gridCol w:w="294"/>
        <w:gridCol w:w="293"/>
        <w:gridCol w:w="292"/>
        <w:gridCol w:w="293"/>
        <w:gridCol w:w="294"/>
        <w:gridCol w:w="293"/>
        <w:gridCol w:w="292"/>
        <w:gridCol w:w="293"/>
        <w:gridCol w:w="294"/>
        <w:gridCol w:w="293"/>
        <w:gridCol w:w="292"/>
        <w:gridCol w:w="293"/>
        <w:gridCol w:w="293"/>
        <w:gridCol w:w="129"/>
      </w:tblGrid>
      <w:tr>
        <w:trPr>
          <w:trHeight w:val="323" w:hRule="exact"/>
          <w:cantSplit w:val="true"/>
        </w:trPr>
        <w:tc>
          <w:tcPr>
            <w:tcW w:w="421" w:type="dxa"/>
            <w:vMerge w:val="restart"/>
            <w:tcBorders>
              <w:left w:val="nil"/>
            </w:tcBorders>
            <w:textDirection w:val="btL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п/п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МЕСЯЦ</w:t>
            </w:r>
          </w:p>
        </w:tc>
        <w:tc>
          <w:tcPr>
            <w:tcW w:w="7452" w:type="dxa"/>
            <w:gridSpan w:val="26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421" w:type="dxa"/>
            <w:vMerge w:val="continue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ab/>
              <w:t>ЧИСЛО</w:t>
            </w:r>
          </w:p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Список</w:t>
            </w:r>
          </w:p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обучающихся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17.02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17.02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17.02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20.02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20.02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24.02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24.02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24.02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27.02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27.02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03.03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03.03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03.03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06.03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06.03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10.03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10.03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10.03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13.03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13.03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17.03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17.03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17.03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20.03</w:t>
            </w:r>
          </w:p>
        </w:tc>
        <w:tc>
          <w:tcPr>
            <w:tcW w:w="293" w:type="dxa"/>
            <w:tcBorders>
              <w:right w:val="nil"/>
            </w:tcBorders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20.03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Бетев Кирилл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Биримкулов Абрам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Биримкулов Эльдар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Даурцев Максим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Диканов Данил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Никитин Георгий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Симонова Дарья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Стародубцев Илья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Усольцев Даниил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Фамилия, имя, отчество преподавателя __________________________________________________    </w:t>
      </w:r>
    </w:p>
    <w:tbl>
      <w:tblPr>
        <w:tblStyle w:val="af1"/>
        <w:tblW w:w="102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76"/>
        <w:gridCol w:w="4620"/>
        <w:gridCol w:w="1112"/>
        <w:gridCol w:w="3096"/>
      </w:tblGrid>
      <w:tr>
        <w:trPr/>
        <w:tc>
          <w:tcPr>
            <w:tcW w:w="1376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Число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108" w:left="-108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месяц</w:t>
            </w:r>
          </w:p>
        </w:tc>
        <w:tc>
          <w:tcPr>
            <w:tcW w:w="46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Содержание занятия согласно ДОП</w:t>
            </w:r>
          </w:p>
        </w:tc>
        <w:tc>
          <w:tcPr>
            <w:tcW w:w="1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Часы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Примечания</w:t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17.02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Обсуждение и определение общей концепции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17.02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Обсуждение и определение общей концепции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17.02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Обсуждение и определение общей концепции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Обсуждение и определение основных механик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Обсуждение и определение основных механик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24.02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Разработка принятых концепций механик проекта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24.02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Разработка принятых концепций механик проекта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24.02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Разработка принятых концепций механик проекта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27.02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Разработка принятых концепций механик проекта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27.02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Разработка принятых концепций механик проекта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03.03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Разработка принятых концепций механик проекта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03.03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Разработка принятых концепций механик проекта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03.03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Разработка принятых концепций механик проекта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06.03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Определение основных переменных и разработка формул для них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06.03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Определение основных переменных и разработка формул для них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10.03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Определение основных переменных и разработка формул для них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10.03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Определение основных переменных и разработка формул для них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10.03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Определение основных переменных и разработка формул для них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13.03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Определение минимального количества Assets для реализации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13.03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Определение минимального количества Assets для реализации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17.03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Поиск и создание базовых Assets для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17.03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Поиск и создание базовых Assets для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17.03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Поиск и создание базовых Assets для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Поиск и создание базовых Assets для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Поиск и создание базовых Assets для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Дисциплина: VR-квантум</w:t>
      </w:r>
    </w:p>
    <w:tbl>
      <w:tblPr>
        <w:tblStyle w:val="af1"/>
        <w:tblW w:w="10773" w:type="dxa"/>
        <w:jc w:val="left"/>
        <w:tblInd w:w="-284" w:type="dxa"/>
        <w:tblLayout w:type="fixed"/>
        <w:tblCellMar>
          <w:top w:w="0" w:type="dxa"/>
          <w:left w:w="57" w:type="dxa"/>
          <w:bottom w:w="0" w:type="dxa"/>
          <w:right w:w="57" w:type="dxa"/>
        </w:tblCellMar>
        <w:tblLook w:val="04a0" w:noHBand="0" w:noVBand="1" w:firstColumn="1" w:lastRow="0" w:lastColumn="0" w:firstRow="1"/>
      </w:tblPr>
      <w:tblGrid>
        <w:gridCol w:w="421"/>
        <w:gridCol w:w="2897"/>
        <w:gridCol w:w="293"/>
        <w:gridCol w:w="294"/>
        <w:gridCol w:w="293"/>
        <w:gridCol w:w="293"/>
        <w:gridCol w:w="292"/>
        <w:gridCol w:w="293"/>
        <w:gridCol w:w="292"/>
        <w:gridCol w:w="293"/>
        <w:gridCol w:w="292"/>
        <w:gridCol w:w="294"/>
        <w:gridCol w:w="292"/>
        <w:gridCol w:w="293"/>
        <w:gridCol w:w="294"/>
        <w:gridCol w:w="293"/>
        <w:gridCol w:w="292"/>
        <w:gridCol w:w="293"/>
        <w:gridCol w:w="294"/>
        <w:gridCol w:w="293"/>
        <w:gridCol w:w="292"/>
        <w:gridCol w:w="293"/>
        <w:gridCol w:w="294"/>
        <w:gridCol w:w="293"/>
        <w:gridCol w:w="292"/>
        <w:gridCol w:w="293"/>
        <w:gridCol w:w="293"/>
        <w:gridCol w:w="129"/>
      </w:tblGrid>
      <w:tr>
        <w:trPr>
          <w:trHeight w:val="323" w:hRule="exact"/>
          <w:cantSplit w:val="true"/>
        </w:trPr>
        <w:tc>
          <w:tcPr>
            <w:tcW w:w="421" w:type="dxa"/>
            <w:vMerge w:val="restart"/>
            <w:tcBorders>
              <w:left w:val="nil"/>
            </w:tcBorders>
            <w:textDirection w:val="btL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п/п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МЕСЯЦ</w:t>
            </w:r>
          </w:p>
        </w:tc>
        <w:tc>
          <w:tcPr>
            <w:tcW w:w="7452" w:type="dxa"/>
            <w:gridSpan w:val="26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421" w:type="dxa"/>
            <w:vMerge w:val="continue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ab/>
              <w:t>ЧИСЛО</w:t>
            </w:r>
          </w:p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Список</w:t>
            </w:r>
          </w:p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обучающихся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24.03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24.03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24.03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27.03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27.03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31.03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31.03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31.03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03.04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03.04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07.04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07.04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07.04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10.04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10.04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14.04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14.04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14.04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17.04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17.04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21.04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21.04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21.04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24.04</w:t>
            </w:r>
          </w:p>
        </w:tc>
        <w:tc>
          <w:tcPr>
            <w:tcW w:w="293" w:type="dxa"/>
            <w:tcBorders>
              <w:right w:val="nil"/>
            </w:tcBorders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24.04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Бетев Кирилл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Биримкулов Абрам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Биримкулов Эльдар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Даурцев Максим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Диканов Данил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Никитин Георгий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Симонова Дарья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Стародубцев Илья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Усольцев Даниил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Фамилия, имя, отчество преподавателя __________________________________________________    </w:t>
      </w:r>
    </w:p>
    <w:tbl>
      <w:tblPr>
        <w:tblStyle w:val="af1"/>
        <w:tblW w:w="102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76"/>
        <w:gridCol w:w="4620"/>
        <w:gridCol w:w="1112"/>
        <w:gridCol w:w="3096"/>
      </w:tblGrid>
      <w:tr>
        <w:trPr/>
        <w:tc>
          <w:tcPr>
            <w:tcW w:w="1376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Число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108" w:left="-108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месяц</w:t>
            </w:r>
          </w:p>
        </w:tc>
        <w:tc>
          <w:tcPr>
            <w:tcW w:w="46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Содержание занятия согласно ДОП</w:t>
            </w:r>
          </w:p>
        </w:tc>
        <w:tc>
          <w:tcPr>
            <w:tcW w:w="1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Часы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Примечания</w:t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24.03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Поиск и создание базовых Assets для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24.03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Поиск и создание базовых Assets для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24.03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Поиск и создание базовых Assets для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27.03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Поиск и создание базовых Assets для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27.03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Поиск и создание базовых Assets для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31.03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31.03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31.03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03.04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03.04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07.04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07.04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07.04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10.04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10.04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14.04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14.04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14.04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17.04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17.04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21.04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21.04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21.04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24.04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24.04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Дисциплина: VR-квантум</w:t>
      </w:r>
    </w:p>
    <w:tbl>
      <w:tblPr>
        <w:tblStyle w:val="af1"/>
        <w:tblW w:w="10773" w:type="dxa"/>
        <w:jc w:val="left"/>
        <w:tblInd w:w="-284" w:type="dxa"/>
        <w:tblLayout w:type="fixed"/>
        <w:tblCellMar>
          <w:top w:w="0" w:type="dxa"/>
          <w:left w:w="57" w:type="dxa"/>
          <w:bottom w:w="0" w:type="dxa"/>
          <w:right w:w="57" w:type="dxa"/>
        </w:tblCellMar>
        <w:tblLook w:val="04a0" w:noHBand="0" w:noVBand="1" w:firstColumn="1" w:lastRow="0" w:lastColumn="0" w:firstRow="1"/>
      </w:tblPr>
      <w:tblGrid>
        <w:gridCol w:w="421"/>
        <w:gridCol w:w="2897"/>
        <w:gridCol w:w="293"/>
        <w:gridCol w:w="294"/>
        <w:gridCol w:w="293"/>
        <w:gridCol w:w="293"/>
        <w:gridCol w:w="292"/>
        <w:gridCol w:w="293"/>
        <w:gridCol w:w="292"/>
        <w:gridCol w:w="293"/>
        <w:gridCol w:w="292"/>
        <w:gridCol w:w="294"/>
        <w:gridCol w:w="292"/>
        <w:gridCol w:w="293"/>
        <w:gridCol w:w="294"/>
        <w:gridCol w:w="293"/>
        <w:gridCol w:w="292"/>
        <w:gridCol w:w="293"/>
        <w:gridCol w:w="294"/>
        <w:gridCol w:w="293"/>
        <w:gridCol w:w="292"/>
        <w:gridCol w:w="293"/>
        <w:gridCol w:w="294"/>
        <w:gridCol w:w="293"/>
        <w:gridCol w:w="292"/>
        <w:gridCol w:w="293"/>
        <w:gridCol w:w="293"/>
        <w:gridCol w:w="129"/>
      </w:tblGrid>
      <w:tr>
        <w:trPr>
          <w:trHeight w:val="323" w:hRule="exact"/>
          <w:cantSplit w:val="true"/>
        </w:trPr>
        <w:tc>
          <w:tcPr>
            <w:tcW w:w="421" w:type="dxa"/>
            <w:vMerge w:val="restart"/>
            <w:tcBorders>
              <w:left w:val="nil"/>
            </w:tcBorders>
            <w:textDirection w:val="btL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п/п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МЕСЯЦ</w:t>
            </w:r>
          </w:p>
        </w:tc>
        <w:tc>
          <w:tcPr>
            <w:tcW w:w="7452" w:type="dxa"/>
            <w:gridSpan w:val="26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421" w:type="dxa"/>
            <w:vMerge w:val="continue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ab/>
              <w:t>ЧИСЛО</w:t>
            </w:r>
          </w:p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Список</w:t>
            </w:r>
          </w:p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обучающихся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28.04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28.04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28.04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05.05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05.05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Бетев Кирилл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Биримкулов Абрам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Биримкулов Эльдар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Даурцев Максим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Диканов Данил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Никитин Георгий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Симонова Дарья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Стародубцев Илья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Усольцев Даниил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Фамилия, имя, отчество преподавателя __________________________________________________    </w:t>
      </w:r>
    </w:p>
    <w:tbl>
      <w:tblPr>
        <w:tblStyle w:val="af1"/>
        <w:tblW w:w="102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76"/>
        <w:gridCol w:w="4620"/>
        <w:gridCol w:w="1112"/>
        <w:gridCol w:w="3096"/>
      </w:tblGrid>
      <w:tr>
        <w:trPr/>
        <w:tc>
          <w:tcPr>
            <w:tcW w:w="1376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Число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108" w:left="-108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месяц</w:t>
            </w:r>
          </w:p>
        </w:tc>
        <w:tc>
          <w:tcPr>
            <w:tcW w:w="46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Содержание занятия согласно ДОП</w:t>
            </w:r>
          </w:p>
        </w:tc>
        <w:tc>
          <w:tcPr>
            <w:tcW w:w="1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Часы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Примечания</w:t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28.04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28.04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28.04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05.05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Итоговый контроль.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05.05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Итоговый контроль.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ОБЩИЕ СВЕДЕНИЯ</w:t>
      </w:r>
    </w:p>
    <w:p>
      <w:pPr>
        <w:pStyle w:val="Normal"/>
        <w:ind w:left="-1134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tbl>
      <w:tblPr>
        <w:tblStyle w:val="af1"/>
        <w:tblW w:w="102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"/>
        <w:gridCol w:w="1032"/>
        <w:gridCol w:w="2693"/>
        <w:gridCol w:w="1402"/>
        <w:gridCol w:w="1313"/>
        <w:gridCol w:w="2501"/>
        <w:gridCol w:w="270"/>
      </w:tblGrid>
      <w:tr>
        <w:trPr>
          <w:trHeight w:val="1134" w:hRule="atLeast"/>
          <w:cantSplit w:val="true"/>
        </w:trPr>
        <w:tc>
          <w:tcPr>
            <w:tcW w:w="993" w:type="dxa"/>
            <w:tcBorders>
              <w:left w:val="nil"/>
            </w:tcBorders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113" w:right="113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п/п</w:t>
            </w:r>
          </w:p>
        </w:tc>
        <w:tc>
          <w:tcPr>
            <w:tcW w:w="10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личного дела</w:t>
            </w:r>
          </w:p>
        </w:tc>
        <w:tc>
          <w:tcPr>
            <w:tcW w:w="26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Фамилия, имя и отчество обучающегося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Пол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Год рождения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Фамилия, имя, отчество родителей (законных представителей)</w:t>
            </w:r>
          </w:p>
        </w:tc>
        <w:tc>
          <w:tcPr>
            <w:tcW w:w="27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Бетев Кирилл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М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2010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Бетева Ксения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Викторовна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Биримкулов Абрам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М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2010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Асаналиева Кенжегуль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Жолочиевна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Биримкулов Эльдар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М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2010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Асаналиева Кенжегул Жолочиевна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Даурцев Максим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М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2012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Даурцева Людмила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Александровна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Диканов Данил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М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2010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Диканова Ирина Николаевна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Никитин Георгий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М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2014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Симонова Дарья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Ж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2010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Шаламова Ольга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Владимировна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Стародубцев Илья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М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2011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Стародубцева Наталья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Николаевна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Усольцев Даниил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М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2009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 Усольцева Дарья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Алексеевна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13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14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17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18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19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20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21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22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</w:tbl>
    <w:p>
      <w:pPr>
        <w:pStyle w:val="Normal"/>
        <w:spacing w:before="0" w:after="160"/>
        <w:ind w:firstLine="414" w:left="-414"/>
        <w:rPr>
          <w:rFonts w:ascii="Times New Roman" w:hAnsi="Times New Roman" w:cs="Times New Roman"/>
          <w:sz w:val="28"/>
          <w:szCs w:val="28"/>
          <w:lang w:val="ru-RU"/>
        </w:rPr>
      </w:pPr>
      <w:r>
        <w:br w:type="page"/>
      </w:r>
      <w:r>
        <w:rPr>
          <w:rFonts w:cs="Times New Roman" w:ascii="Times New Roman" w:hAnsi="Times New Roman"/>
          <w:sz w:val="28"/>
          <w:szCs w:val="28"/>
          <w:lang w:val="ru-RU"/>
        </w:rPr>
        <w:t>ОБ ОБУЧАЮЩИХСЯ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tbl>
      <w:tblPr>
        <w:tblStyle w:val="af1"/>
        <w:tblW w:w="102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261"/>
        <w:gridCol w:w="5635"/>
        <w:gridCol w:w="3317"/>
        <w:gridCol w:w="991"/>
      </w:tblGrid>
      <w:tr>
        <w:trPr>
          <w:trHeight w:val="1134" w:hRule="atLeast"/>
          <w:cantSplit w:val="true"/>
        </w:trPr>
        <w:tc>
          <w:tcPr>
            <w:tcW w:w="261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Место работы родителей, занимаемая должность, телефон</w:t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Домашний адрес, телефон</w:t>
            </w:r>
          </w:p>
        </w:tc>
        <w:tc>
          <w:tcPr>
            <w:tcW w:w="991" w:type="dxa"/>
            <w:tcBorders>
              <w:right w:val="nil"/>
            </w:tcBorders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113" w:right="-562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п/п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13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14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17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18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19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20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21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22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УЧЕТ ПОСЕЩАЕМОСТИ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tbl>
      <w:tblPr>
        <w:tblStyle w:val="af1"/>
        <w:tblW w:w="1042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"/>
        <w:gridCol w:w="2120"/>
        <w:gridCol w:w="1395"/>
        <w:gridCol w:w="1625"/>
        <w:gridCol w:w="1392"/>
        <w:gridCol w:w="1403"/>
        <w:gridCol w:w="1403"/>
        <w:gridCol w:w="233"/>
      </w:tblGrid>
      <w:tr>
        <w:trPr/>
        <w:tc>
          <w:tcPr>
            <w:tcW w:w="849" w:type="dxa"/>
            <w:vMerge w:val="restart"/>
            <w:tcBorders>
              <w:left w:val="nil"/>
            </w:tcBorders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п/п</w:t>
            </w:r>
          </w:p>
        </w:tc>
        <w:tc>
          <w:tcPr>
            <w:tcW w:w="2120" w:type="dxa"/>
            <w:vMerge w:val="restart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Список обучающихся</w:t>
            </w:r>
          </w:p>
        </w:tc>
        <w:tc>
          <w:tcPr>
            <w:tcW w:w="7218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Занятий за период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/>
        <w:tc>
          <w:tcPr>
            <w:tcW w:w="849" w:type="dxa"/>
            <w:vMerge w:val="continue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120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95" w:type="dxa"/>
            <w:vMerge w:val="restart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Всего</w:t>
            </w:r>
          </w:p>
        </w:tc>
        <w:tc>
          <w:tcPr>
            <w:tcW w:w="1625" w:type="dxa"/>
            <w:vMerge w:val="restart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Присутствовал</w:t>
            </w:r>
          </w:p>
        </w:tc>
        <w:tc>
          <w:tcPr>
            <w:tcW w:w="4198" w:type="dxa"/>
            <w:gridSpan w:val="3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Отсутствовал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/>
        <w:tc>
          <w:tcPr>
            <w:tcW w:w="849" w:type="dxa"/>
            <w:vMerge w:val="continue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120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95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625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Всего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по болезни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по иной ув. причине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Бетев Кирилл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Биримкулов Абрам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Биримкулов Эльдар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Даурцев Максим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Диканов Данил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Никитин Георгий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Симонова Дарья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Стародубцев Илья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Усольцев Даниил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75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75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11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12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13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14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15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16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17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18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19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20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21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22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23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24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25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26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27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28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29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30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31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32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33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34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35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36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37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38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39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40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41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42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ЗАМЕЧАНИЯ ПО ВЕДЕНИЮ ЖУРНАЛА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tbl>
      <w:tblPr>
        <w:tblStyle w:val="af1"/>
        <w:tblW w:w="102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80"/>
        <w:gridCol w:w="5826"/>
        <w:gridCol w:w="2699"/>
      </w:tblGrid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Число и месяц</w:t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Замечания и предложения проверяющих</w:t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Отметка о выполнении</w:t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541" w:left="-54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</w:tbl>
    <w:sectPr>
      <w:footerReference w:type="even" r:id="rId2"/>
      <w:footerReference w:type="default" r:id="rId3"/>
      <w:footerReference w:type="first" r:id="rId4"/>
      <w:type w:val="nextPage"/>
      <w:pgSz w:w="11906" w:h="16838"/>
      <w:pgMar w:left="850" w:right="850" w:gutter="0" w:header="0" w:top="426" w:footer="0" w:bottom="425"/>
      <w:pgNumType w:fmt="decimal"/>
      <w:formProt w:val="false"/>
      <w:titlePg/>
      <w:textDirection w:val="lrTb"/>
      <w:docGrid w:type="default" w:linePitch="36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647326872"/>
    </w:sdtPr>
    <w:sdtContent>
      <w:p>
        <w:pPr>
          <w:pStyle w:val="Footer"/>
          <w:jc w:val="center"/>
          <w:rPr>
            <w:rFonts w:ascii="Times New Roman" w:hAnsi="Times New Roman" w:cs="Times New Roman"/>
            <w:sz w:val="28"/>
            <w:szCs w:val="28"/>
          </w:rPr>
        </w:pPr>
        <w:r>
          <w:rPr>
            <w:rFonts w:cs="Times New Roman" w:ascii="Times New Roman" w:hAnsi="Times New Roman"/>
            <w:sz w:val="28"/>
            <w:szCs w:val="28"/>
          </w:rPr>
          <w:fldChar w:fldCharType="begin"/>
        </w:r>
        <w:r>
          <w:rPr>
            <w:sz w:val="28"/>
            <w:szCs w:val="28"/>
            <w:rFonts w:cs="Times New Roman" w:ascii="Times New Roman" w:hAnsi="Times New Roman"/>
          </w:rPr>
          <w:instrText xml:space="preserve"> PAGE </w:instrText>
        </w:r>
        <w:r>
          <w:rPr>
            <w:sz w:val="28"/>
            <w:szCs w:val="28"/>
            <w:rFonts w:cs="Times New Roman" w:ascii="Times New Roman" w:hAnsi="Times New Roman"/>
          </w:rPr>
          <w:fldChar w:fldCharType="separate"/>
        </w:r>
        <w:r>
          <w:rPr>
            <w:sz w:val="28"/>
            <w:szCs w:val="28"/>
            <w:rFonts w:cs="Times New Roman" w:ascii="Times New Roman" w:hAnsi="Times New Roman"/>
          </w:rPr>
          <w:t>12</w:t>
        </w:r>
        <w:r>
          <w:rPr>
            <w:sz w:val="28"/>
            <w:szCs w:val="28"/>
            <w:rFonts w:cs="Times New Roman" w:ascii="Times New Roman" w:hAnsi="Times New Roman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b2377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bf2aff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100324"/>
    <w:rPr>
      <w:rFonts w:ascii="Courier New" w:hAnsi="Courier New" w:eastAsia="Times New Roman" w:cs="Courier New"/>
      <w:sz w:val="20"/>
      <w:szCs w:val="20"/>
      <w:lang w:val="ru-RU" w:eastAsia="ru-RU"/>
    </w:rPr>
  </w:style>
  <w:style w:type="character" w:styleId="o" w:customStyle="1">
    <w:name w:val="o"/>
    <w:basedOn w:val="DefaultParagraphFont"/>
    <w:qFormat/>
    <w:rsid w:val="00100324"/>
    <w:rPr/>
  </w:style>
  <w:style w:type="character" w:styleId="p" w:customStyle="1">
    <w:name w:val="p"/>
    <w:basedOn w:val="DefaultParagraphFont"/>
    <w:qFormat/>
    <w:rsid w:val="00100324"/>
    <w:rPr/>
  </w:style>
  <w:style w:type="character" w:styleId="n" w:customStyle="1">
    <w:name w:val="n"/>
    <w:basedOn w:val="DefaultParagraphFont"/>
    <w:qFormat/>
    <w:rsid w:val="00100324"/>
    <w:rPr/>
  </w:style>
  <w:style w:type="character" w:styleId="Style13" w:customStyle="1">
    <w:name w:val="Верхний колонтитул Знак"/>
    <w:basedOn w:val="DefaultParagraphFont"/>
    <w:uiPriority w:val="99"/>
    <w:qFormat/>
    <w:rsid w:val="00475932"/>
    <w:rPr/>
  </w:style>
  <w:style w:type="character" w:styleId="Style14" w:customStyle="1">
    <w:name w:val="Нижний колонтитул Знак"/>
    <w:basedOn w:val="DefaultParagraphFont"/>
    <w:uiPriority w:val="99"/>
    <w:qFormat/>
    <w:rsid w:val="00475932"/>
    <w:rPr/>
  </w:style>
  <w:style w:type="character" w:styleId="1" w:customStyle="1">
    <w:name w:val="Заголовок 1 Знак"/>
    <w:basedOn w:val="DefaultParagraphFont"/>
    <w:uiPriority w:val="9"/>
    <w:qFormat/>
    <w:rsid w:val="00bf2aff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IndexHeading">
    <w:name w:val="Index Heading"/>
    <w:basedOn w:val="Title"/>
    <w:pPr/>
    <w:rPr/>
  </w:style>
  <w:style w:type="paragraph" w:styleId="caption1" w:customStyle="1">
    <w:name w:val="caption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heading1" w:customStyle="1">
    <w:name w:val="index heading1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d65ed5"/>
    <w:pPr>
      <w:spacing w:before="0" w:after="160"/>
      <w:ind w:left="720"/>
      <w:contextualSpacing/>
    </w:pPr>
    <w:rPr/>
  </w:style>
  <w:style w:type="paragraph" w:styleId="Style17" w:customStyle="1">
    <w:name w:val="Содержимое таблицы"/>
    <w:basedOn w:val="Normal"/>
    <w:qFormat/>
    <w:pPr>
      <w:suppressLineNumbers/>
    </w:pPr>
    <w:rPr/>
  </w:style>
  <w:style w:type="paragraph" w:styleId="Style18" w:customStyle="1">
    <w:name w:val="Заголовок таблицы"/>
    <w:basedOn w:val="Style17"/>
    <w:qFormat/>
    <w:pPr>
      <w:jc w:val="center"/>
    </w:pPr>
    <w:rPr>
      <w:b/>
      <w:bCs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100324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val="ru-RU" w:eastAsia="ru-RU"/>
    </w:rPr>
  </w:style>
  <w:style w:type="paragraph" w:styleId="Style19" w:customStyle="1">
    <w:name w:val="Колонтитул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3"/>
    <w:uiPriority w:val="99"/>
    <w:unhideWhenUsed/>
    <w:rsid w:val="00475932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4"/>
    <w:uiPriority w:val="99"/>
    <w:unhideWhenUsed/>
    <w:rsid w:val="00475932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TOCHeading">
    <w:name w:val="TOC Heading"/>
    <w:basedOn w:val="Heading1"/>
    <w:next w:val="Normal"/>
    <w:uiPriority w:val="39"/>
    <w:unhideWhenUsed/>
    <w:qFormat/>
    <w:rsid w:val="00bf2aff"/>
    <w:pPr>
      <w:outlineLvl w:val="9"/>
    </w:pPr>
    <w:rPr>
      <w:lang w:val="ru-RU"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bf2aff"/>
    <w:pPr>
      <w:spacing w:before="0" w:after="100"/>
      <w:ind w:left="220"/>
    </w:pPr>
    <w:rPr>
      <w:rFonts w:eastAsia="" w:cs="Times New Roman" w:eastAsiaTheme="minorEastAsia"/>
      <w:lang w:val="ru-RU"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bf2aff"/>
    <w:pPr>
      <w:spacing w:before="0" w:after="100"/>
    </w:pPr>
    <w:rPr>
      <w:rFonts w:eastAsia="" w:cs="Times New Roman" w:eastAsiaTheme="minorEastAsia"/>
      <w:lang w:val="ru-RU" w:eastAsia="ru-RU"/>
    </w:rPr>
  </w:style>
  <w:style w:type="paragraph" w:styleId="TOC3">
    <w:name w:val="TOC 3"/>
    <w:basedOn w:val="Normal"/>
    <w:next w:val="Normal"/>
    <w:autoRedefine/>
    <w:uiPriority w:val="39"/>
    <w:unhideWhenUsed/>
    <w:rsid w:val="00bf2aff"/>
    <w:pPr>
      <w:spacing w:before="0" w:after="100"/>
      <w:ind w:left="440"/>
    </w:pPr>
    <w:rPr>
      <w:rFonts w:eastAsia="" w:cs="Times New Roman" w:eastAsiaTheme="minorEastAsia"/>
      <w:lang w:val="ru-RU" w:eastAsia="ru-RU"/>
    </w:rPr>
  </w:style>
  <w:style w:type="paragraph" w:styleId="Style20">
    <w:name w:val="Содержимое врезки"/>
    <w:basedOn w:val="Normal"/>
    <w:qFormat/>
    <w:pPr/>
    <w:rPr/>
  </w:style>
  <w:style w:type="numbering" w:styleId="Style21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1">
    <w:name w:val="Table Grid"/>
    <w:basedOn w:val="a1"/>
    <w:uiPriority w:val="39"/>
    <w:rsid w:val="00755ef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193D11-F593-4DDF-92A2-BD5425EBC7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LibreOffice/24.2.6.2$Linux_X86_64 LibreOffice_project/420$Build-2</Application>
  <AppVersion>15.0000</AppVersion>
  <Pages>12</Pages>
  <Words>1653</Words>
  <Characters>15485</Characters>
  <CharactersWithSpaces>15607</CharactersWithSpaces>
  <Paragraphs>1538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2024-10-29T13:24:00Z</dcterms:created>
  <dc:creator>Виктория</dc:creator>
  <dc:description/>
  <dc:language>ru-RU</dc:language>
  <cp:lastModifiedBy/>
  <dcterms:modified xsi:type="dcterms:W3CDTF">2024-10-30T09:44:46Z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