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9C8CB" w14:textId="77777777" w:rsidR="007C39ED" w:rsidRPr="007C39ED" w:rsidRDefault="007C39ED" w:rsidP="007C39ED">
      <w:pPr>
        <w:rPr>
          <w:b/>
          <w:bCs/>
        </w:rPr>
      </w:pPr>
      <w:r w:rsidRPr="007C39ED">
        <w:rPr>
          <w:b/>
          <w:bCs/>
        </w:rPr>
        <w:t>Especificação de Requisitos: Módulo NLU com Integração de Ontologia</w:t>
      </w:r>
    </w:p>
    <w:p w14:paraId="6578EA96" w14:textId="77777777" w:rsidR="007C39ED" w:rsidRPr="007C39ED" w:rsidRDefault="007C39ED" w:rsidP="007C39ED">
      <w:pPr>
        <w:rPr>
          <w:b/>
          <w:bCs/>
        </w:rPr>
      </w:pPr>
      <w:r w:rsidRPr="007C39ED">
        <w:rPr>
          <w:b/>
          <w:bCs/>
        </w:rPr>
        <w:t>1. Visão Geral</w:t>
      </w:r>
    </w:p>
    <w:p w14:paraId="6ACC6A56" w14:textId="77777777" w:rsidR="007C39ED" w:rsidRPr="007C39ED" w:rsidRDefault="007C39ED" w:rsidP="007C39ED">
      <w:r w:rsidRPr="007C39ED">
        <w:t xml:space="preserve">O módulo de Natural </w:t>
      </w:r>
      <w:proofErr w:type="spellStart"/>
      <w:r w:rsidRPr="007C39ED">
        <w:t>Language</w:t>
      </w:r>
      <w:proofErr w:type="spellEnd"/>
      <w:r w:rsidRPr="007C39ED">
        <w:t xml:space="preserve"> </w:t>
      </w:r>
      <w:proofErr w:type="spellStart"/>
      <w:r w:rsidRPr="007C39ED">
        <w:t>Understanding</w:t>
      </w:r>
      <w:proofErr w:type="spellEnd"/>
      <w:r w:rsidRPr="007C39ED">
        <w:t xml:space="preserve"> (NLU) será responsável por interpretar o texto proveniente do módulo ASR, utilizando uma estrutura ontológica predefinida para extrair significado e intenções do usuário.</w:t>
      </w:r>
    </w:p>
    <w:p w14:paraId="3F184A05" w14:textId="77777777" w:rsidR="007C39ED" w:rsidRPr="007C39ED" w:rsidRDefault="007C39ED" w:rsidP="007C39ED">
      <w:pPr>
        <w:rPr>
          <w:b/>
          <w:bCs/>
        </w:rPr>
      </w:pPr>
      <w:r w:rsidRPr="007C39ED">
        <w:rPr>
          <w:b/>
          <w:bCs/>
        </w:rPr>
        <w:t>2. Requisitos Funcionais</w:t>
      </w:r>
    </w:p>
    <w:p w14:paraId="21DC877F" w14:textId="77777777" w:rsidR="007C39ED" w:rsidRPr="007C39ED" w:rsidRDefault="007C39ED" w:rsidP="007C39ED">
      <w:pPr>
        <w:rPr>
          <w:b/>
          <w:bCs/>
        </w:rPr>
      </w:pPr>
      <w:r w:rsidRPr="007C39ED">
        <w:rPr>
          <w:b/>
          <w:bCs/>
        </w:rPr>
        <w:t>2.1 Processamento de Entrada</w:t>
      </w:r>
    </w:p>
    <w:p w14:paraId="2446D946" w14:textId="77777777" w:rsidR="007C39ED" w:rsidRPr="007C39ED" w:rsidRDefault="007C39ED" w:rsidP="007C39ED">
      <w:pPr>
        <w:numPr>
          <w:ilvl w:val="0"/>
          <w:numId w:val="1"/>
        </w:numPr>
      </w:pPr>
      <w:r w:rsidRPr="007C39ED">
        <w:t>RF01: O sistema deve receber como entrada o texto transcrito pelo módulo ASR</w:t>
      </w:r>
    </w:p>
    <w:p w14:paraId="4D0A0681" w14:textId="77777777" w:rsidR="007C39ED" w:rsidRPr="007C39ED" w:rsidRDefault="007C39ED" w:rsidP="007C39ED">
      <w:pPr>
        <w:numPr>
          <w:ilvl w:val="0"/>
          <w:numId w:val="1"/>
        </w:numPr>
      </w:pPr>
      <w:r w:rsidRPr="007C39ED">
        <w:t>RF02: O sistema deve validar a entrada quanto a sua completude e formato</w:t>
      </w:r>
    </w:p>
    <w:p w14:paraId="14A865EC" w14:textId="77777777" w:rsidR="007C39ED" w:rsidRPr="007C39ED" w:rsidRDefault="007C39ED" w:rsidP="007C39ED">
      <w:pPr>
        <w:numPr>
          <w:ilvl w:val="0"/>
          <w:numId w:val="1"/>
        </w:numPr>
      </w:pPr>
      <w:r w:rsidRPr="007C39ED">
        <w:t>RF03: O sistema deve preservar a pontuação e estrutura do texto original</w:t>
      </w:r>
    </w:p>
    <w:p w14:paraId="1B5AC728" w14:textId="77777777" w:rsidR="007C39ED" w:rsidRPr="007C39ED" w:rsidRDefault="007C39ED" w:rsidP="007C39ED">
      <w:pPr>
        <w:rPr>
          <w:b/>
          <w:bCs/>
        </w:rPr>
      </w:pPr>
      <w:r w:rsidRPr="007C39ED">
        <w:rPr>
          <w:b/>
          <w:bCs/>
        </w:rPr>
        <w:t>2.2 Integração com Ontologia</w:t>
      </w:r>
    </w:p>
    <w:p w14:paraId="04971AC2" w14:textId="77777777" w:rsidR="007C39ED" w:rsidRPr="007C39ED" w:rsidRDefault="007C39ED" w:rsidP="007C39ED">
      <w:pPr>
        <w:numPr>
          <w:ilvl w:val="0"/>
          <w:numId w:val="2"/>
        </w:numPr>
      </w:pPr>
      <w:r w:rsidRPr="007C39ED">
        <w:t xml:space="preserve">RF04: O sistema deve importar e processar arquivos de ontologia no </w:t>
      </w:r>
      <w:proofErr w:type="gramStart"/>
      <w:r w:rsidRPr="007C39ED">
        <w:t>formato .</w:t>
      </w:r>
      <w:proofErr w:type="spellStart"/>
      <w:r w:rsidRPr="007C39ED">
        <w:t>owx</w:t>
      </w:r>
      <w:proofErr w:type="spellEnd"/>
      <w:proofErr w:type="gramEnd"/>
    </w:p>
    <w:p w14:paraId="33EA340F" w14:textId="77777777" w:rsidR="007C39ED" w:rsidRPr="007C39ED" w:rsidRDefault="007C39ED" w:rsidP="007C39ED">
      <w:pPr>
        <w:numPr>
          <w:ilvl w:val="0"/>
          <w:numId w:val="2"/>
        </w:numPr>
      </w:pPr>
      <w:r w:rsidRPr="007C39ED">
        <w:t>RF05: O sistema deve mapear conceitos do texto para entidades definidas na ontologia</w:t>
      </w:r>
    </w:p>
    <w:p w14:paraId="3ADBE40A" w14:textId="77777777" w:rsidR="007C39ED" w:rsidRPr="007C39ED" w:rsidRDefault="007C39ED" w:rsidP="007C39ED">
      <w:pPr>
        <w:numPr>
          <w:ilvl w:val="0"/>
          <w:numId w:val="2"/>
        </w:numPr>
      </w:pPr>
      <w:r w:rsidRPr="007C39ED">
        <w:t>RF06: O sistema deve identificar relações semânticas baseadas na estrutura ontológica</w:t>
      </w:r>
    </w:p>
    <w:p w14:paraId="20C81D24" w14:textId="77777777" w:rsidR="007C39ED" w:rsidRPr="007C39ED" w:rsidRDefault="007C39ED" w:rsidP="007C39ED">
      <w:pPr>
        <w:numPr>
          <w:ilvl w:val="0"/>
          <w:numId w:val="2"/>
        </w:numPr>
      </w:pPr>
      <w:r w:rsidRPr="007C39ED">
        <w:t>RF07: O sistema deve validar a consistência entre o texto processado e a ontologia</w:t>
      </w:r>
    </w:p>
    <w:p w14:paraId="3812A8D3" w14:textId="77777777" w:rsidR="007C39ED" w:rsidRPr="007C39ED" w:rsidRDefault="007C39ED" w:rsidP="007C39ED">
      <w:pPr>
        <w:rPr>
          <w:b/>
          <w:bCs/>
        </w:rPr>
      </w:pPr>
      <w:r w:rsidRPr="007C39ED">
        <w:rPr>
          <w:b/>
          <w:bCs/>
        </w:rPr>
        <w:t>2.3 Análise Semântica</w:t>
      </w:r>
    </w:p>
    <w:p w14:paraId="3EE369B7" w14:textId="77777777" w:rsidR="007C39ED" w:rsidRPr="007C39ED" w:rsidRDefault="007C39ED" w:rsidP="007C39ED">
      <w:pPr>
        <w:numPr>
          <w:ilvl w:val="0"/>
          <w:numId w:val="3"/>
        </w:numPr>
      </w:pPr>
      <w:r w:rsidRPr="007C39ED">
        <w:t>RF08: O sistema deve identificar entidades nomeadas no texto</w:t>
      </w:r>
    </w:p>
    <w:p w14:paraId="355B5AC3" w14:textId="77777777" w:rsidR="007C39ED" w:rsidRPr="007C39ED" w:rsidRDefault="007C39ED" w:rsidP="007C39ED">
      <w:pPr>
        <w:numPr>
          <w:ilvl w:val="0"/>
          <w:numId w:val="3"/>
        </w:numPr>
      </w:pPr>
      <w:r w:rsidRPr="007C39ED">
        <w:t>RF09: O sistema deve extrair intenções do usuário</w:t>
      </w:r>
    </w:p>
    <w:p w14:paraId="0CB5B70C" w14:textId="77777777" w:rsidR="007C39ED" w:rsidRPr="007C39ED" w:rsidRDefault="007C39ED" w:rsidP="007C39ED">
      <w:pPr>
        <w:numPr>
          <w:ilvl w:val="0"/>
          <w:numId w:val="3"/>
        </w:numPr>
      </w:pPr>
      <w:r w:rsidRPr="007C39ED">
        <w:t>RF10: O sistema deve identificar atributos e valores associados às entidades</w:t>
      </w:r>
    </w:p>
    <w:p w14:paraId="323BF06C" w14:textId="77777777" w:rsidR="007C39ED" w:rsidRPr="007C39ED" w:rsidRDefault="007C39ED" w:rsidP="007C39ED">
      <w:pPr>
        <w:numPr>
          <w:ilvl w:val="0"/>
          <w:numId w:val="3"/>
        </w:numPr>
      </w:pPr>
      <w:r w:rsidRPr="007C39ED">
        <w:t>RF11: O sistema deve resolver correferências no texto</w:t>
      </w:r>
    </w:p>
    <w:p w14:paraId="40832764" w14:textId="77777777" w:rsidR="007C39ED" w:rsidRPr="007C39ED" w:rsidRDefault="007C39ED" w:rsidP="007C39ED">
      <w:pPr>
        <w:rPr>
          <w:b/>
          <w:bCs/>
        </w:rPr>
      </w:pPr>
      <w:r w:rsidRPr="007C39ED">
        <w:rPr>
          <w:b/>
          <w:bCs/>
        </w:rPr>
        <w:t>2.4 Saída do Sistema</w:t>
      </w:r>
    </w:p>
    <w:p w14:paraId="028AFE19" w14:textId="77777777" w:rsidR="007C39ED" w:rsidRPr="007C39ED" w:rsidRDefault="007C39ED" w:rsidP="007C39ED">
      <w:pPr>
        <w:numPr>
          <w:ilvl w:val="0"/>
          <w:numId w:val="4"/>
        </w:numPr>
      </w:pPr>
      <w:r w:rsidRPr="007C39ED">
        <w:t>RF12: O sistema deve gerar uma representação estruturada do significado do texto</w:t>
      </w:r>
    </w:p>
    <w:p w14:paraId="2942C599" w14:textId="77777777" w:rsidR="007C39ED" w:rsidRPr="007C39ED" w:rsidRDefault="007C39ED" w:rsidP="007C39ED">
      <w:pPr>
        <w:numPr>
          <w:ilvl w:val="0"/>
          <w:numId w:val="4"/>
        </w:numPr>
      </w:pPr>
      <w:r w:rsidRPr="007C39ED">
        <w:t>RF13: O sistema deve fornecer scores de confiança para as interpretações</w:t>
      </w:r>
    </w:p>
    <w:p w14:paraId="01A34120" w14:textId="77777777" w:rsidR="007C39ED" w:rsidRPr="007C39ED" w:rsidRDefault="007C39ED" w:rsidP="007C39ED">
      <w:pPr>
        <w:numPr>
          <w:ilvl w:val="0"/>
          <w:numId w:val="4"/>
        </w:numPr>
      </w:pPr>
      <w:r w:rsidRPr="007C39ED">
        <w:lastRenderedPageBreak/>
        <w:t>RF14: O sistema deve passar a interpretação estruturada para o módulo DM</w:t>
      </w:r>
    </w:p>
    <w:p w14:paraId="6F061821" w14:textId="77777777" w:rsidR="007C39ED" w:rsidRPr="007C39ED" w:rsidRDefault="007C39ED" w:rsidP="007C39ED">
      <w:pPr>
        <w:rPr>
          <w:b/>
          <w:bCs/>
        </w:rPr>
      </w:pPr>
      <w:r w:rsidRPr="007C39ED">
        <w:rPr>
          <w:b/>
          <w:bCs/>
        </w:rPr>
        <w:t>3. Requisitos Não Funcionais</w:t>
      </w:r>
    </w:p>
    <w:p w14:paraId="57D889F9" w14:textId="77777777" w:rsidR="007C39ED" w:rsidRPr="007C39ED" w:rsidRDefault="007C39ED" w:rsidP="007C39ED">
      <w:pPr>
        <w:rPr>
          <w:b/>
          <w:bCs/>
        </w:rPr>
      </w:pPr>
      <w:r w:rsidRPr="007C39ED">
        <w:rPr>
          <w:b/>
          <w:bCs/>
        </w:rPr>
        <w:t>3.1 Desempenho</w:t>
      </w:r>
    </w:p>
    <w:p w14:paraId="2931EEB3" w14:textId="77777777" w:rsidR="007C39ED" w:rsidRPr="007C39ED" w:rsidRDefault="007C39ED" w:rsidP="007C39ED">
      <w:pPr>
        <w:numPr>
          <w:ilvl w:val="0"/>
          <w:numId w:val="5"/>
        </w:numPr>
      </w:pPr>
      <w:r w:rsidRPr="007C39ED">
        <w:t>RNF01: O tempo de processamento não deve exceder 500ms por entrada</w:t>
      </w:r>
    </w:p>
    <w:p w14:paraId="7B9F0950" w14:textId="77777777" w:rsidR="007C39ED" w:rsidRPr="007C39ED" w:rsidRDefault="007C39ED" w:rsidP="007C39ED">
      <w:pPr>
        <w:numPr>
          <w:ilvl w:val="0"/>
          <w:numId w:val="5"/>
        </w:numPr>
      </w:pPr>
      <w:r w:rsidRPr="007C39ED">
        <w:t>RNF02: O sistema deve processar múltiplas requisições simultaneamente</w:t>
      </w:r>
    </w:p>
    <w:p w14:paraId="1F353C6C" w14:textId="77777777" w:rsidR="007C39ED" w:rsidRPr="007C39ED" w:rsidRDefault="007C39ED" w:rsidP="007C39ED">
      <w:pPr>
        <w:numPr>
          <w:ilvl w:val="0"/>
          <w:numId w:val="5"/>
        </w:numPr>
      </w:pPr>
      <w:r w:rsidRPr="007C39ED">
        <w:t>RNF03: O sistema deve manter uma latência máxima de 200ms</w:t>
      </w:r>
    </w:p>
    <w:p w14:paraId="585BC689" w14:textId="77777777" w:rsidR="007C39ED" w:rsidRPr="007C39ED" w:rsidRDefault="007C39ED" w:rsidP="007C39ED">
      <w:pPr>
        <w:rPr>
          <w:b/>
          <w:bCs/>
        </w:rPr>
      </w:pPr>
      <w:r w:rsidRPr="007C39ED">
        <w:rPr>
          <w:b/>
          <w:bCs/>
        </w:rPr>
        <w:t>3.2 Confiabilidade</w:t>
      </w:r>
    </w:p>
    <w:p w14:paraId="53DC64AA" w14:textId="77777777" w:rsidR="007C39ED" w:rsidRPr="007C39ED" w:rsidRDefault="007C39ED" w:rsidP="007C39ED">
      <w:pPr>
        <w:numPr>
          <w:ilvl w:val="0"/>
          <w:numId w:val="6"/>
        </w:numPr>
      </w:pPr>
      <w:r w:rsidRPr="007C39ED">
        <w:t>RNF04: A precisão mínima na identificação de entidades deve ser de 90%</w:t>
      </w:r>
    </w:p>
    <w:p w14:paraId="490EA101" w14:textId="77777777" w:rsidR="007C39ED" w:rsidRPr="007C39ED" w:rsidRDefault="007C39ED" w:rsidP="007C39ED">
      <w:pPr>
        <w:numPr>
          <w:ilvl w:val="0"/>
          <w:numId w:val="6"/>
        </w:numPr>
      </w:pPr>
      <w:r w:rsidRPr="007C39ED">
        <w:t>RNF05: A precisão mínima na extração de intenções deve ser de 85%</w:t>
      </w:r>
    </w:p>
    <w:p w14:paraId="514375A2" w14:textId="77777777" w:rsidR="007C39ED" w:rsidRPr="007C39ED" w:rsidRDefault="007C39ED" w:rsidP="007C39ED">
      <w:pPr>
        <w:numPr>
          <w:ilvl w:val="0"/>
          <w:numId w:val="6"/>
        </w:numPr>
      </w:pPr>
      <w:r w:rsidRPr="007C39ED">
        <w:t>RNF06: O sistema deve registrar logs detalhados de erros e exceções</w:t>
      </w:r>
    </w:p>
    <w:p w14:paraId="2404B2A0" w14:textId="77777777" w:rsidR="007C39ED" w:rsidRPr="007C39ED" w:rsidRDefault="007C39ED" w:rsidP="007C39ED">
      <w:pPr>
        <w:rPr>
          <w:b/>
          <w:bCs/>
        </w:rPr>
      </w:pPr>
      <w:r w:rsidRPr="007C39ED">
        <w:rPr>
          <w:b/>
          <w:bCs/>
        </w:rPr>
        <w:t>3.3 Manutenibilidade</w:t>
      </w:r>
    </w:p>
    <w:p w14:paraId="634577BE" w14:textId="77777777" w:rsidR="007C39ED" w:rsidRPr="007C39ED" w:rsidRDefault="007C39ED" w:rsidP="007C39ED">
      <w:pPr>
        <w:numPr>
          <w:ilvl w:val="0"/>
          <w:numId w:val="7"/>
        </w:numPr>
      </w:pPr>
      <w:r w:rsidRPr="007C39ED">
        <w:t>RNF07: O código deve seguir padrões de desenvolvimento definidos</w:t>
      </w:r>
    </w:p>
    <w:p w14:paraId="7B0FA922" w14:textId="77777777" w:rsidR="007C39ED" w:rsidRPr="007C39ED" w:rsidRDefault="007C39ED" w:rsidP="007C39ED">
      <w:pPr>
        <w:numPr>
          <w:ilvl w:val="0"/>
          <w:numId w:val="7"/>
        </w:numPr>
      </w:pPr>
      <w:r w:rsidRPr="007C39ED">
        <w:t>RNF08: A ontologia deve ser atualizável sem necessidade de modificação do código</w:t>
      </w:r>
    </w:p>
    <w:p w14:paraId="22D879E2" w14:textId="77777777" w:rsidR="007C39ED" w:rsidRPr="007C39ED" w:rsidRDefault="007C39ED" w:rsidP="007C39ED">
      <w:pPr>
        <w:numPr>
          <w:ilvl w:val="0"/>
          <w:numId w:val="7"/>
        </w:numPr>
      </w:pPr>
      <w:r w:rsidRPr="007C39ED">
        <w:t>RNF09: O sistema deve ter cobertura de testes unitários superior a 80%</w:t>
      </w:r>
    </w:p>
    <w:p w14:paraId="65C8A8BE" w14:textId="77777777" w:rsidR="007C39ED" w:rsidRPr="007C39ED" w:rsidRDefault="007C39ED" w:rsidP="007C39ED">
      <w:pPr>
        <w:rPr>
          <w:b/>
          <w:bCs/>
        </w:rPr>
      </w:pPr>
      <w:r w:rsidRPr="007C39ED">
        <w:rPr>
          <w:b/>
          <w:bCs/>
        </w:rPr>
        <w:t>3.4 Compatibilidade</w:t>
      </w:r>
    </w:p>
    <w:p w14:paraId="5DFE7277" w14:textId="77777777" w:rsidR="007C39ED" w:rsidRPr="007C39ED" w:rsidRDefault="007C39ED" w:rsidP="007C39ED">
      <w:pPr>
        <w:numPr>
          <w:ilvl w:val="0"/>
          <w:numId w:val="8"/>
        </w:numPr>
      </w:pPr>
      <w:r w:rsidRPr="007C39ED">
        <w:t>RNF10: O sistema deve ser compatível com as principais bibliotecas de NLP</w:t>
      </w:r>
    </w:p>
    <w:p w14:paraId="057A1939" w14:textId="77777777" w:rsidR="007C39ED" w:rsidRPr="007C39ED" w:rsidRDefault="007C39ED" w:rsidP="007C39ED">
      <w:pPr>
        <w:numPr>
          <w:ilvl w:val="0"/>
          <w:numId w:val="8"/>
        </w:numPr>
      </w:pPr>
      <w:r w:rsidRPr="007C39ED">
        <w:t xml:space="preserve">RNF11: O sistema deve suportar múltiplos formatos de ontologia além </w:t>
      </w:r>
      <w:proofErr w:type="gramStart"/>
      <w:r w:rsidRPr="007C39ED">
        <w:t>do .</w:t>
      </w:r>
      <w:proofErr w:type="spellStart"/>
      <w:r w:rsidRPr="007C39ED">
        <w:t>owx</w:t>
      </w:r>
      <w:proofErr w:type="spellEnd"/>
      <w:proofErr w:type="gramEnd"/>
    </w:p>
    <w:p w14:paraId="382658F4" w14:textId="77777777" w:rsidR="007C39ED" w:rsidRPr="007C39ED" w:rsidRDefault="007C39ED" w:rsidP="007C39ED">
      <w:pPr>
        <w:numPr>
          <w:ilvl w:val="0"/>
          <w:numId w:val="8"/>
        </w:numPr>
      </w:pPr>
      <w:r w:rsidRPr="007C39ED">
        <w:t>RNF12: O sistema deve ser compatível com Unicode para suporte multilíngue</w:t>
      </w:r>
    </w:p>
    <w:p w14:paraId="322F59CA" w14:textId="77777777" w:rsidR="007C39ED" w:rsidRPr="007C39ED" w:rsidRDefault="007C39ED" w:rsidP="007C39ED">
      <w:pPr>
        <w:rPr>
          <w:b/>
          <w:bCs/>
        </w:rPr>
      </w:pPr>
      <w:r w:rsidRPr="007C39ED">
        <w:rPr>
          <w:b/>
          <w:bCs/>
        </w:rPr>
        <w:t>4. Interfaces do Sistema</w:t>
      </w:r>
    </w:p>
    <w:p w14:paraId="5D94695B" w14:textId="77777777" w:rsidR="007C39ED" w:rsidRPr="007C39ED" w:rsidRDefault="007C39ED" w:rsidP="007C39ED">
      <w:pPr>
        <w:rPr>
          <w:b/>
          <w:bCs/>
        </w:rPr>
      </w:pPr>
      <w:r w:rsidRPr="007C39ED">
        <w:rPr>
          <w:b/>
          <w:bCs/>
        </w:rPr>
        <w:t>4.1 Interface com ASR</w:t>
      </w:r>
    </w:p>
    <w:p w14:paraId="219AB322" w14:textId="77777777" w:rsidR="007C39ED" w:rsidRPr="007C39ED" w:rsidRDefault="007C39ED" w:rsidP="007C39ED">
      <w:pPr>
        <w:numPr>
          <w:ilvl w:val="0"/>
          <w:numId w:val="9"/>
        </w:numPr>
      </w:pPr>
      <w:r w:rsidRPr="007C39ED">
        <w:t>INT01: Formato do texto de entrada</w:t>
      </w:r>
    </w:p>
    <w:p w14:paraId="46D6E87B" w14:textId="77777777" w:rsidR="007C39ED" w:rsidRPr="007C39ED" w:rsidRDefault="007C39ED" w:rsidP="007C39ED">
      <w:pPr>
        <w:numPr>
          <w:ilvl w:val="0"/>
          <w:numId w:val="9"/>
        </w:numPr>
      </w:pPr>
      <w:r w:rsidRPr="007C39ED">
        <w:t>INT02: Protocolo de comunicação</w:t>
      </w:r>
    </w:p>
    <w:p w14:paraId="3DA19B50" w14:textId="77777777" w:rsidR="007C39ED" w:rsidRPr="007C39ED" w:rsidRDefault="007C39ED" w:rsidP="007C39ED">
      <w:pPr>
        <w:numPr>
          <w:ilvl w:val="0"/>
          <w:numId w:val="9"/>
        </w:numPr>
      </w:pPr>
      <w:r w:rsidRPr="007C39ED">
        <w:t>INT03: Tratamento de erros</w:t>
      </w:r>
    </w:p>
    <w:p w14:paraId="7BD023BA" w14:textId="77777777" w:rsidR="007C39ED" w:rsidRPr="007C39ED" w:rsidRDefault="007C39ED" w:rsidP="007C39ED">
      <w:pPr>
        <w:rPr>
          <w:b/>
          <w:bCs/>
        </w:rPr>
      </w:pPr>
      <w:r w:rsidRPr="007C39ED">
        <w:rPr>
          <w:b/>
          <w:bCs/>
        </w:rPr>
        <w:t>4.2 Interface com DM</w:t>
      </w:r>
    </w:p>
    <w:p w14:paraId="7AF78456" w14:textId="77777777" w:rsidR="007C39ED" w:rsidRPr="007C39ED" w:rsidRDefault="007C39ED" w:rsidP="007C39ED">
      <w:pPr>
        <w:numPr>
          <w:ilvl w:val="0"/>
          <w:numId w:val="10"/>
        </w:numPr>
      </w:pPr>
      <w:r w:rsidRPr="007C39ED">
        <w:t>INT04: Formato da representação semântica</w:t>
      </w:r>
    </w:p>
    <w:p w14:paraId="049CDB7F" w14:textId="77777777" w:rsidR="007C39ED" w:rsidRPr="007C39ED" w:rsidRDefault="007C39ED" w:rsidP="007C39ED">
      <w:pPr>
        <w:numPr>
          <w:ilvl w:val="0"/>
          <w:numId w:val="10"/>
        </w:numPr>
      </w:pPr>
      <w:r w:rsidRPr="007C39ED">
        <w:lastRenderedPageBreak/>
        <w:t>INT05: Protocolo de transferência</w:t>
      </w:r>
    </w:p>
    <w:p w14:paraId="109D3B2E" w14:textId="77777777" w:rsidR="007C39ED" w:rsidRPr="007C39ED" w:rsidRDefault="007C39ED" w:rsidP="007C39ED">
      <w:pPr>
        <w:numPr>
          <w:ilvl w:val="0"/>
          <w:numId w:val="10"/>
        </w:numPr>
      </w:pPr>
      <w:r w:rsidRPr="007C39ED">
        <w:t>INT06: Sincronização de estados</w:t>
      </w:r>
    </w:p>
    <w:p w14:paraId="7AF41558" w14:textId="77777777" w:rsidR="007C39ED" w:rsidRPr="007C39ED" w:rsidRDefault="007C39ED" w:rsidP="007C39ED">
      <w:pPr>
        <w:rPr>
          <w:b/>
          <w:bCs/>
        </w:rPr>
      </w:pPr>
      <w:r w:rsidRPr="007C39ED">
        <w:rPr>
          <w:b/>
          <w:bCs/>
        </w:rPr>
        <w:t>5. Restrições Técnicas</w:t>
      </w:r>
    </w:p>
    <w:p w14:paraId="00E3D5AC" w14:textId="77777777" w:rsidR="007C39ED" w:rsidRPr="007C39ED" w:rsidRDefault="007C39ED" w:rsidP="007C39ED">
      <w:pPr>
        <w:numPr>
          <w:ilvl w:val="0"/>
          <w:numId w:val="11"/>
        </w:numPr>
      </w:pPr>
      <w:r w:rsidRPr="007C39ED">
        <w:t>RT01: O sistema deve ser implementado em Python 3.8+</w:t>
      </w:r>
    </w:p>
    <w:p w14:paraId="3F88CEF9" w14:textId="77777777" w:rsidR="007C39ED" w:rsidRPr="007C39ED" w:rsidRDefault="007C39ED" w:rsidP="007C39ED">
      <w:pPr>
        <w:numPr>
          <w:ilvl w:val="0"/>
          <w:numId w:val="11"/>
        </w:numPr>
      </w:pPr>
      <w:r w:rsidRPr="007C39ED">
        <w:t>RT02: O sistema deve utilizar frameworks de NLP estabelecidos</w:t>
      </w:r>
    </w:p>
    <w:p w14:paraId="7E78F5BB" w14:textId="77777777" w:rsidR="007C39ED" w:rsidRPr="007C39ED" w:rsidRDefault="007C39ED" w:rsidP="007C39ED">
      <w:pPr>
        <w:numPr>
          <w:ilvl w:val="0"/>
          <w:numId w:val="11"/>
        </w:numPr>
      </w:pPr>
      <w:r w:rsidRPr="007C39ED">
        <w:t xml:space="preserve">RT03: O sistema deve ser </w:t>
      </w:r>
      <w:proofErr w:type="spellStart"/>
      <w:r w:rsidRPr="007C39ED">
        <w:t>containerizado</w:t>
      </w:r>
      <w:proofErr w:type="spellEnd"/>
      <w:r w:rsidRPr="007C39ED">
        <w:t xml:space="preserve"> para facilitar o </w:t>
      </w:r>
      <w:proofErr w:type="spellStart"/>
      <w:r w:rsidRPr="007C39ED">
        <w:t>deployment</w:t>
      </w:r>
      <w:proofErr w:type="spellEnd"/>
    </w:p>
    <w:p w14:paraId="0177F2FC" w14:textId="77777777" w:rsidR="007C39ED" w:rsidRPr="007C39ED" w:rsidRDefault="007C39ED" w:rsidP="007C39ED">
      <w:pPr>
        <w:numPr>
          <w:ilvl w:val="0"/>
          <w:numId w:val="11"/>
        </w:numPr>
      </w:pPr>
      <w:r w:rsidRPr="007C39ED">
        <w:t>RT04: O sistema deve seguir arquitetura baseada em microsserviços</w:t>
      </w:r>
    </w:p>
    <w:p w14:paraId="71B15E53" w14:textId="77777777" w:rsidR="007C39ED" w:rsidRPr="007C39ED" w:rsidRDefault="007C39ED" w:rsidP="007C39ED">
      <w:pPr>
        <w:rPr>
          <w:b/>
          <w:bCs/>
        </w:rPr>
      </w:pPr>
      <w:r w:rsidRPr="007C39ED">
        <w:rPr>
          <w:b/>
          <w:bCs/>
        </w:rPr>
        <w:t>6. Critérios de Aceitação</w:t>
      </w:r>
    </w:p>
    <w:p w14:paraId="3C7C7982" w14:textId="77777777" w:rsidR="007C39ED" w:rsidRPr="007C39ED" w:rsidRDefault="007C39ED" w:rsidP="007C39ED">
      <w:pPr>
        <w:numPr>
          <w:ilvl w:val="0"/>
          <w:numId w:val="12"/>
        </w:numPr>
      </w:pPr>
      <w:r w:rsidRPr="007C39ED">
        <w:t>CA01: Testes de integração com módulos ASR e DM bem-sucedidos</w:t>
      </w:r>
    </w:p>
    <w:p w14:paraId="0E4E5010" w14:textId="77777777" w:rsidR="007C39ED" w:rsidRPr="007C39ED" w:rsidRDefault="007C39ED" w:rsidP="007C39ED">
      <w:pPr>
        <w:numPr>
          <w:ilvl w:val="0"/>
          <w:numId w:val="12"/>
        </w:numPr>
      </w:pPr>
      <w:r w:rsidRPr="007C39ED">
        <w:t>CA02: Métricas de desempenho atingidas em ambiente de produção</w:t>
      </w:r>
    </w:p>
    <w:p w14:paraId="6D623580" w14:textId="77777777" w:rsidR="007C39ED" w:rsidRPr="007C39ED" w:rsidRDefault="007C39ED" w:rsidP="007C39ED">
      <w:pPr>
        <w:numPr>
          <w:ilvl w:val="0"/>
          <w:numId w:val="12"/>
        </w:numPr>
      </w:pPr>
      <w:r w:rsidRPr="007C39ED">
        <w:t>CA03: Validação da interpretação semântica por especialistas do domínio</w:t>
      </w:r>
    </w:p>
    <w:p w14:paraId="6BAB5879" w14:textId="77777777" w:rsidR="007C39ED" w:rsidRPr="007C39ED" w:rsidRDefault="007C39ED" w:rsidP="007C39ED">
      <w:pPr>
        <w:numPr>
          <w:ilvl w:val="0"/>
          <w:numId w:val="12"/>
        </w:numPr>
      </w:pPr>
      <w:r w:rsidRPr="007C39ED">
        <w:t>CA04: Documentação técnica completa e atualizada</w:t>
      </w:r>
    </w:p>
    <w:p w14:paraId="78BCE09C" w14:textId="77777777" w:rsidR="00616A9E" w:rsidRDefault="00616A9E"/>
    <w:sectPr w:rsidR="00616A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33886"/>
    <w:multiLevelType w:val="multilevel"/>
    <w:tmpl w:val="5E62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A4B3E"/>
    <w:multiLevelType w:val="multilevel"/>
    <w:tmpl w:val="B942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5012B"/>
    <w:multiLevelType w:val="multilevel"/>
    <w:tmpl w:val="0BFE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26656"/>
    <w:multiLevelType w:val="multilevel"/>
    <w:tmpl w:val="6622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72121A"/>
    <w:multiLevelType w:val="multilevel"/>
    <w:tmpl w:val="68D8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E1203"/>
    <w:multiLevelType w:val="multilevel"/>
    <w:tmpl w:val="468C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6E7F1E"/>
    <w:multiLevelType w:val="multilevel"/>
    <w:tmpl w:val="1026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F1146E"/>
    <w:multiLevelType w:val="multilevel"/>
    <w:tmpl w:val="D8A0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A7453E"/>
    <w:multiLevelType w:val="multilevel"/>
    <w:tmpl w:val="3F62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5C7976"/>
    <w:multiLevelType w:val="multilevel"/>
    <w:tmpl w:val="EEDA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8439D2"/>
    <w:multiLevelType w:val="multilevel"/>
    <w:tmpl w:val="E4CA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243D41"/>
    <w:multiLevelType w:val="multilevel"/>
    <w:tmpl w:val="52FA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338376">
    <w:abstractNumId w:val="10"/>
  </w:num>
  <w:num w:numId="2" w16cid:durableId="850489871">
    <w:abstractNumId w:val="9"/>
  </w:num>
  <w:num w:numId="3" w16cid:durableId="1409352121">
    <w:abstractNumId w:val="0"/>
  </w:num>
  <w:num w:numId="4" w16cid:durableId="1954628276">
    <w:abstractNumId w:val="6"/>
  </w:num>
  <w:num w:numId="5" w16cid:durableId="1687559348">
    <w:abstractNumId w:val="5"/>
  </w:num>
  <w:num w:numId="6" w16cid:durableId="1866290089">
    <w:abstractNumId w:val="8"/>
  </w:num>
  <w:num w:numId="7" w16cid:durableId="1417246886">
    <w:abstractNumId w:val="4"/>
  </w:num>
  <w:num w:numId="8" w16cid:durableId="1455447189">
    <w:abstractNumId w:val="3"/>
  </w:num>
  <w:num w:numId="9" w16cid:durableId="1659453628">
    <w:abstractNumId w:val="11"/>
  </w:num>
  <w:num w:numId="10" w16cid:durableId="1867212957">
    <w:abstractNumId w:val="2"/>
  </w:num>
  <w:num w:numId="11" w16cid:durableId="1055661829">
    <w:abstractNumId w:val="1"/>
  </w:num>
  <w:num w:numId="12" w16cid:durableId="19473497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87"/>
    <w:rsid w:val="00013A87"/>
    <w:rsid w:val="00616A9E"/>
    <w:rsid w:val="007C39ED"/>
    <w:rsid w:val="00B0096F"/>
    <w:rsid w:val="00D2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61E28"/>
  <w15:chartTrackingRefBased/>
  <w15:docId w15:val="{BF07F44A-5B13-4F2C-AD2E-63DD8BE9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3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13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3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3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13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13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13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13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13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3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13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3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3A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3A8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3A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3A8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3A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3A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13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3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13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13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13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13A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3A8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13A8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13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3A8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13A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4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0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04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17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3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8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3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2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9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501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A.</dc:creator>
  <cp:keywords/>
  <dc:description/>
  <cp:lastModifiedBy>Fabio A.</cp:lastModifiedBy>
  <cp:revision>2</cp:revision>
  <dcterms:created xsi:type="dcterms:W3CDTF">2025-02-13T23:43:00Z</dcterms:created>
  <dcterms:modified xsi:type="dcterms:W3CDTF">2025-02-13T23:44:00Z</dcterms:modified>
</cp:coreProperties>
</file>