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384F698"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BB03D5">
              <w:rPr>
                <w:rFonts w:ascii="Verdana" w:hAnsi="Verdana" w:cs="Arial"/>
                <w:b/>
                <w:i/>
                <w:color w:val="000000" w:themeColor="text1"/>
                <w:sz w:val="20"/>
                <w:szCs w:val="20"/>
              </w:rPr>
              <w:t xml:space="preserve"> </w:t>
            </w:r>
            <w:r w:rsidR="00CA3896">
              <w:rPr>
                <w:rFonts w:ascii="Verdana" w:hAnsi="Verdana" w:cs="Arial"/>
                <w:b/>
                <w:i/>
                <w:color w:val="000000" w:themeColor="text1"/>
                <w:sz w:val="20"/>
                <w:szCs w:val="20"/>
              </w:rPr>
              <w:t>1</w:t>
            </w:r>
            <w:r w:rsidR="00BB03D5">
              <w:rPr>
                <w:rFonts w:ascii="Verdana" w:hAnsi="Verdana" w:cs="Arial"/>
                <w:b/>
                <w:i/>
                <w:color w:val="000000" w:themeColor="text1"/>
                <w:sz w:val="20"/>
                <w:szCs w:val="20"/>
              </w:rPr>
              <w:t>º A</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0233508" w:rsidR="00A84FD5" w:rsidRPr="00965A01" w:rsidRDefault="00A8431A"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bookmarkStart w:id="0" w:name="_GoBack"/>
            <w:bookmarkEnd w:id="0"/>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00431CC7"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BB03D5">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0E50F87" w:rsidR="00093F84" w:rsidRPr="0086497B" w:rsidRDefault="007D07B0" w:rsidP="00C914D3">
            <w:pPr>
              <w:pStyle w:val="Contedodetabela"/>
              <w:snapToGrid w:val="0"/>
              <w:jc w:val="center"/>
              <w:rPr>
                <w:rFonts w:ascii="Verdana" w:hAnsi="Verdana" w:cs="Arial"/>
                <w:b/>
                <w:bCs/>
                <w:i/>
                <w:iCs/>
                <w:sz w:val="20"/>
                <w:szCs w:val="20"/>
              </w:rPr>
            </w:pPr>
            <w:r w:rsidRPr="00965A01">
              <w:rPr>
                <w:rFonts w:ascii="Verdana" w:hAnsi="Verdana" w:cs="Arial"/>
                <w:b/>
                <w:bCs/>
                <w:i/>
                <w:iCs/>
                <w:color w:val="000000" w:themeColor="text1"/>
                <w:sz w:val="20"/>
                <w:szCs w:val="20"/>
              </w:rPr>
              <w:t xml:space="preserv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4607B3FB" w14:textId="7B8BFF48" w:rsidR="00CA3896" w:rsidRPr="00CA3896" w:rsidRDefault="0010797D" w:rsidP="00181D55">
      <w:pPr>
        <w:shd w:val="clear" w:color="auto" w:fill="FFFFFF"/>
        <w:spacing w:after="120" w:line="240" w:lineRule="auto"/>
        <w:ind w:left="-993"/>
        <w:jc w:val="both"/>
        <w:rPr>
          <w:rFonts w:ascii="Arial" w:eastAsia="Times New Roman" w:hAnsi="Arial" w:cs="Arial"/>
          <w:lang w:eastAsia="pt-BR"/>
        </w:rPr>
      </w:pPr>
      <w:r w:rsidRPr="00181D55">
        <w:rPr>
          <w:rFonts w:ascii="Arial" w:eastAsia="Times New Roman" w:hAnsi="Arial" w:cs="Arial"/>
          <w:bCs/>
          <w:bdr w:val="none" w:sz="0" w:space="0" w:color="auto" w:frame="1"/>
          <w:lang w:eastAsia="pt-BR"/>
        </w:rPr>
        <w:t xml:space="preserve">1. </w:t>
      </w:r>
      <w:r w:rsidR="00CA3896" w:rsidRPr="00CA3896">
        <w:rPr>
          <w:rFonts w:ascii="Arial" w:eastAsia="Times New Roman" w:hAnsi="Arial" w:cs="Arial"/>
          <w:bCs/>
          <w:bdr w:val="none" w:sz="0" w:space="0" w:color="auto" w:frame="1"/>
          <w:lang w:eastAsia="pt-BR"/>
        </w:rPr>
        <w:t>(UFG-GO)</w:t>
      </w:r>
      <w:r w:rsidR="00CA3896" w:rsidRPr="00CA3896">
        <w:rPr>
          <w:rFonts w:ascii="Arial" w:eastAsia="Times New Roman" w:hAnsi="Arial" w:cs="Arial"/>
          <w:bdr w:val="none" w:sz="0" w:space="0" w:color="auto" w:frame="1"/>
          <w:lang w:eastAsia="pt-BR"/>
        </w:rPr>
        <w:t> Um dos principais traços da dinâmica demográfica mundial é a migração internacional, que recria conflitos espaciais de diferentes ordens. Esse tipo de migração é explicado</w:t>
      </w:r>
    </w:p>
    <w:p w14:paraId="30907ED9" w14:textId="77777777" w:rsidR="00CA3896" w:rsidRPr="00CA3896" w:rsidRDefault="00CA3896" w:rsidP="00181D55">
      <w:pPr>
        <w:shd w:val="clear" w:color="auto" w:fill="FFFFFF"/>
        <w:spacing w:after="0" w:line="240" w:lineRule="auto"/>
        <w:ind w:left="-993"/>
        <w:jc w:val="both"/>
        <w:rPr>
          <w:rFonts w:ascii="Arial" w:eastAsia="Times New Roman" w:hAnsi="Arial" w:cs="Arial"/>
          <w:lang w:eastAsia="pt-BR"/>
        </w:rPr>
      </w:pPr>
      <w:proofErr w:type="gramStart"/>
      <w:r w:rsidRPr="00CA3896">
        <w:rPr>
          <w:rFonts w:ascii="Arial" w:eastAsia="Times New Roman" w:hAnsi="Arial" w:cs="Arial"/>
          <w:bCs/>
          <w:bdr w:val="none" w:sz="0" w:space="0" w:color="auto" w:frame="1"/>
          <w:lang w:eastAsia="pt-BR"/>
        </w:rPr>
        <w:t>a</w:t>
      </w:r>
      <w:proofErr w:type="gramEnd"/>
      <w:r w:rsidRPr="00CA3896">
        <w:rPr>
          <w:rFonts w:ascii="Arial" w:eastAsia="Times New Roman" w:hAnsi="Arial" w:cs="Arial"/>
          <w:bCs/>
          <w:bdr w:val="none" w:sz="0" w:space="0" w:color="auto" w:frame="1"/>
          <w:lang w:eastAsia="pt-BR"/>
        </w:rPr>
        <w:t>)</w:t>
      </w:r>
      <w:r w:rsidRPr="00CA3896">
        <w:rPr>
          <w:rFonts w:ascii="Arial" w:eastAsia="Times New Roman" w:hAnsi="Arial" w:cs="Arial"/>
          <w:bdr w:val="none" w:sz="0" w:space="0" w:color="auto" w:frame="1"/>
          <w:lang w:eastAsia="pt-BR"/>
        </w:rPr>
        <w:t> pela incorporação de valores ocidentais no Oriente e de valores orientais no Ocidente, diminuindo as fronteiras simbólicas.</w:t>
      </w:r>
    </w:p>
    <w:p w14:paraId="325F1C6E" w14:textId="77777777" w:rsidR="00CA3896" w:rsidRPr="00CA3896" w:rsidRDefault="00CA3896" w:rsidP="00181D55">
      <w:pPr>
        <w:shd w:val="clear" w:color="auto" w:fill="FFFFFF"/>
        <w:spacing w:after="0" w:line="240" w:lineRule="auto"/>
        <w:ind w:left="-993"/>
        <w:jc w:val="both"/>
        <w:rPr>
          <w:rFonts w:ascii="Arial" w:eastAsia="Times New Roman" w:hAnsi="Arial" w:cs="Arial"/>
          <w:lang w:eastAsia="pt-BR"/>
        </w:rPr>
      </w:pPr>
      <w:proofErr w:type="gramStart"/>
      <w:r w:rsidRPr="00CA3896">
        <w:rPr>
          <w:rFonts w:ascii="Arial" w:eastAsia="Times New Roman" w:hAnsi="Arial" w:cs="Arial"/>
          <w:bCs/>
          <w:bdr w:val="none" w:sz="0" w:space="0" w:color="auto" w:frame="1"/>
          <w:lang w:eastAsia="pt-BR"/>
        </w:rPr>
        <w:t>b)</w:t>
      </w:r>
      <w:proofErr w:type="gramEnd"/>
      <w:r w:rsidRPr="00CA3896">
        <w:rPr>
          <w:rFonts w:ascii="Arial" w:eastAsia="Times New Roman" w:hAnsi="Arial" w:cs="Arial"/>
          <w:bdr w:val="none" w:sz="0" w:space="0" w:color="auto" w:frame="1"/>
          <w:lang w:eastAsia="pt-BR"/>
        </w:rPr>
        <w:t> pela facilidade do fluxo de trabalhadores condicionados pelos novos meios de comunicação e transportes.</w:t>
      </w:r>
    </w:p>
    <w:p w14:paraId="05D27A63" w14:textId="77777777" w:rsidR="00CA3896" w:rsidRPr="00CA3896" w:rsidRDefault="00CA3896" w:rsidP="00181D55">
      <w:pPr>
        <w:shd w:val="clear" w:color="auto" w:fill="FFFFFF"/>
        <w:spacing w:after="0" w:line="240" w:lineRule="auto"/>
        <w:ind w:left="-993"/>
        <w:jc w:val="both"/>
        <w:rPr>
          <w:rFonts w:ascii="Arial" w:eastAsia="Times New Roman" w:hAnsi="Arial" w:cs="Arial"/>
          <w:lang w:eastAsia="pt-BR"/>
        </w:rPr>
      </w:pPr>
      <w:proofErr w:type="gramStart"/>
      <w:r w:rsidRPr="00CA3896">
        <w:rPr>
          <w:rFonts w:ascii="Arial" w:eastAsia="Times New Roman" w:hAnsi="Arial" w:cs="Arial"/>
          <w:bCs/>
          <w:bdr w:val="none" w:sz="0" w:space="0" w:color="auto" w:frame="1"/>
          <w:lang w:eastAsia="pt-BR"/>
        </w:rPr>
        <w:t>c)</w:t>
      </w:r>
      <w:proofErr w:type="gramEnd"/>
      <w:r w:rsidRPr="00CA3896">
        <w:rPr>
          <w:rFonts w:ascii="Arial" w:eastAsia="Times New Roman" w:hAnsi="Arial" w:cs="Arial"/>
          <w:bdr w:val="none" w:sz="0" w:space="0" w:color="auto" w:frame="1"/>
          <w:lang w:eastAsia="pt-BR"/>
        </w:rPr>
        <w:t> pela aprendizagem de idiomas dos países ricos como forma de incorporação às novas demandas da indústria.</w:t>
      </w:r>
    </w:p>
    <w:p w14:paraId="76ADD3F2" w14:textId="77777777" w:rsidR="00CA3896" w:rsidRPr="00CA3896" w:rsidRDefault="00CA3896" w:rsidP="00181D55">
      <w:pPr>
        <w:shd w:val="clear" w:color="auto" w:fill="FFFFFF"/>
        <w:spacing w:after="0" w:line="240" w:lineRule="auto"/>
        <w:ind w:left="-993"/>
        <w:jc w:val="both"/>
        <w:rPr>
          <w:rFonts w:ascii="Arial" w:eastAsia="Times New Roman" w:hAnsi="Arial" w:cs="Arial"/>
          <w:lang w:eastAsia="pt-BR"/>
        </w:rPr>
      </w:pPr>
      <w:proofErr w:type="gramStart"/>
      <w:r w:rsidRPr="00CA3896">
        <w:rPr>
          <w:rFonts w:ascii="Arial" w:eastAsia="Times New Roman" w:hAnsi="Arial" w:cs="Arial"/>
          <w:bCs/>
          <w:bdr w:val="none" w:sz="0" w:space="0" w:color="auto" w:frame="1"/>
          <w:lang w:eastAsia="pt-BR"/>
        </w:rPr>
        <w:t>d)</w:t>
      </w:r>
      <w:proofErr w:type="gramEnd"/>
      <w:r w:rsidRPr="00CA3896">
        <w:rPr>
          <w:rFonts w:ascii="Arial" w:eastAsia="Times New Roman" w:hAnsi="Arial" w:cs="Arial"/>
          <w:bdr w:val="none" w:sz="0" w:space="0" w:color="auto" w:frame="1"/>
          <w:lang w:eastAsia="pt-BR"/>
        </w:rPr>
        <w:t> pelo livre acesso dos indivíduos no interior dos países signatários de acordos de livre comércio e cooperação.</w:t>
      </w:r>
    </w:p>
    <w:p w14:paraId="05A8DCA9" w14:textId="77777777" w:rsidR="00CA3896" w:rsidRPr="00181D55" w:rsidRDefault="00CA3896" w:rsidP="00181D55">
      <w:pPr>
        <w:shd w:val="clear" w:color="auto" w:fill="FFFFFF"/>
        <w:spacing w:after="0" w:line="240" w:lineRule="auto"/>
        <w:ind w:left="-993"/>
        <w:jc w:val="both"/>
        <w:rPr>
          <w:rFonts w:ascii="Arial" w:eastAsia="Times New Roman" w:hAnsi="Arial" w:cs="Arial"/>
          <w:b/>
          <w:bdr w:val="none" w:sz="0" w:space="0" w:color="auto" w:frame="1"/>
          <w:lang w:eastAsia="pt-BR"/>
        </w:rPr>
      </w:pPr>
      <w:proofErr w:type="gramStart"/>
      <w:r w:rsidRPr="00CA3896">
        <w:rPr>
          <w:rFonts w:ascii="Arial" w:eastAsia="Times New Roman" w:hAnsi="Arial" w:cs="Arial"/>
          <w:b/>
          <w:bCs/>
          <w:bdr w:val="none" w:sz="0" w:space="0" w:color="auto" w:frame="1"/>
          <w:lang w:eastAsia="pt-BR"/>
        </w:rPr>
        <w:t>e</w:t>
      </w:r>
      <w:proofErr w:type="gramEnd"/>
      <w:r w:rsidRPr="00CA3896">
        <w:rPr>
          <w:rFonts w:ascii="Arial" w:eastAsia="Times New Roman" w:hAnsi="Arial" w:cs="Arial"/>
          <w:b/>
          <w:bCs/>
          <w:bdr w:val="none" w:sz="0" w:space="0" w:color="auto" w:frame="1"/>
          <w:lang w:eastAsia="pt-BR"/>
        </w:rPr>
        <w:t>)</w:t>
      </w:r>
      <w:r w:rsidRPr="00CA3896">
        <w:rPr>
          <w:rFonts w:ascii="Arial" w:eastAsia="Times New Roman" w:hAnsi="Arial" w:cs="Arial"/>
          <w:b/>
          <w:bdr w:val="none" w:sz="0" w:space="0" w:color="auto" w:frame="1"/>
          <w:lang w:eastAsia="pt-BR"/>
        </w:rPr>
        <w:t> pelo aumento global do desemprego, que gera miséria nas nações de baixo índice de desenvolvimento humano.</w:t>
      </w:r>
    </w:p>
    <w:p w14:paraId="44CD5DA0" w14:textId="77777777" w:rsidR="0010797D" w:rsidRPr="00181D55" w:rsidRDefault="0010797D" w:rsidP="00181D55">
      <w:pPr>
        <w:shd w:val="clear" w:color="auto" w:fill="FFFFFF"/>
        <w:spacing w:after="0" w:line="240" w:lineRule="auto"/>
        <w:ind w:left="-993"/>
        <w:jc w:val="both"/>
        <w:rPr>
          <w:rFonts w:ascii="Arial" w:eastAsia="Times New Roman" w:hAnsi="Arial" w:cs="Arial"/>
          <w:b/>
          <w:bdr w:val="none" w:sz="0" w:space="0" w:color="auto" w:frame="1"/>
          <w:lang w:eastAsia="pt-BR"/>
        </w:rPr>
      </w:pPr>
    </w:p>
    <w:p w14:paraId="45559B26" w14:textId="77777777" w:rsidR="0010797D" w:rsidRPr="00181D55" w:rsidRDefault="0010797D" w:rsidP="00181D55">
      <w:pPr>
        <w:shd w:val="clear" w:color="auto" w:fill="FFFFFF"/>
        <w:ind w:left="-993"/>
        <w:jc w:val="both"/>
        <w:rPr>
          <w:rFonts w:ascii="Arial" w:eastAsia="Times New Roman" w:hAnsi="Arial" w:cs="Arial"/>
          <w:lang w:eastAsia="pt-BR"/>
        </w:rPr>
      </w:pPr>
      <w:r w:rsidRPr="00181D55">
        <w:rPr>
          <w:rFonts w:ascii="Arial" w:eastAsia="Times New Roman" w:hAnsi="Arial" w:cs="Arial"/>
          <w:bdr w:val="none" w:sz="0" w:space="0" w:color="auto" w:frame="1"/>
          <w:lang w:eastAsia="pt-BR"/>
        </w:rPr>
        <w:t xml:space="preserve">2. </w:t>
      </w:r>
      <w:r w:rsidRPr="00181D55">
        <w:rPr>
          <w:rFonts w:ascii="Arial" w:eastAsia="Times New Roman" w:hAnsi="Arial" w:cs="Arial"/>
          <w:bCs/>
          <w:bdr w:val="none" w:sz="0" w:space="0" w:color="auto" w:frame="1"/>
          <w:lang w:eastAsia="pt-BR"/>
        </w:rPr>
        <w:t>4. (UNIRIO)</w:t>
      </w:r>
      <w:r w:rsidRPr="00181D55">
        <w:rPr>
          <w:rFonts w:ascii="Arial" w:eastAsia="Times New Roman" w:hAnsi="Arial" w:cs="Arial"/>
          <w:bdr w:val="none" w:sz="0" w:space="0" w:color="auto" w:frame="1"/>
          <w:lang w:eastAsia="pt-BR"/>
        </w:rPr>
        <w:t xml:space="preserve"> A partir da Segunda Guerra Mundial, as migrações internacionais passaram por importantes mudanças. Novas correntes migratórias foram surgindo, impulsionadas pelas condições existentes tanto nos países de origem quanto nos países de destino dos migrantes. Nesse quadro, os Estados Unidos foram se firmando como o país que mais </w:t>
      </w:r>
      <w:proofErr w:type="gramStart"/>
      <w:r w:rsidRPr="00181D55">
        <w:rPr>
          <w:rFonts w:ascii="Arial" w:eastAsia="Times New Roman" w:hAnsi="Arial" w:cs="Arial"/>
          <w:bdr w:val="none" w:sz="0" w:space="0" w:color="auto" w:frame="1"/>
          <w:lang w:eastAsia="pt-BR"/>
        </w:rPr>
        <w:t>recebe imigrantes</w:t>
      </w:r>
      <w:proofErr w:type="gramEnd"/>
      <w:r w:rsidRPr="00181D55">
        <w:rPr>
          <w:rFonts w:ascii="Arial" w:eastAsia="Times New Roman" w:hAnsi="Arial" w:cs="Arial"/>
          <w:bdr w:val="none" w:sz="0" w:space="0" w:color="auto" w:frame="1"/>
          <w:lang w:eastAsia="pt-BR"/>
        </w:rPr>
        <w:t>, o que o obriga a repensar seguidamente sua política imigratória.</w:t>
      </w:r>
    </w:p>
    <w:p w14:paraId="002DD69A" w14:textId="77777777" w:rsidR="0010797D" w:rsidRPr="0010797D" w:rsidRDefault="0010797D" w:rsidP="00181D55">
      <w:pPr>
        <w:shd w:val="clear" w:color="auto" w:fill="FFFFFF"/>
        <w:spacing w:after="120" w:line="240" w:lineRule="auto"/>
        <w:ind w:left="-993"/>
        <w:jc w:val="both"/>
        <w:rPr>
          <w:rFonts w:ascii="Arial" w:eastAsia="Times New Roman" w:hAnsi="Arial" w:cs="Arial"/>
          <w:lang w:eastAsia="pt-BR"/>
        </w:rPr>
      </w:pPr>
      <w:r w:rsidRPr="0010797D">
        <w:rPr>
          <w:rFonts w:ascii="Arial" w:eastAsia="Times New Roman" w:hAnsi="Arial" w:cs="Arial"/>
          <w:bdr w:val="none" w:sz="0" w:space="0" w:color="auto" w:frame="1"/>
          <w:lang w:eastAsia="pt-BR"/>
        </w:rPr>
        <w:t>A política imigratória em vigor nos Estados Unidos:</w:t>
      </w:r>
    </w:p>
    <w:p w14:paraId="798E8498" w14:textId="77777777" w:rsidR="0010797D" w:rsidRPr="0010797D" w:rsidRDefault="0010797D" w:rsidP="00181D55">
      <w:pPr>
        <w:shd w:val="clear" w:color="auto" w:fill="FFFFFF"/>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t>a</w:t>
      </w:r>
      <w:proofErr w:type="gramEnd"/>
      <w:r w:rsidRPr="0010797D">
        <w:rPr>
          <w:rFonts w:ascii="Arial" w:eastAsia="Times New Roman" w:hAnsi="Arial" w:cs="Arial"/>
          <w:bCs/>
          <w:bdr w:val="none" w:sz="0" w:space="0" w:color="auto" w:frame="1"/>
          <w:lang w:eastAsia="pt-BR"/>
        </w:rPr>
        <w:t>)</w:t>
      </w:r>
      <w:r w:rsidRPr="0010797D">
        <w:rPr>
          <w:rFonts w:ascii="Arial" w:eastAsia="Times New Roman" w:hAnsi="Arial" w:cs="Arial"/>
          <w:bdr w:val="none" w:sz="0" w:space="0" w:color="auto" w:frame="1"/>
          <w:lang w:eastAsia="pt-BR"/>
        </w:rPr>
        <w:t> </w:t>
      </w:r>
      <w:proofErr w:type="spellStart"/>
      <w:r w:rsidRPr="0010797D">
        <w:rPr>
          <w:rFonts w:ascii="Arial" w:eastAsia="Times New Roman" w:hAnsi="Arial" w:cs="Arial"/>
          <w:bdr w:val="none" w:sz="0" w:space="0" w:color="auto" w:frame="1"/>
          <w:lang w:eastAsia="pt-BR"/>
        </w:rPr>
        <w:t>Coibe</w:t>
      </w:r>
      <w:proofErr w:type="spellEnd"/>
      <w:r w:rsidRPr="0010797D">
        <w:rPr>
          <w:rFonts w:ascii="Arial" w:eastAsia="Times New Roman" w:hAnsi="Arial" w:cs="Arial"/>
          <w:bdr w:val="none" w:sz="0" w:space="0" w:color="auto" w:frame="1"/>
          <w:lang w:eastAsia="pt-BR"/>
        </w:rPr>
        <w:t xml:space="preserve"> a entrada de imigrantes qualificados que disputam empregos no mercado de trabalho, que desde o esgotamento do modelo de desenvolvimento fordista, na década de 1970, está em crise.</w:t>
      </w:r>
    </w:p>
    <w:p w14:paraId="6B81B354" w14:textId="77777777" w:rsidR="0010797D" w:rsidRPr="0010797D" w:rsidRDefault="0010797D" w:rsidP="00181D55">
      <w:pPr>
        <w:shd w:val="clear" w:color="auto" w:fill="FFFFFF"/>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t>b)</w:t>
      </w:r>
      <w:proofErr w:type="gramEnd"/>
      <w:r w:rsidRPr="0010797D">
        <w:rPr>
          <w:rFonts w:ascii="Arial" w:eastAsia="Times New Roman" w:hAnsi="Arial" w:cs="Arial"/>
          <w:bdr w:val="none" w:sz="0" w:space="0" w:color="auto" w:frame="1"/>
          <w:lang w:eastAsia="pt-BR"/>
        </w:rPr>
        <w:t> Atende às necessidades de mão-de-obra das fazendas do sudoeste do país e das atividades terciárias das cidades da Califórnia e controla as levas de clandestinos que entram pela fronteira com o México.</w:t>
      </w:r>
    </w:p>
    <w:p w14:paraId="69C98C55" w14:textId="77777777" w:rsidR="0010797D" w:rsidRPr="0010797D" w:rsidRDefault="0010797D" w:rsidP="00181D55">
      <w:pPr>
        <w:shd w:val="clear" w:color="auto" w:fill="FFFFFF"/>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t>c)</w:t>
      </w:r>
      <w:proofErr w:type="gramEnd"/>
      <w:r w:rsidRPr="0010797D">
        <w:rPr>
          <w:rFonts w:ascii="Arial" w:eastAsia="Times New Roman" w:hAnsi="Arial" w:cs="Arial"/>
          <w:bdr w:val="none" w:sz="0" w:space="0" w:color="auto" w:frame="1"/>
          <w:lang w:eastAsia="pt-BR"/>
        </w:rPr>
        <w:t> Contém os fluxos de imigrantes oriundos dos países do leste europeu e dos países da Ásia, abalados pelos recentes conflitos internos que se originaram por razões étnicas, políticas e territoriais.</w:t>
      </w:r>
    </w:p>
    <w:p w14:paraId="74198B97" w14:textId="77777777" w:rsidR="0010797D" w:rsidRPr="0010797D" w:rsidRDefault="0010797D" w:rsidP="00181D55">
      <w:pPr>
        <w:shd w:val="clear" w:color="auto" w:fill="FFFFFF"/>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t>d)</w:t>
      </w:r>
      <w:proofErr w:type="gramEnd"/>
      <w:r w:rsidRPr="0010797D">
        <w:rPr>
          <w:rFonts w:ascii="Arial" w:eastAsia="Times New Roman" w:hAnsi="Arial" w:cs="Arial"/>
          <w:bdr w:val="none" w:sz="0" w:space="0" w:color="auto" w:frame="1"/>
          <w:lang w:eastAsia="pt-BR"/>
        </w:rPr>
        <w:t> Estimula a entrada dos "não-documentados", pois estes constituem uma importante parcela de mão-de-obra barata e apta para desempenhar as tarefas que os norte-americanos não estão dispostos a executar.</w:t>
      </w:r>
    </w:p>
    <w:p w14:paraId="130D2395" w14:textId="77777777" w:rsidR="0010797D" w:rsidRPr="00181D55" w:rsidRDefault="0010797D" w:rsidP="00181D55">
      <w:pPr>
        <w:shd w:val="clear" w:color="auto" w:fill="FFFFFF"/>
        <w:spacing w:after="0" w:line="240" w:lineRule="auto"/>
        <w:ind w:left="-993"/>
        <w:jc w:val="both"/>
        <w:rPr>
          <w:rFonts w:ascii="Arial" w:eastAsia="Times New Roman" w:hAnsi="Arial" w:cs="Arial"/>
          <w:b/>
          <w:bdr w:val="none" w:sz="0" w:space="0" w:color="auto" w:frame="1"/>
          <w:lang w:eastAsia="pt-BR"/>
        </w:rPr>
      </w:pPr>
      <w:proofErr w:type="gramStart"/>
      <w:r w:rsidRPr="0010797D">
        <w:rPr>
          <w:rFonts w:ascii="Arial" w:eastAsia="Times New Roman" w:hAnsi="Arial" w:cs="Arial"/>
          <w:b/>
          <w:bCs/>
          <w:bdr w:val="none" w:sz="0" w:space="0" w:color="auto" w:frame="1"/>
          <w:lang w:eastAsia="pt-BR"/>
        </w:rPr>
        <w:t>e</w:t>
      </w:r>
      <w:proofErr w:type="gramEnd"/>
      <w:r w:rsidRPr="0010797D">
        <w:rPr>
          <w:rFonts w:ascii="Arial" w:eastAsia="Times New Roman" w:hAnsi="Arial" w:cs="Arial"/>
          <w:b/>
          <w:bCs/>
          <w:bdr w:val="none" w:sz="0" w:space="0" w:color="auto" w:frame="1"/>
          <w:lang w:eastAsia="pt-BR"/>
        </w:rPr>
        <w:t>)</w:t>
      </w:r>
      <w:r w:rsidRPr="0010797D">
        <w:rPr>
          <w:rFonts w:ascii="Arial" w:eastAsia="Times New Roman" w:hAnsi="Arial" w:cs="Arial"/>
          <w:b/>
          <w:bdr w:val="none" w:sz="0" w:space="0" w:color="auto" w:frame="1"/>
          <w:lang w:eastAsia="pt-BR"/>
        </w:rPr>
        <w:t> Impede a entrada de clandestinos, acusados de tirar os empregos dos norte-americanos, mas atrai especialistas estrangeiros para atender às necessidades das empresas de alta tecnologia.</w:t>
      </w:r>
    </w:p>
    <w:p w14:paraId="7A1ACB30" w14:textId="77777777" w:rsidR="0010797D" w:rsidRPr="00181D55" w:rsidRDefault="0010797D" w:rsidP="00181D55">
      <w:pPr>
        <w:shd w:val="clear" w:color="auto" w:fill="FFFFFF"/>
        <w:spacing w:after="0" w:line="240" w:lineRule="auto"/>
        <w:ind w:left="-993"/>
        <w:jc w:val="both"/>
        <w:rPr>
          <w:rFonts w:ascii="Arial" w:eastAsia="Times New Roman" w:hAnsi="Arial" w:cs="Arial"/>
          <w:b/>
          <w:bdr w:val="none" w:sz="0" w:space="0" w:color="auto" w:frame="1"/>
          <w:lang w:eastAsia="pt-BR"/>
        </w:rPr>
      </w:pPr>
    </w:p>
    <w:p w14:paraId="78AD7CEE" w14:textId="77777777" w:rsidR="0010797D" w:rsidRPr="00181D55" w:rsidRDefault="0010797D" w:rsidP="00181D55">
      <w:pPr>
        <w:shd w:val="clear" w:color="auto" w:fill="FFFFFF"/>
        <w:ind w:left="-993"/>
        <w:jc w:val="both"/>
        <w:rPr>
          <w:rFonts w:ascii="Arial" w:eastAsia="Times New Roman" w:hAnsi="Arial" w:cs="Arial"/>
          <w:lang w:eastAsia="pt-BR"/>
        </w:rPr>
      </w:pPr>
      <w:r w:rsidRPr="00181D55">
        <w:rPr>
          <w:rFonts w:ascii="Arial" w:eastAsia="Times New Roman" w:hAnsi="Arial" w:cs="Arial"/>
          <w:bdr w:val="none" w:sz="0" w:space="0" w:color="auto" w:frame="1"/>
          <w:lang w:eastAsia="pt-BR"/>
        </w:rPr>
        <w:t xml:space="preserve">3. </w:t>
      </w:r>
      <w:r w:rsidRPr="00181D55">
        <w:rPr>
          <w:rFonts w:ascii="Arial" w:eastAsia="Times New Roman" w:hAnsi="Arial" w:cs="Arial"/>
          <w:bCs/>
          <w:bdr w:val="none" w:sz="0" w:space="0" w:color="auto" w:frame="1"/>
          <w:lang w:eastAsia="pt-BR"/>
        </w:rPr>
        <w:t>(UEL)</w:t>
      </w:r>
      <w:r w:rsidRPr="00181D55">
        <w:rPr>
          <w:rFonts w:ascii="Arial" w:eastAsia="Times New Roman" w:hAnsi="Arial" w:cs="Arial"/>
          <w:bdr w:val="none" w:sz="0" w:space="0" w:color="auto" w:frame="1"/>
          <w:lang w:eastAsia="pt-BR"/>
        </w:rPr>
        <w:t> Assinale a alternativa que indica corretamente o processo que ocorre em áreas de perseguições religiosas, políticas ou ideológicas, guerras, conflitos políticos, falta de oportunidade de trabalho no local de origem, concentração fundiária.</w:t>
      </w:r>
    </w:p>
    <w:p w14:paraId="329EB82A" w14:textId="77777777" w:rsidR="0010797D" w:rsidRPr="0010797D" w:rsidRDefault="0010797D" w:rsidP="00181D55">
      <w:pPr>
        <w:shd w:val="clear" w:color="auto" w:fill="FFFFFF"/>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t>a</w:t>
      </w:r>
      <w:proofErr w:type="gramEnd"/>
      <w:r w:rsidRPr="0010797D">
        <w:rPr>
          <w:rFonts w:ascii="Arial" w:eastAsia="Times New Roman" w:hAnsi="Arial" w:cs="Arial"/>
          <w:bCs/>
          <w:bdr w:val="none" w:sz="0" w:space="0" w:color="auto" w:frame="1"/>
          <w:lang w:eastAsia="pt-BR"/>
        </w:rPr>
        <w:t>)</w:t>
      </w:r>
      <w:r w:rsidRPr="0010797D">
        <w:rPr>
          <w:rFonts w:ascii="Arial" w:eastAsia="Times New Roman" w:hAnsi="Arial" w:cs="Arial"/>
          <w:bdr w:val="none" w:sz="0" w:space="0" w:color="auto" w:frame="1"/>
          <w:lang w:eastAsia="pt-BR"/>
        </w:rPr>
        <w:t> Atração populacional.</w:t>
      </w:r>
    </w:p>
    <w:p w14:paraId="0E0BE6EC" w14:textId="77777777" w:rsidR="0010797D" w:rsidRPr="0010797D" w:rsidRDefault="0010797D" w:rsidP="00181D55">
      <w:pPr>
        <w:shd w:val="clear" w:color="auto" w:fill="FFFFFF"/>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lastRenderedPageBreak/>
        <w:t>b)</w:t>
      </w:r>
      <w:proofErr w:type="gramEnd"/>
      <w:r w:rsidRPr="0010797D">
        <w:rPr>
          <w:rFonts w:ascii="Arial" w:eastAsia="Times New Roman" w:hAnsi="Arial" w:cs="Arial"/>
          <w:bdr w:val="none" w:sz="0" w:space="0" w:color="auto" w:frame="1"/>
          <w:lang w:eastAsia="pt-BR"/>
        </w:rPr>
        <w:t> Aumento das taxas de natalidade.</w:t>
      </w:r>
    </w:p>
    <w:p w14:paraId="79A6A008" w14:textId="77777777" w:rsidR="0010797D" w:rsidRPr="0010797D" w:rsidRDefault="0010797D" w:rsidP="00181D55">
      <w:pPr>
        <w:shd w:val="clear" w:color="auto" w:fill="FFFFFF"/>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t>c)</w:t>
      </w:r>
      <w:proofErr w:type="gramEnd"/>
      <w:r w:rsidRPr="0010797D">
        <w:rPr>
          <w:rFonts w:ascii="Arial" w:eastAsia="Times New Roman" w:hAnsi="Arial" w:cs="Arial"/>
          <w:bdr w:val="none" w:sz="0" w:space="0" w:color="auto" w:frame="1"/>
          <w:lang w:eastAsia="pt-BR"/>
        </w:rPr>
        <w:t> Crescimento vegetativo.</w:t>
      </w:r>
    </w:p>
    <w:p w14:paraId="08564ADF" w14:textId="77777777" w:rsidR="0010797D" w:rsidRPr="0010797D" w:rsidRDefault="0010797D" w:rsidP="00181D55">
      <w:pPr>
        <w:shd w:val="clear" w:color="auto" w:fill="FFFFFF"/>
        <w:spacing w:after="0" w:line="240" w:lineRule="auto"/>
        <w:ind w:left="-993"/>
        <w:jc w:val="both"/>
        <w:rPr>
          <w:rFonts w:ascii="Arial" w:eastAsia="Times New Roman" w:hAnsi="Arial" w:cs="Arial"/>
          <w:b/>
          <w:lang w:eastAsia="pt-BR"/>
        </w:rPr>
      </w:pPr>
      <w:proofErr w:type="gramStart"/>
      <w:r w:rsidRPr="0010797D">
        <w:rPr>
          <w:rFonts w:ascii="Arial" w:eastAsia="Times New Roman" w:hAnsi="Arial" w:cs="Arial"/>
          <w:b/>
          <w:bCs/>
          <w:bdr w:val="none" w:sz="0" w:space="0" w:color="auto" w:frame="1"/>
          <w:lang w:eastAsia="pt-BR"/>
        </w:rPr>
        <w:t>d)</w:t>
      </w:r>
      <w:proofErr w:type="gramEnd"/>
      <w:r w:rsidRPr="0010797D">
        <w:rPr>
          <w:rFonts w:ascii="Arial" w:eastAsia="Times New Roman" w:hAnsi="Arial" w:cs="Arial"/>
          <w:b/>
          <w:bdr w:val="none" w:sz="0" w:space="0" w:color="auto" w:frame="1"/>
          <w:lang w:eastAsia="pt-BR"/>
        </w:rPr>
        <w:t> Migrações populacionais.</w:t>
      </w:r>
    </w:p>
    <w:p w14:paraId="7182F924" w14:textId="77777777" w:rsidR="0010797D" w:rsidRPr="00181D55" w:rsidRDefault="0010797D" w:rsidP="00181D55">
      <w:pPr>
        <w:shd w:val="clear" w:color="auto" w:fill="FFFFFF"/>
        <w:spacing w:after="0" w:line="240" w:lineRule="auto"/>
        <w:ind w:left="-993"/>
        <w:jc w:val="both"/>
        <w:rPr>
          <w:rFonts w:ascii="Arial" w:eastAsia="Times New Roman" w:hAnsi="Arial" w:cs="Arial"/>
          <w:bdr w:val="none" w:sz="0" w:space="0" w:color="auto" w:frame="1"/>
          <w:lang w:eastAsia="pt-BR"/>
        </w:rPr>
      </w:pPr>
      <w:proofErr w:type="gramStart"/>
      <w:r w:rsidRPr="0010797D">
        <w:rPr>
          <w:rFonts w:ascii="Arial" w:eastAsia="Times New Roman" w:hAnsi="Arial" w:cs="Arial"/>
          <w:bCs/>
          <w:bdr w:val="none" w:sz="0" w:space="0" w:color="auto" w:frame="1"/>
          <w:lang w:eastAsia="pt-BR"/>
        </w:rPr>
        <w:t>e</w:t>
      </w:r>
      <w:proofErr w:type="gramEnd"/>
      <w:r w:rsidRPr="0010797D">
        <w:rPr>
          <w:rFonts w:ascii="Arial" w:eastAsia="Times New Roman" w:hAnsi="Arial" w:cs="Arial"/>
          <w:bCs/>
          <w:bdr w:val="none" w:sz="0" w:space="0" w:color="auto" w:frame="1"/>
          <w:lang w:eastAsia="pt-BR"/>
        </w:rPr>
        <w:t>)</w:t>
      </w:r>
      <w:r w:rsidRPr="0010797D">
        <w:rPr>
          <w:rFonts w:ascii="Arial" w:eastAsia="Times New Roman" w:hAnsi="Arial" w:cs="Arial"/>
          <w:bdr w:val="none" w:sz="0" w:space="0" w:color="auto" w:frame="1"/>
          <w:lang w:eastAsia="pt-BR"/>
        </w:rPr>
        <w:t> Diminuição das taxas de mortalidade.</w:t>
      </w:r>
    </w:p>
    <w:p w14:paraId="489CD9C1" w14:textId="77777777" w:rsidR="0010797D" w:rsidRPr="00181D55" w:rsidRDefault="0010797D" w:rsidP="00181D55">
      <w:pPr>
        <w:shd w:val="clear" w:color="auto" w:fill="FFFFFF"/>
        <w:spacing w:after="0" w:line="240" w:lineRule="auto"/>
        <w:ind w:left="-993"/>
        <w:jc w:val="both"/>
        <w:rPr>
          <w:rFonts w:ascii="Arial" w:eastAsia="Times New Roman" w:hAnsi="Arial" w:cs="Arial"/>
          <w:bdr w:val="none" w:sz="0" w:space="0" w:color="auto" w:frame="1"/>
          <w:lang w:eastAsia="pt-BR"/>
        </w:rPr>
      </w:pPr>
    </w:p>
    <w:p w14:paraId="23D92E1C" w14:textId="77777777" w:rsidR="0010797D" w:rsidRPr="00181D55" w:rsidRDefault="0010797D" w:rsidP="00181D55">
      <w:pPr>
        <w:ind w:left="-993"/>
        <w:jc w:val="both"/>
        <w:rPr>
          <w:rFonts w:ascii="Arial" w:eastAsia="Times New Roman" w:hAnsi="Arial" w:cs="Arial"/>
          <w:lang w:eastAsia="pt-BR"/>
        </w:rPr>
      </w:pPr>
      <w:r w:rsidRPr="00181D55">
        <w:rPr>
          <w:rFonts w:ascii="Arial" w:eastAsia="Times New Roman" w:hAnsi="Arial" w:cs="Arial"/>
          <w:bdr w:val="none" w:sz="0" w:space="0" w:color="auto" w:frame="1"/>
          <w:lang w:eastAsia="pt-BR"/>
        </w:rPr>
        <w:t>4.  As cidades da região Sudeste do Brasil foram as que mais receberam migrantes oriundos do campo (êxodo rural) e também de outras regiões do país (migrações regionais), fato que se deu de forma mais acentuada na década de 1970 e nos anos posteriores. Assim, o Sudeste consolidou-se como a região mais urbanizada do país. Tal ocorrência pode explicar-se:</w:t>
      </w:r>
    </w:p>
    <w:p w14:paraId="5DCAC096" w14:textId="77777777" w:rsidR="0010797D" w:rsidRPr="0010797D" w:rsidRDefault="0010797D" w:rsidP="00181D55">
      <w:pPr>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t>a</w:t>
      </w:r>
      <w:proofErr w:type="gramEnd"/>
      <w:r w:rsidRPr="0010797D">
        <w:rPr>
          <w:rFonts w:ascii="Arial" w:eastAsia="Times New Roman" w:hAnsi="Arial" w:cs="Arial"/>
          <w:bCs/>
          <w:bdr w:val="none" w:sz="0" w:space="0" w:color="auto" w:frame="1"/>
          <w:lang w:eastAsia="pt-BR"/>
        </w:rPr>
        <w:t>)</w:t>
      </w:r>
      <w:r w:rsidRPr="0010797D">
        <w:rPr>
          <w:rFonts w:ascii="Arial" w:eastAsia="Times New Roman" w:hAnsi="Arial" w:cs="Arial"/>
          <w:bdr w:val="none" w:sz="0" w:space="0" w:color="auto" w:frame="1"/>
          <w:lang w:eastAsia="pt-BR"/>
        </w:rPr>
        <w:t> pelas preferências culturais dos migrantes.</w:t>
      </w:r>
    </w:p>
    <w:p w14:paraId="464B2138" w14:textId="77777777" w:rsidR="0010797D" w:rsidRPr="0010797D" w:rsidRDefault="0010797D" w:rsidP="00181D55">
      <w:pPr>
        <w:spacing w:after="0" w:line="240" w:lineRule="auto"/>
        <w:ind w:left="-993"/>
        <w:jc w:val="both"/>
        <w:rPr>
          <w:rFonts w:ascii="Arial" w:eastAsia="Times New Roman" w:hAnsi="Arial" w:cs="Arial"/>
          <w:b/>
          <w:lang w:eastAsia="pt-BR"/>
        </w:rPr>
      </w:pPr>
      <w:proofErr w:type="gramStart"/>
      <w:r w:rsidRPr="0010797D">
        <w:rPr>
          <w:rFonts w:ascii="Arial" w:eastAsia="Times New Roman" w:hAnsi="Arial" w:cs="Arial"/>
          <w:b/>
          <w:bCs/>
          <w:bdr w:val="none" w:sz="0" w:space="0" w:color="auto" w:frame="1"/>
          <w:lang w:eastAsia="pt-BR"/>
        </w:rPr>
        <w:t>b)</w:t>
      </w:r>
      <w:proofErr w:type="gramEnd"/>
      <w:r w:rsidRPr="0010797D">
        <w:rPr>
          <w:rFonts w:ascii="Arial" w:eastAsia="Times New Roman" w:hAnsi="Arial" w:cs="Arial"/>
          <w:b/>
          <w:bdr w:val="none" w:sz="0" w:space="0" w:color="auto" w:frame="1"/>
          <w:lang w:eastAsia="pt-BR"/>
        </w:rPr>
        <w:t> pela maior presença de indústrias e empregos.</w:t>
      </w:r>
    </w:p>
    <w:p w14:paraId="4B463C4E" w14:textId="77777777" w:rsidR="0010797D" w:rsidRPr="0010797D" w:rsidRDefault="0010797D" w:rsidP="00181D55">
      <w:pPr>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t>c)</w:t>
      </w:r>
      <w:proofErr w:type="gramEnd"/>
      <w:r w:rsidRPr="0010797D">
        <w:rPr>
          <w:rFonts w:ascii="Arial" w:eastAsia="Times New Roman" w:hAnsi="Arial" w:cs="Arial"/>
          <w:bdr w:val="none" w:sz="0" w:space="0" w:color="auto" w:frame="1"/>
          <w:lang w:eastAsia="pt-BR"/>
        </w:rPr>
        <w:t> pela maior receptividade da população local.</w:t>
      </w:r>
    </w:p>
    <w:p w14:paraId="608469CE" w14:textId="77777777" w:rsidR="0010797D" w:rsidRPr="0010797D" w:rsidRDefault="0010797D" w:rsidP="00181D55">
      <w:pPr>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t>d)</w:t>
      </w:r>
      <w:proofErr w:type="gramEnd"/>
      <w:r w:rsidRPr="0010797D">
        <w:rPr>
          <w:rFonts w:ascii="Arial" w:eastAsia="Times New Roman" w:hAnsi="Arial" w:cs="Arial"/>
          <w:bdr w:val="none" w:sz="0" w:space="0" w:color="auto" w:frame="1"/>
          <w:lang w:eastAsia="pt-BR"/>
        </w:rPr>
        <w:t> pelo processo de marcha para o litoral do país.</w:t>
      </w:r>
    </w:p>
    <w:p w14:paraId="52DBEC23" w14:textId="77777777" w:rsidR="0010797D" w:rsidRPr="00181D55" w:rsidRDefault="0010797D" w:rsidP="00181D55">
      <w:pPr>
        <w:spacing w:after="0" w:line="240" w:lineRule="auto"/>
        <w:ind w:left="-993"/>
        <w:jc w:val="both"/>
        <w:rPr>
          <w:rFonts w:ascii="Arial" w:eastAsia="Times New Roman" w:hAnsi="Arial" w:cs="Arial"/>
          <w:bdr w:val="none" w:sz="0" w:space="0" w:color="auto" w:frame="1"/>
          <w:lang w:eastAsia="pt-BR"/>
        </w:rPr>
      </w:pPr>
      <w:proofErr w:type="gramStart"/>
      <w:r w:rsidRPr="0010797D">
        <w:rPr>
          <w:rFonts w:ascii="Arial" w:eastAsia="Times New Roman" w:hAnsi="Arial" w:cs="Arial"/>
          <w:bCs/>
          <w:bdr w:val="none" w:sz="0" w:space="0" w:color="auto" w:frame="1"/>
          <w:lang w:eastAsia="pt-BR"/>
        </w:rPr>
        <w:t>e</w:t>
      </w:r>
      <w:proofErr w:type="gramEnd"/>
      <w:r w:rsidRPr="0010797D">
        <w:rPr>
          <w:rFonts w:ascii="Arial" w:eastAsia="Times New Roman" w:hAnsi="Arial" w:cs="Arial"/>
          <w:bCs/>
          <w:bdr w:val="none" w:sz="0" w:space="0" w:color="auto" w:frame="1"/>
          <w:lang w:eastAsia="pt-BR"/>
        </w:rPr>
        <w:t>)</w:t>
      </w:r>
      <w:r w:rsidRPr="0010797D">
        <w:rPr>
          <w:rFonts w:ascii="Arial" w:eastAsia="Times New Roman" w:hAnsi="Arial" w:cs="Arial"/>
          <w:bdr w:val="none" w:sz="0" w:space="0" w:color="auto" w:frame="1"/>
          <w:lang w:eastAsia="pt-BR"/>
        </w:rPr>
        <w:t> pelo alto preço do solo nas demais regiões.</w:t>
      </w:r>
    </w:p>
    <w:p w14:paraId="59FECE8F" w14:textId="77777777" w:rsidR="0010797D" w:rsidRPr="00181D55" w:rsidRDefault="0010797D" w:rsidP="00181D55">
      <w:pPr>
        <w:spacing w:after="0" w:line="240" w:lineRule="auto"/>
        <w:ind w:left="-993"/>
        <w:jc w:val="both"/>
        <w:rPr>
          <w:rFonts w:ascii="Arial" w:eastAsia="Times New Roman" w:hAnsi="Arial" w:cs="Arial"/>
          <w:bdr w:val="none" w:sz="0" w:space="0" w:color="auto" w:frame="1"/>
          <w:lang w:eastAsia="pt-BR"/>
        </w:rPr>
      </w:pPr>
    </w:p>
    <w:p w14:paraId="57D13EFD" w14:textId="77777777" w:rsidR="0010797D" w:rsidRPr="00181D55" w:rsidRDefault="0010797D" w:rsidP="00181D55">
      <w:pPr>
        <w:ind w:left="-993"/>
        <w:jc w:val="both"/>
        <w:rPr>
          <w:rFonts w:ascii="Arial" w:eastAsia="Times New Roman" w:hAnsi="Arial" w:cs="Arial"/>
          <w:lang w:eastAsia="pt-BR"/>
        </w:rPr>
      </w:pPr>
      <w:r w:rsidRPr="00181D55">
        <w:rPr>
          <w:rFonts w:ascii="Arial" w:eastAsia="Times New Roman" w:hAnsi="Arial" w:cs="Arial"/>
          <w:bdr w:val="none" w:sz="0" w:space="0" w:color="auto" w:frame="1"/>
          <w:lang w:eastAsia="pt-BR"/>
        </w:rPr>
        <w:t>5. Sobre o espaço urbano brasileiro, assinale a alternativa correta:</w:t>
      </w:r>
    </w:p>
    <w:p w14:paraId="116A4C13" w14:textId="77777777" w:rsidR="0010797D" w:rsidRPr="0010797D" w:rsidRDefault="0010797D" w:rsidP="00181D55">
      <w:pPr>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t>a</w:t>
      </w:r>
      <w:proofErr w:type="gramEnd"/>
      <w:r w:rsidRPr="0010797D">
        <w:rPr>
          <w:rFonts w:ascii="Arial" w:eastAsia="Times New Roman" w:hAnsi="Arial" w:cs="Arial"/>
          <w:bCs/>
          <w:bdr w:val="none" w:sz="0" w:space="0" w:color="auto" w:frame="1"/>
          <w:lang w:eastAsia="pt-BR"/>
        </w:rPr>
        <w:t>)</w:t>
      </w:r>
      <w:r w:rsidRPr="0010797D">
        <w:rPr>
          <w:rFonts w:ascii="Arial" w:eastAsia="Times New Roman" w:hAnsi="Arial" w:cs="Arial"/>
          <w:bdr w:val="none" w:sz="0" w:space="0" w:color="auto" w:frame="1"/>
          <w:lang w:eastAsia="pt-BR"/>
        </w:rPr>
        <w:t> as regiões Sul e Nordeste, embora menos povoadas, apresentam as maiores taxas de urbanização.</w:t>
      </w:r>
    </w:p>
    <w:p w14:paraId="35F5386A" w14:textId="77777777" w:rsidR="0010797D" w:rsidRPr="0010797D" w:rsidRDefault="0010797D" w:rsidP="00181D55">
      <w:pPr>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t>b)</w:t>
      </w:r>
      <w:proofErr w:type="gramEnd"/>
      <w:r w:rsidRPr="0010797D">
        <w:rPr>
          <w:rFonts w:ascii="Arial" w:eastAsia="Times New Roman" w:hAnsi="Arial" w:cs="Arial"/>
          <w:bdr w:val="none" w:sz="0" w:space="0" w:color="auto" w:frame="1"/>
          <w:lang w:eastAsia="pt-BR"/>
        </w:rPr>
        <w:t> com exceção das cidades de Brasília, Goiânia e Cuiabá, o Centro-Oeste brasileiro apresenta uma espacialidade urbana quase nula.</w:t>
      </w:r>
    </w:p>
    <w:p w14:paraId="1B82073D" w14:textId="77777777" w:rsidR="0010797D" w:rsidRPr="0010797D" w:rsidRDefault="0010797D" w:rsidP="00181D55">
      <w:pPr>
        <w:spacing w:after="0" w:line="240" w:lineRule="auto"/>
        <w:ind w:left="-993"/>
        <w:jc w:val="both"/>
        <w:rPr>
          <w:rFonts w:ascii="Arial" w:eastAsia="Times New Roman" w:hAnsi="Arial" w:cs="Arial"/>
          <w:b/>
          <w:lang w:eastAsia="pt-BR"/>
        </w:rPr>
      </w:pPr>
      <w:proofErr w:type="gramStart"/>
      <w:r w:rsidRPr="0010797D">
        <w:rPr>
          <w:rFonts w:ascii="Arial" w:eastAsia="Times New Roman" w:hAnsi="Arial" w:cs="Arial"/>
          <w:b/>
          <w:bCs/>
          <w:bdr w:val="none" w:sz="0" w:space="0" w:color="auto" w:frame="1"/>
          <w:lang w:eastAsia="pt-BR"/>
        </w:rPr>
        <w:t>c)</w:t>
      </w:r>
      <w:proofErr w:type="gramEnd"/>
      <w:r w:rsidRPr="0010797D">
        <w:rPr>
          <w:rFonts w:ascii="Arial" w:eastAsia="Times New Roman" w:hAnsi="Arial" w:cs="Arial"/>
          <w:b/>
          <w:bdr w:val="none" w:sz="0" w:space="0" w:color="auto" w:frame="1"/>
          <w:lang w:eastAsia="pt-BR"/>
        </w:rPr>
        <w:t> a concentração de habitantes no Sudeste, resultando na formação de grandes cidades nessa região, emergiu como uma reprodução da concentração econômica do país.</w:t>
      </w:r>
    </w:p>
    <w:p w14:paraId="665C62A2" w14:textId="77777777" w:rsidR="0010797D" w:rsidRPr="0010797D" w:rsidRDefault="0010797D" w:rsidP="00181D55">
      <w:pPr>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t>d)</w:t>
      </w:r>
      <w:proofErr w:type="gramEnd"/>
      <w:r w:rsidRPr="0010797D">
        <w:rPr>
          <w:rFonts w:ascii="Arial" w:eastAsia="Times New Roman" w:hAnsi="Arial" w:cs="Arial"/>
          <w:bdr w:val="none" w:sz="0" w:space="0" w:color="auto" w:frame="1"/>
          <w:lang w:eastAsia="pt-BR"/>
        </w:rPr>
        <w:t> o espaço urbano brasileiro, embora não homogêneo, apresenta uma distribuição relativamente igualitária ao longo do território.</w:t>
      </w:r>
    </w:p>
    <w:p w14:paraId="0140D8E4" w14:textId="77777777" w:rsidR="0010797D" w:rsidRPr="00181D55" w:rsidRDefault="0010797D" w:rsidP="00181D55">
      <w:pPr>
        <w:spacing w:after="0" w:line="240" w:lineRule="auto"/>
        <w:ind w:left="-993"/>
        <w:jc w:val="both"/>
        <w:rPr>
          <w:rFonts w:ascii="Arial" w:eastAsia="Times New Roman" w:hAnsi="Arial" w:cs="Arial"/>
          <w:bdr w:val="none" w:sz="0" w:space="0" w:color="auto" w:frame="1"/>
          <w:lang w:eastAsia="pt-BR"/>
        </w:rPr>
      </w:pPr>
      <w:proofErr w:type="gramStart"/>
      <w:r w:rsidRPr="0010797D">
        <w:rPr>
          <w:rFonts w:ascii="Arial" w:eastAsia="Times New Roman" w:hAnsi="Arial" w:cs="Arial"/>
          <w:bCs/>
          <w:bdr w:val="none" w:sz="0" w:space="0" w:color="auto" w:frame="1"/>
          <w:lang w:eastAsia="pt-BR"/>
        </w:rPr>
        <w:t>e</w:t>
      </w:r>
      <w:proofErr w:type="gramEnd"/>
      <w:r w:rsidRPr="0010797D">
        <w:rPr>
          <w:rFonts w:ascii="Arial" w:eastAsia="Times New Roman" w:hAnsi="Arial" w:cs="Arial"/>
          <w:bCs/>
          <w:bdr w:val="none" w:sz="0" w:space="0" w:color="auto" w:frame="1"/>
          <w:lang w:eastAsia="pt-BR"/>
        </w:rPr>
        <w:t>)</w:t>
      </w:r>
      <w:r w:rsidRPr="0010797D">
        <w:rPr>
          <w:rFonts w:ascii="Arial" w:eastAsia="Times New Roman" w:hAnsi="Arial" w:cs="Arial"/>
          <w:bdr w:val="none" w:sz="0" w:space="0" w:color="auto" w:frame="1"/>
          <w:lang w:eastAsia="pt-BR"/>
        </w:rPr>
        <w:t xml:space="preserve"> o número de cidades brasileiras com mais de dez milhões de habitantes vem diminuindo em razão do processo de </w:t>
      </w:r>
      <w:proofErr w:type="spellStart"/>
      <w:r w:rsidRPr="0010797D">
        <w:rPr>
          <w:rFonts w:ascii="Arial" w:eastAsia="Times New Roman" w:hAnsi="Arial" w:cs="Arial"/>
          <w:bdr w:val="none" w:sz="0" w:space="0" w:color="auto" w:frame="1"/>
          <w:lang w:eastAsia="pt-BR"/>
        </w:rPr>
        <w:t>desmetropolização</w:t>
      </w:r>
      <w:proofErr w:type="spellEnd"/>
      <w:r w:rsidRPr="0010797D">
        <w:rPr>
          <w:rFonts w:ascii="Arial" w:eastAsia="Times New Roman" w:hAnsi="Arial" w:cs="Arial"/>
          <w:bdr w:val="none" w:sz="0" w:space="0" w:color="auto" w:frame="1"/>
          <w:lang w:eastAsia="pt-BR"/>
        </w:rPr>
        <w:t>.</w:t>
      </w:r>
    </w:p>
    <w:p w14:paraId="2FCD55DB" w14:textId="77777777" w:rsidR="0010797D" w:rsidRPr="00181D55" w:rsidRDefault="0010797D" w:rsidP="00181D55">
      <w:pPr>
        <w:spacing w:after="0" w:line="240" w:lineRule="auto"/>
        <w:ind w:left="-993"/>
        <w:jc w:val="both"/>
        <w:rPr>
          <w:rFonts w:ascii="Arial" w:eastAsia="Times New Roman" w:hAnsi="Arial" w:cs="Arial"/>
          <w:bdr w:val="none" w:sz="0" w:space="0" w:color="auto" w:frame="1"/>
          <w:lang w:eastAsia="pt-BR"/>
        </w:rPr>
      </w:pPr>
    </w:p>
    <w:p w14:paraId="7963F4B9" w14:textId="77777777" w:rsidR="0010797D" w:rsidRPr="00181D55" w:rsidRDefault="0010797D" w:rsidP="00181D55">
      <w:pPr>
        <w:ind w:left="-993"/>
        <w:jc w:val="both"/>
        <w:rPr>
          <w:rFonts w:ascii="Arial" w:eastAsia="Times New Roman" w:hAnsi="Arial" w:cs="Arial"/>
          <w:lang w:eastAsia="pt-BR"/>
        </w:rPr>
      </w:pPr>
      <w:r w:rsidRPr="00181D55">
        <w:rPr>
          <w:rFonts w:ascii="Arial" w:eastAsia="Times New Roman" w:hAnsi="Arial" w:cs="Arial"/>
          <w:bdr w:val="none" w:sz="0" w:space="0" w:color="auto" w:frame="1"/>
          <w:lang w:eastAsia="pt-BR"/>
        </w:rPr>
        <w:t xml:space="preserve">6. </w:t>
      </w:r>
      <w:r w:rsidRPr="00181D55">
        <w:rPr>
          <w:rFonts w:ascii="Arial" w:eastAsia="Times New Roman" w:hAnsi="Arial" w:cs="Arial"/>
          <w:bCs/>
          <w:bdr w:val="none" w:sz="0" w:space="0" w:color="auto" w:frame="1"/>
          <w:lang w:eastAsia="pt-BR"/>
        </w:rPr>
        <w:t>(ESPCEX)</w:t>
      </w:r>
      <w:r w:rsidRPr="00181D55">
        <w:rPr>
          <w:rFonts w:ascii="Arial" w:eastAsia="Times New Roman" w:hAnsi="Arial" w:cs="Arial"/>
          <w:bdr w:val="none" w:sz="0" w:space="0" w:color="auto" w:frame="1"/>
          <w:lang w:eastAsia="pt-BR"/>
        </w:rPr>
        <w:t> Com relação às regiões metropolitanas (RM) no Brasil, leia as afirmativas abaixo:</w:t>
      </w:r>
    </w:p>
    <w:p w14:paraId="0AB044B0" w14:textId="0AA98EFA" w:rsidR="0010797D" w:rsidRPr="0010797D" w:rsidRDefault="0010797D" w:rsidP="00181D55">
      <w:pPr>
        <w:spacing w:after="0" w:line="240" w:lineRule="auto"/>
        <w:ind w:left="-993"/>
        <w:jc w:val="both"/>
        <w:rPr>
          <w:rFonts w:ascii="Arial" w:eastAsia="Times New Roman" w:hAnsi="Arial" w:cs="Arial"/>
          <w:lang w:eastAsia="pt-BR"/>
        </w:rPr>
      </w:pPr>
      <w:r w:rsidRPr="0010797D">
        <w:rPr>
          <w:rFonts w:ascii="Arial" w:eastAsia="Times New Roman" w:hAnsi="Arial" w:cs="Arial"/>
          <w:bCs/>
          <w:bdr w:val="none" w:sz="0" w:space="0" w:color="auto" w:frame="1"/>
          <w:lang w:eastAsia="pt-BR"/>
        </w:rPr>
        <w:t>I –</w:t>
      </w:r>
      <w:r w:rsidRPr="0010797D">
        <w:rPr>
          <w:rFonts w:ascii="Arial" w:eastAsia="Times New Roman" w:hAnsi="Arial" w:cs="Arial"/>
          <w:bdr w:val="none" w:sz="0" w:space="0" w:color="auto" w:frame="1"/>
          <w:lang w:eastAsia="pt-BR"/>
        </w:rPr>
        <w:t xml:space="preserve"> de acordo com o </w:t>
      </w:r>
      <w:r w:rsidR="00181D55" w:rsidRPr="00181D55">
        <w:rPr>
          <w:rFonts w:ascii="Arial" w:eastAsia="Times New Roman" w:hAnsi="Arial" w:cs="Arial"/>
          <w:bdr w:val="none" w:sz="0" w:space="0" w:color="auto" w:frame="1"/>
          <w:lang w:eastAsia="pt-BR"/>
        </w:rPr>
        <w:t xml:space="preserve">IBGE, São Paulo pode ser </w:t>
      </w:r>
      <w:proofErr w:type="gramStart"/>
      <w:r w:rsidR="00181D55" w:rsidRPr="00181D55">
        <w:rPr>
          <w:rFonts w:ascii="Arial" w:eastAsia="Times New Roman" w:hAnsi="Arial" w:cs="Arial"/>
          <w:bdr w:val="none" w:sz="0" w:space="0" w:color="auto" w:frame="1"/>
          <w:lang w:eastAsia="pt-BR"/>
        </w:rPr>
        <w:t>considerada</w:t>
      </w:r>
      <w:proofErr w:type="gramEnd"/>
      <w:r w:rsidR="00181D55" w:rsidRPr="00181D55">
        <w:rPr>
          <w:rFonts w:ascii="Arial" w:eastAsia="Times New Roman" w:hAnsi="Arial" w:cs="Arial"/>
          <w:bdr w:val="none" w:sz="0" w:space="0" w:color="auto" w:frame="1"/>
          <w:lang w:eastAsia="pt-BR"/>
        </w:rPr>
        <w:t xml:space="preserve"> uma Metrópole globa</w:t>
      </w:r>
      <w:r w:rsidRPr="0010797D">
        <w:rPr>
          <w:rFonts w:ascii="Arial" w:eastAsia="Times New Roman" w:hAnsi="Arial" w:cs="Arial"/>
          <w:bdr w:val="none" w:sz="0" w:space="0" w:color="auto" w:frame="1"/>
          <w:lang w:eastAsia="pt-BR"/>
        </w:rPr>
        <w:t>l</w:t>
      </w:r>
      <w:r w:rsidR="00181D55" w:rsidRPr="00181D55">
        <w:rPr>
          <w:rFonts w:ascii="Arial" w:eastAsia="Times New Roman" w:hAnsi="Arial" w:cs="Arial"/>
          <w:bdr w:val="none" w:sz="0" w:space="0" w:color="auto" w:frame="1"/>
          <w:lang w:eastAsia="pt-BR"/>
        </w:rPr>
        <w:t>, pois influencia diferentes países no globo com diversas empresas transnacionais em seu território</w:t>
      </w:r>
      <w:r w:rsidRPr="0010797D">
        <w:rPr>
          <w:rFonts w:ascii="Arial" w:eastAsia="Times New Roman" w:hAnsi="Arial" w:cs="Arial"/>
          <w:bdr w:val="none" w:sz="0" w:space="0" w:color="auto" w:frame="1"/>
          <w:lang w:eastAsia="pt-BR"/>
        </w:rPr>
        <w:t>;</w:t>
      </w:r>
    </w:p>
    <w:p w14:paraId="2747C192" w14:textId="3E7EC7B7" w:rsidR="0010797D" w:rsidRPr="0010797D" w:rsidRDefault="0010797D" w:rsidP="00181D55">
      <w:pPr>
        <w:spacing w:after="0" w:line="240" w:lineRule="auto"/>
        <w:ind w:left="-993"/>
        <w:jc w:val="both"/>
        <w:rPr>
          <w:rFonts w:ascii="Arial" w:eastAsia="Times New Roman" w:hAnsi="Arial" w:cs="Arial"/>
          <w:lang w:eastAsia="pt-BR"/>
        </w:rPr>
      </w:pPr>
      <w:r w:rsidRPr="0010797D">
        <w:rPr>
          <w:rFonts w:ascii="Arial" w:eastAsia="Times New Roman" w:hAnsi="Arial" w:cs="Arial"/>
          <w:bCs/>
          <w:bdr w:val="none" w:sz="0" w:space="0" w:color="auto" w:frame="1"/>
          <w:lang w:eastAsia="pt-BR"/>
        </w:rPr>
        <w:t>II –</w:t>
      </w:r>
      <w:r w:rsidRPr="0010797D">
        <w:rPr>
          <w:rFonts w:ascii="Arial" w:eastAsia="Times New Roman" w:hAnsi="Arial" w:cs="Arial"/>
          <w:bdr w:val="none" w:sz="0" w:space="0" w:color="auto" w:frame="1"/>
          <w:lang w:eastAsia="pt-BR"/>
        </w:rPr>
        <w:t xml:space="preserve"> a criação de uma região metropolitana </w:t>
      </w:r>
      <w:r w:rsidR="00181D55" w:rsidRPr="00181D55">
        <w:rPr>
          <w:rFonts w:ascii="Arial" w:eastAsia="Times New Roman" w:hAnsi="Arial" w:cs="Arial"/>
          <w:bdr w:val="none" w:sz="0" w:space="0" w:color="auto" w:frame="1"/>
          <w:lang w:eastAsia="pt-BR"/>
        </w:rPr>
        <w:t>é decidida pelo prefeito de uma cidade</w:t>
      </w:r>
      <w:r w:rsidRPr="0010797D">
        <w:rPr>
          <w:rFonts w:ascii="Arial" w:eastAsia="Times New Roman" w:hAnsi="Arial" w:cs="Arial"/>
          <w:bdr w:val="none" w:sz="0" w:space="0" w:color="auto" w:frame="1"/>
          <w:lang w:eastAsia="pt-BR"/>
        </w:rPr>
        <w:t>;</w:t>
      </w:r>
    </w:p>
    <w:p w14:paraId="06D9C945" w14:textId="77777777" w:rsidR="0010797D" w:rsidRPr="0010797D" w:rsidRDefault="0010797D" w:rsidP="00181D55">
      <w:pPr>
        <w:spacing w:after="0" w:line="240" w:lineRule="auto"/>
        <w:ind w:left="-993"/>
        <w:jc w:val="both"/>
        <w:rPr>
          <w:rFonts w:ascii="Arial" w:eastAsia="Times New Roman" w:hAnsi="Arial" w:cs="Arial"/>
          <w:lang w:eastAsia="pt-BR"/>
        </w:rPr>
      </w:pPr>
      <w:r w:rsidRPr="0010797D">
        <w:rPr>
          <w:rFonts w:ascii="Arial" w:eastAsia="Times New Roman" w:hAnsi="Arial" w:cs="Arial"/>
          <w:bCs/>
          <w:bdr w:val="none" w:sz="0" w:space="0" w:color="auto" w:frame="1"/>
          <w:lang w:eastAsia="pt-BR"/>
        </w:rPr>
        <w:t>III –</w:t>
      </w:r>
      <w:r w:rsidRPr="0010797D">
        <w:rPr>
          <w:rFonts w:ascii="Arial" w:eastAsia="Times New Roman" w:hAnsi="Arial" w:cs="Arial"/>
          <w:bdr w:val="none" w:sz="0" w:space="0" w:color="auto" w:frame="1"/>
          <w:lang w:eastAsia="pt-BR"/>
        </w:rPr>
        <w:t> a região metropolitana é resultante da necessidade da elaboração de soluções integradas para os serviços públicos que escapam à competência política das prefeituras municipais que a compõem;</w:t>
      </w:r>
    </w:p>
    <w:p w14:paraId="6C0B1DA0" w14:textId="77777777" w:rsidR="0010797D" w:rsidRPr="0010797D" w:rsidRDefault="0010797D" w:rsidP="00181D55">
      <w:pPr>
        <w:spacing w:after="120" w:line="240" w:lineRule="auto"/>
        <w:ind w:left="-993"/>
        <w:jc w:val="both"/>
        <w:rPr>
          <w:rFonts w:ascii="Arial" w:eastAsia="Times New Roman" w:hAnsi="Arial" w:cs="Arial"/>
          <w:lang w:eastAsia="pt-BR"/>
        </w:rPr>
      </w:pPr>
      <w:r w:rsidRPr="0010797D">
        <w:rPr>
          <w:rFonts w:ascii="Arial" w:eastAsia="Times New Roman" w:hAnsi="Arial" w:cs="Arial"/>
          <w:bCs/>
          <w:bdr w:val="none" w:sz="0" w:space="0" w:color="auto" w:frame="1"/>
          <w:lang w:eastAsia="pt-BR"/>
        </w:rPr>
        <w:t>IV –</w:t>
      </w:r>
      <w:r w:rsidRPr="0010797D">
        <w:rPr>
          <w:rFonts w:ascii="Arial" w:eastAsia="Times New Roman" w:hAnsi="Arial" w:cs="Arial"/>
          <w:bdr w:val="none" w:sz="0" w:space="0" w:color="auto" w:frame="1"/>
          <w:lang w:eastAsia="pt-BR"/>
        </w:rPr>
        <w:t> a Constituição de 1988 delegou aos municípios o poder de legislar sobre a criação de RM, por isso, na década de 1990, foram criadas diversas novas RM.</w:t>
      </w:r>
    </w:p>
    <w:p w14:paraId="017C80DC" w14:textId="77777777" w:rsidR="0010797D" w:rsidRPr="0010797D" w:rsidRDefault="0010797D" w:rsidP="00181D55">
      <w:pPr>
        <w:spacing w:after="120" w:line="240" w:lineRule="auto"/>
        <w:ind w:left="-993"/>
        <w:jc w:val="both"/>
        <w:rPr>
          <w:rFonts w:ascii="Arial" w:eastAsia="Times New Roman" w:hAnsi="Arial" w:cs="Arial"/>
          <w:lang w:eastAsia="pt-BR"/>
        </w:rPr>
      </w:pPr>
      <w:r w:rsidRPr="0010797D">
        <w:rPr>
          <w:rFonts w:ascii="Arial" w:eastAsia="Times New Roman" w:hAnsi="Arial" w:cs="Arial"/>
          <w:bdr w:val="none" w:sz="0" w:space="0" w:color="auto" w:frame="1"/>
          <w:lang w:eastAsia="pt-BR"/>
        </w:rPr>
        <w:t>Assinale a alternativa que apresenta todas as afirmativas corretas:</w:t>
      </w:r>
    </w:p>
    <w:p w14:paraId="2068239B" w14:textId="77777777" w:rsidR="0010797D" w:rsidRPr="0010797D" w:rsidRDefault="0010797D" w:rsidP="00181D55">
      <w:pPr>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t>a</w:t>
      </w:r>
      <w:proofErr w:type="gramEnd"/>
      <w:r w:rsidRPr="0010797D">
        <w:rPr>
          <w:rFonts w:ascii="Arial" w:eastAsia="Times New Roman" w:hAnsi="Arial" w:cs="Arial"/>
          <w:bCs/>
          <w:bdr w:val="none" w:sz="0" w:space="0" w:color="auto" w:frame="1"/>
          <w:lang w:eastAsia="pt-BR"/>
        </w:rPr>
        <w:t>)</w:t>
      </w:r>
      <w:r w:rsidRPr="0010797D">
        <w:rPr>
          <w:rFonts w:ascii="Arial" w:eastAsia="Times New Roman" w:hAnsi="Arial" w:cs="Arial"/>
          <w:bdr w:val="none" w:sz="0" w:space="0" w:color="auto" w:frame="1"/>
          <w:lang w:eastAsia="pt-BR"/>
        </w:rPr>
        <w:t> I e II</w:t>
      </w:r>
    </w:p>
    <w:p w14:paraId="562AC72D" w14:textId="77777777" w:rsidR="0010797D" w:rsidRPr="0010797D" w:rsidRDefault="0010797D" w:rsidP="00181D55">
      <w:pPr>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t>b)</w:t>
      </w:r>
      <w:proofErr w:type="gramEnd"/>
      <w:r w:rsidRPr="0010797D">
        <w:rPr>
          <w:rFonts w:ascii="Arial" w:eastAsia="Times New Roman" w:hAnsi="Arial" w:cs="Arial"/>
          <w:bdr w:val="none" w:sz="0" w:space="0" w:color="auto" w:frame="1"/>
          <w:lang w:eastAsia="pt-BR"/>
        </w:rPr>
        <w:t> I, II e IV</w:t>
      </w:r>
    </w:p>
    <w:p w14:paraId="4227F4D5" w14:textId="77777777" w:rsidR="0010797D" w:rsidRPr="0010797D" w:rsidRDefault="0010797D" w:rsidP="00181D55">
      <w:pPr>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
          <w:bCs/>
          <w:bdr w:val="none" w:sz="0" w:space="0" w:color="auto" w:frame="1"/>
          <w:lang w:eastAsia="pt-BR"/>
        </w:rPr>
        <w:t>c)</w:t>
      </w:r>
      <w:proofErr w:type="gramEnd"/>
      <w:r w:rsidRPr="0010797D">
        <w:rPr>
          <w:rFonts w:ascii="Arial" w:eastAsia="Times New Roman" w:hAnsi="Arial" w:cs="Arial"/>
          <w:bdr w:val="none" w:sz="0" w:space="0" w:color="auto" w:frame="1"/>
          <w:lang w:eastAsia="pt-BR"/>
        </w:rPr>
        <w:t> </w:t>
      </w:r>
      <w:r w:rsidRPr="0010797D">
        <w:rPr>
          <w:rFonts w:ascii="Arial" w:eastAsia="Times New Roman" w:hAnsi="Arial" w:cs="Arial"/>
          <w:b/>
          <w:bdr w:val="none" w:sz="0" w:space="0" w:color="auto" w:frame="1"/>
          <w:lang w:eastAsia="pt-BR"/>
        </w:rPr>
        <w:t>I e III</w:t>
      </w:r>
    </w:p>
    <w:p w14:paraId="11E86BB2" w14:textId="77777777" w:rsidR="0010797D" w:rsidRPr="0010797D" w:rsidRDefault="0010797D" w:rsidP="00181D55">
      <w:pPr>
        <w:spacing w:after="0" w:line="240" w:lineRule="auto"/>
        <w:ind w:left="-993"/>
        <w:jc w:val="both"/>
        <w:rPr>
          <w:rFonts w:ascii="Arial" w:eastAsia="Times New Roman" w:hAnsi="Arial" w:cs="Arial"/>
          <w:lang w:eastAsia="pt-BR"/>
        </w:rPr>
      </w:pPr>
      <w:proofErr w:type="gramStart"/>
      <w:r w:rsidRPr="0010797D">
        <w:rPr>
          <w:rFonts w:ascii="Arial" w:eastAsia="Times New Roman" w:hAnsi="Arial" w:cs="Arial"/>
          <w:bCs/>
          <w:bdr w:val="none" w:sz="0" w:space="0" w:color="auto" w:frame="1"/>
          <w:lang w:eastAsia="pt-BR"/>
        </w:rPr>
        <w:t>d)</w:t>
      </w:r>
      <w:proofErr w:type="gramEnd"/>
      <w:r w:rsidRPr="0010797D">
        <w:rPr>
          <w:rFonts w:ascii="Arial" w:eastAsia="Times New Roman" w:hAnsi="Arial" w:cs="Arial"/>
          <w:bdr w:val="none" w:sz="0" w:space="0" w:color="auto" w:frame="1"/>
          <w:lang w:eastAsia="pt-BR"/>
        </w:rPr>
        <w:t> II, III e IV</w:t>
      </w:r>
    </w:p>
    <w:p w14:paraId="1C7836C0" w14:textId="77777777" w:rsidR="0010797D" w:rsidRPr="00181D55" w:rsidRDefault="0010797D" w:rsidP="00181D55">
      <w:pPr>
        <w:spacing w:after="0" w:line="240" w:lineRule="auto"/>
        <w:ind w:left="-993"/>
        <w:jc w:val="both"/>
        <w:rPr>
          <w:rFonts w:ascii="Arial" w:eastAsia="Times New Roman" w:hAnsi="Arial" w:cs="Arial"/>
          <w:bdr w:val="none" w:sz="0" w:space="0" w:color="auto" w:frame="1"/>
          <w:lang w:eastAsia="pt-BR"/>
        </w:rPr>
      </w:pPr>
      <w:proofErr w:type="gramStart"/>
      <w:r w:rsidRPr="0010797D">
        <w:rPr>
          <w:rFonts w:ascii="Arial" w:eastAsia="Times New Roman" w:hAnsi="Arial" w:cs="Arial"/>
          <w:bCs/>
          <w:bdr w:val="none" w:sz="0" w:space="0" w:color="auto" w:frame="1"/>
          <w:lang w:eastAsia="pt-BR"/>
        </w:rPr>
        <w:t>e</w:t>
      </w:r>
      <w:proofErr w:type="gramEnd"/>
      <w:r w:rsidRPr="0010797D">
        <w:rPr>
          <w:rFonts w:ascii="Arial" w:eastAsia="Times New Roman" w:hAnsi="Arial" w:cs="Arial"/>
          <w:bCs/>
          <w:bdr w:val="none" w:sz="0" w:space="0" w:color="auto" w:frame="1"/>
          <w:lang w:eastAsia="pt-BR"/>
        </w:rPr>
        <w:t>)</w:t>
      </w:r>
      <w:r w:rsidRPr="0010797D">
        <w:rPr>
          <w:rFonts w:ascii="Arial" w:eastAsia="Times New Roman" w:hAnsi="Arial" w:cs="Arial"/>
          <w:bdr w:val="none" w:sz="0" w:space="0" w:color="auto" w:frame="1"/>
          <w:lang w:eastAsia="pt-BR"/>
        </w:rPr>
        <w:t> III e IV</w:t>
      </w:r>
    </w:p>
    <w:p w14:paraId="20C0972B" w14:textId="77777777" w:rsidR="00181D55" w:rsidRPr="00181D55" w:rsidRDefault="00181D55" w:rsidP="00181D55">
      <w:pPr>
        <w:spacing w:after="0" w:line="240" w:lineRule="auto"/>
        <w:ind w:left="-993"/>
        <w:jc w:val="both"/>
        <w:rPr>
          <w:rFonts w:ascii="Arial" w:eastAsia="Times New Roman" w:hAnsi="Arial" w:cs="Arial"/>
          <w:bdr w:val="none" w:sz="0" w:space="0" w:color="auto" w:frame="1"/>
          <w:lang w:eastAsia="pt-BR"/>
        </w:rPr>
      </w:pPr>
    </w:p>
    <w:p w14:paraId="78A8A04D" w14:textId="77777777" w:rsidR="00181D55" w:rsidRPr="00181D55" w:rsidRDefault="00181D55" w:rsidP="00181D55">
      <w:pPr>
        <w:shd w:val="clear" w:color="auto" w:fill="FFFFFF"/>
        <w:ind w:left="-993"/>
        <w:jc w:val="both"/>
        <w:rPr>
          <w:rFonts w:ascii="Arial" w:eastAsia="Times New Roman" w:hAnsi="Arial" w:cs="Arial"/>
          <w:lang w:eastAsia="pt-BR"/>
        </w:rPr>
      </w:pPr>
      <w:r w:rsidRPr="00181D55">
        <w:rPr>
          <w:rFonts w:ascii="Arial" w:eastAsia="Times New Roman" w:hAnsi="Arial" w:cs="Arial"/>
          <w:bdr w:val="none" w:sz="0" w:space="0" w:color="auto" w:frame="1"/>
          <w:lang w:eastAsia="pt-BR"/>
        </w:rPr>
        <w:t xml:space="preserve">7. </w:t>
      </w:r>
      <w:r w:rsidRPr="00181D55">
        <w:rPr>
          <w:rFonts w:ascii="Arial" w:eastAsia="Times New Roman" w:hAnsi="Arial" w:cs="Arial"/>
          <w:bCs/>
          <w:bdr w:val="none" w:sz="0" w:space="0" w:color="auto" w:frame="1"/>
          <w:lang w:eastAsia="pt-BR"/>
        </w:rPr>
        <w:t>(VUNESP)</w:t>
      </w:r>
      <w:r w:rsidRPr="00181D55">
        <w:rPr>
          <w:rFonts w:ascii="Arial" w:eastAsia="Times New Roman" w:hAnsi="Arial" w:cs="Arial"/>
          <w:bdr w:val="none" w:sz="0" w:space="0" w:color="auto" w:frame="1"/>
          <w:lang w:eastAsia="pt-BR"/>
        </w:rPr>
        <w:t> Segundo a hierarquia urbana, as cidades mais importantes de um país, que comandam a rede urbana nacional, estabelecendo áreas de influência, correspondem aos (às):</w:t>
      </w:r>
    </w:p>
    <w:p w14:paraId="781A9558" w14:textId="77777777" w:rsidR="00181D55" w:rsidRPr="00181D55" w:rsidRDefault="00181D55" w:rsidP="00181D55">
      <w:pPr>
        <w:shd w:val="clear" w:color="auto" w:fill="FFFFFF"/>
        <w:spacing w:after="0" w:line="240" w:lineRule="auto"/>
        <w:ind w:left="-993"/>
        <w:jc w:val="both"/>
        <w:rPr>
          <w:rFonts w:ascii="Arial" w:eastAsia="Times New Roman" w:hAnsi="Arial" w:cs="Arial"/>
          <w:lang w:eastAsia="pt-BR"/>
        </w:rPr>
      </w:pPr>
      <w:proofErr w:type="gramStart"/>
      <w:r w:rsidRPr="00181D55">
        <w:rPr>
          <w:rFonts w:ascii="Arial" w:eastAsia="Times New Roman" w:hAnsi="Arial" w:cs="Arial"/>
          <w:bCs/>
          <w:bdr w:val="none" w:sz="0" w:space="0" w:color="auto" w:frame="1"/>
          <w:lang w:eastAsia="pt-BR"/>
        </w:rPr>
        <w:t>a</w:t>
      </w:r>
      <w:proofErr w:type="gramEnd"/>
      <w:r w:rsidRPr="00181D55">
        <w:rPr>
          <w:rFonts w:ascii="Arial" w:eastAsia="Times New Roman" w:hAnsi="Arial" w:cs="Arial"/>
          <w:bCs/>
          <w:bdr w:val="none" w:sz="0" w:space="0" w:color="auto" w:frame="1"/>
          <w:lang w:eastAsia="pt-BR"/>
        </w:rPr>
        <w:t>)</w:t>
      </w:r>
      <w:r w:rsidRPr="00181D55">
        <w:rPr>
          <w:rFonts w:ascii="Arial" w:eastAsia="Times New Roman" w:hAnsi="Arial" w:cs="Arial"/>
          <w:bdr w:val="none" w:sz="0" w:space="0" w:color="auto" w:frame="1"/>
          <w:lang w:eastAsia="pt-BR"/>
        </w:rPr>
        <w:t> centros regionais</w:t>
      </w:r>
    </w:p>
    <w:p w14:paraId="2EE0360C" w14:textId="77777777" w:rsidR="00181D55" w:rsidRPr="00181D55" w:rsidRDefault="00181D55" w:rsidP="00181D55">
      <w:pPr>
        <w:shd w:val="clear" w:color="auto" w:fill="FFFFFF"/>
        <w:spacing w:after="0" w:line="240" w:lineRule="auto"/>
        <w:ind w:left="-993"/>
        <w:jc w:val="both"/>
        <w:rPr>
          <w:rFonts w:ascii="Arial" w:eastAsia="Times New Roman" w:hAnsi="Arial" w:cs="Arial"/>
          <w:lang w:eastAsia="pt-BR"/>
        </w:rPr>
      </w:pPr>
      <w:proofErr w:type="gramStart"/>
      <w:r w:rsidRPr="00181D55">
        <w:rPr>
          <w:rFonts w:ascii="Arial" w:eastAsia="Times New Roman" w:hAnsi="Arial" w:cs="Arial"/>
          <w:bCs/>
          <w:bdr w:val="none" w:sz="0" w:space="0" w:color="auto" w:frame="1"/>
          <w:lang w:eastAsia="pt-BR"/>
        </w:rPr>
        <w:t>b)</w:t>
      </w:r>
      <w:proofErr w:type="gramEnd"/>
      <w:r w:rsidRPr="00181D55">
        <w:rPr>
          <w:rFonts w:ascii="Arial" w:eastAsia="Times New Roman" w:hAnsi="Arial" w:cs="Arial"/>
          <w:bdr w:val="none" w:sz="0" w:space="0" w:color="auto" w:frame="1"/>
          <w:lang w:eastAsia="pt-BR"/>
        </w:rPr>
        <w:t> cidades-dormitórios</w:t>
      </w:r>
    </w:p>
    <w:p w14:paraId="6A86458B" w14:textId="77777777" w:rsidR="00181D55" w:rsidRPr="00181D55" w:rsidRDefault="00181D55" w:rsidP="00181D55">
      <w:pPr>
        <w:shd w:val="clear" w:color="auto" w:fill="FFFFFF"/>
        <w:spacing w:after="0" w:line="240" w:lineRule="auto"/>
        <w:ind w:left="-993"/>
        <w:jc w:val="both"/>
        <w:rPr>
          <w:rFonts w:ascii="Arial" w:eastAsia="Times New Roman" w:hAnsi="Arial" w:cs="Arial"/>
          <w:b/>
          <w:lang w:eastAsia="pt-BR"/>
        </w:rPr>
      </w:pPr>
      <w:proofErr w:type="gramStart"/>
      <w:r w:rsidRPr="00181D55">
        <w:rPr>
          <w:rFonts w:ascii="Arial" w:eastAsia="Times New Roman" w:hAnsi="Arial" w:cs="Arial"/>
          <w:b/>
          <w:bCs/>
          <w:bdr w:val="none" w:sz="0" w:space="0" w:color="auto" w:frame="1"/>
          <w:lang w:eastAsia="pt-BR"/>
        </w:rPr>
        <w:t>c)</w:t>
      </w:r>
      <w:proofErr w:type="gramEnd"/>
      <w:r w:rsidRPr="00181D55">
        <w:rPr>
          <w:rFonts w:ascii="Arial" w:eastAsia="Times New Roman" w:hAnsi="Arial" w:cs="Arial"/>
          <w:b/>
          <w:bCs/>
          <w:bdr w:val="none" w:sz="0" w:space="0" w:color="auto" w:frame="1"/>
          <w:lang w:eastAsia="pt-BR"/>
        </w:rPr>
        <w:t> </w:t>
      </w:r>
      <w:r w:rsidRPr="00181D55">
        <w:rPr>
          <w:rFonts w:ascii="Arial" w:eastAsia="Times New Roman" w:hAnsi="Arial" w:cs="Arial"/>
          <w:b/>
          <w:bdr w:val="none" w:sz="0" w:space="0" w:color="auto" w:frame="1"/>
          <w:lang w:eastAsia="pt-BR"/>
        </w:rPr>
        <w:t>metrópoles nacionais</w:t>
      </w:r>
    </w:p>
    <w:p w14:paraId="3C26E7DF" w14:textId="77777777" w:rsidR="00181D55" w:rsidRPr="00181D55" w:rsidRDefault="00181D55" w:rsidP="00181D55">
      <w:pPr>
        <w:shd w:val="clear" w:color="auto" w:fill="FFFFFF"/>
        <w:spacing w:after="0" w:line="240" w:lineRule="auto"/>
        <w:ind w:left="-993"/>
        <w:jc w:val="both"/>
        <w:rPr>
          <w:rFonts w:ascii="Arial" w:eastAsia="Times New Roman" w:hAnsi="Arial" w:cs="Arial"/>
          <w:lang w:eastAsia="pt-BR"/>
        </w:rPr>
      </w:pPr>
      <w:proofErr w:type="gramStart"/>
      <w:r w:rsidRPr="00181D55">
        <w:rPr>
          <w:rFonts w:ascii="Arial" w:eastAsia="Times New Roman" w:hAnsi="Arial" w:cs="Arial"/>
          <w:bCs/>
          <w:bdr w:val="none" w:sz="0" w:space="0" w:color="auto" w:frame="1"/>
          <w:lang w:eastAsia="pt-BR"/>
        </w:rPr>
        <w:t>d)</w:t>
      </w:r>
      <w:proofErr w:type="gramEnd"/>
      <w:r w:rsidRPr="00181D55">
        <w:rPr>
          <w:rFonts w:ascii="Arial" w:eastAsia="Times New Roman" w:hAnsi="Arial" w:cs="Arial"/>
          <w:bdr w:val="none" w:sz="0" w:space="0" w:color="auto" w:frame="1"/>
          <w:lang w:eastAsia="pt-BR"/>
        </w:rPr>
        <w:t> capitais regionais</w:t>
      </w:r>
    </w:p>
    <w:p w14:paraId="3B9A31F3" w14:textId="77777777" w:rsidR="00181D55" w:rsidRPr="00181D55" w:rsidRDefault="00181D55" w:rsidP="00181D55">
      <w:pPr>
        <w:shd w:val="clear" w:color="auto" w:fill="FFFFFF"/>
        <w:spacing w:after="0" w:line="240" w:lineRule="auto"/>
        <w:ind w:left="-993"/>
        <w:jc w:val="both"/>
        <w:rPr>
          <w:rFonts w:ascii="Arial" w:eastAsia="Times New Roman" w:hAnsi="Arial" w:cs="Arial"/>
          <w:bdr w:val="none" w:sz="0" w:space="0" w:color="auto" w:frame="1"/>
          <w:lang w:eastAsia="pt-BR"/>
        </w:rPr>
      </w:pPr>
      <w:proofErr w:type="gramStart"/>
      <w:r w:rsidRPr="00181D55">
        <w:rPr>
          <w:rFonts w:ascii="Arial" w:eastAsia="Times New Roman" w:hAnsi="Arial" w:cs="Arial"/>
          <w:bCs/>
          <w:bdr w:val="none" w:sz="0" w:space="0" w:color="auto" w:frame="1"/>
          <w:lang w:eastAsia="pt-BR"/>
        </w:rPr>
        <w:t>e</w:t>
      </w:r>
      <w:proofErr w:type="gramEnd"/>
      <w:r w:rsidRPr="00181D55">
        <w:rPr>
          <w:rFonts w:ascii="Arial" w:eastAsia="Times New Roman" w:hAnsi="Arial" w:cs="Arial"/>
          <w:bCs/>
          <w:bdr w:val="none" w:sz="0" w:space="0" w:color="auto" w:frame="1"/>
          <w:lang w:eastAsia="pt-BR"/>
        </w:rPr>
        <w:t>)</w:t>
      </w:r>
      <w:r w:rsidRPr="00181D55">
        <w:rPr>
          <w:rFonts w:ascii="Arial" w:eastAsia="Times New Roman" w:hAnsi="Arial" w:cs="Arial"/>
          <w:bdr w:val="none" w:sz="0" w:space="0" w:color="auto" w:frame="1"/>
          <w:lang w:eastAsia="pt-BR"/>
        </w:rPr>
        <w:t> metrópoles regionais</w:t>
      </w:r>
    </w:p>
    <w:p w14:paraId="257B0C3F" w14:textId="77777777" w:rsidR="00181D55" w:rsidRPr="00181D55" w:rsidRDefault="00181D55" w:rsidP="00181D55">
      <w:pPr>
        <w:shd w:val="clear" w:color="auto" w:fill="FFFFFF"/>
        <w:spacing w:after="0" w:line="240" w:lineRule="auto"/>
        <w:ind w:left="-993"/>
        <w:jc w:val="both"/>
        <w:rPr>
          <w:rFonts w:ascii="Arial" w:eastAsia="Times New Roman" w:hAnsi="Arial" w:cs="Arial"/>
          <w:bdr w:val="none" w:sz="0" w:space="0" w:color="auto" w:frame="1"/>
          <w:lang w:eastAsia="pt-BR"/>
        </w:rPr>
      </w:pPr>
    </w:p>
    <w:p w14:paraId="5CC587F4" w14:textId="77777777" w:rsidR="00181D55" w:rsidRPr="00181D55" w:rsidRDefault="00181D55" w:rsidP="00181D55">
      <w:pPr>
        <w:shd w:val="clear" w:color="auto" w:fill="FFFFFF"/>
        <w:ind w:left="-993"/>
        <w:jc w:val="both"/>
        <w:rPr>
          <w:rFonts w:ascii="Arial" w:eastAsia="Times New Roman" w:hAnsi="Arial" w:cs="Arial"/>
          <w:lang w:eastAsia="pt-BR"/>
        </w:rPr>
      </w:pPr>
      <w:r w:rsidRPr="00181D55">
        <w:rPr>
          <w:rFonts w:ascii="Arial" w:eastAsia="Times New Roman" w:hAnsi="Arial" w:cs="Arial"/>
          <w:bdr w:val="none" w:sz="0" w:space="0" w:color="auto" w:frame="1"/>
          <w:lang w:eastAsia="pt-BR"/>
        </w:rPr>
        <w:t xml:space="preserve">8. </w:t>
      </w:r>
      <w:r w:rsidRPr="00181D55">
        <w:rPr>
          <w:rFonts w:ascii="Arial" w:eastAsia="Times New Roman" w:hAnsi="Arial" w:cs="Arial"/>
          <w:bCs/>
          <w:bdr w:val="none" w:sz="0" w:space="0" w:color="auto" w:frame="1"/>
          <w:lang w:eastAsia="pt-BR"/>
        </w:rPr>
        <w:t> (CEFET – PR)</w:t>
      </w:r>
      <w:r w:rsidRPr="00181D55">
        <w:rPr>
          <w:rFonts w:ascii="Arial" w:eastAsia="Times New Roman" w:hAnsi="Arial" w:cs="Arial"/>
          <w:bdr w:val="none" w:sz="0" w:space="0" w:color="auto" w:frame="1"/>
          <w:lang w:eastAsia="pt-BR"/>
        </w:rPr>
        <w:t xml:space="preserve"> Um conjunto de municípios contíguos e integrados socioeconomicamente a uma cidade central, com serviços públicos e </w:t>
      </w:r>
      <w:proofErr w:type="gramStart"/>
      <w:r w:rsidRPr="00181D55">
        <w:rPr>
          <w:rFonts w:ascii="Arial" w:eastAsia="Times New Roman" w:hAnsi="Arial" w:cs="Arial"/>
          <w:bdr w:val="none" w:sz="0" w:space="0" w:color="auto" w:frame="1"/>
          <w:lang w:eastAsia="pt-BR"/>
        </w:rPr>
        <w:t>infraestrutura comuns</w:t>
      </w:r>
      <w:proofErr w:type="gramEnd"/>
      <w:r w:rsidRPr="00181D55">
        <w:rPr>
          <w:rFonts w:ascii="Arial" w:eastAsia="Times New Roman" w:hAnsi="Arial" w:cs="Arial"/>
          <w:bdr w:val="none" w:sz="0" w:space="0" w:color="auto" w:frame="1"/>
          <w:lang w:eastAsia="pt-BR"/>
        </w:rPr>
        <w:t>, define a:</w:t>
      </w:r>
    </w:p>
    <w:p w14:paraId="20FD7DA6" w14:textId="77777777" w:rsidR="00181D55" w:rsidRPr="00181D55" w:rsidRDefault="00181D55" w:rsidP="00181D55">
      <w:pPr>
        <w:shd w:val="clear" w:color="auto" w:fill="FFFFFF"/>
        <w:spacing w:after="0" w:line="240" w:lineRule="auto"/>
        <w:ind w:left="-993"/>
        <w:jc w:val="both"/>
        <w:rPr>
          <w:rFonts w:ascii="Arial" w:eastAsia="Times New Roman" w:hAnsi="Arial" w:cs="Arial"/>
          <w:lang w:eastAsia="pt-BR"/>
        </w:rPr>
      </w:pPr>
      <w:proofErr w:type="gramStart"/>
      <w:r w:rsidRPr="00181D55">
        <w:rPr>
          <w:rFonts w:ascii="Arial" w:eastAsia="Times New Roman" w:hAnsi="Arial" w:cs="Arial"/>
          <w:bCs/>
          <w:bdr w:val="none" w:sz="0" w:space="0" w:color="auto" w:frame="1"/>
          <w:lang w:eastAsia="pt-BR"/>
        </w:rPr>
        <w:t>a</w:t>
      </w:r>
      <w:proofErr w:type="gramEnd"/>
      <w:r w:rsidRPr="00181D55">
        <w:rPr>
          <w:rFonts w:ascii="Arial" w:eastAsia="Times New Roman" w:hAnsi="Arial" w:cs="Arial"/>
          <w:bCs/>
          <w:bdr w:val="none" w:sz="0" w:space="0" w:color="auto" w:frame="1"/>
          <w:lang w:eastAsia="pt-BR"/>
        </w:rPr>
        <w:t>)</w:t>
      </w:r>
      <w:r w:rsidRPr="00181D55">
        <w:rPr>
          <w:rFonts w:ascii="Arial" w:eastAsia="Times New Roman" w:hAnsi="Arial" w:cs="Arial"/>
          <w:bdr w:val="none" w:sz="0" w:space="0" w:color="auto" w:frame="1"/>
          <w:lang w:eastAsia="pt-BR"/>
        </w:rPr>
        <w:t> metropolização</w:t>
      </w:r>
    </w:p>
    <w:p w14:paraId="37CA1342" w14:textId="77777777" w:rsidR="00181D55" w:rsidRPr="00181D55" w:rsidRDefault="00181D55" w:rsidP="00181D55">
      <w:pPr>
        <w:shd w:val="clear" w:color="auto" w:fill="FFFFFF"/>
        <w:spacing w:after="0" w:line="240" w:lineRule="auto"/>
        <w:ind w:left="-993"/>
        <w:jc w:val="both"/>
        <w:rPr>
          <w:rFonts w:ascii="Arial" w:eastAsia="Times New Roman" w:hAnsi="Arial" w:cs="Arial"/>
          <w:lang w:eastAsia="pt-BR"/>
        </w:rPr>
      </w:pPr>
      <w:proofErr w:type="gramStart"/>
      <w:r w:rsidRPr="00181D55">
        <w:rPr>
          <w:rFonts w:ascii="Arial" w:eastAsia="Times New Roman" w:hAnsi="Arial" w:cs="Arial"/>
          <w:bCs/>
          <w:bdr w:val="none" w:sz="0" w:space="0" w:color="auto" w:frame="1"/>
          <w:lang w:eastAsia="pt-BR"/>
        </w:rPr>
        <w:t>b)</w:t>
      </w:r>
      <w:proofErr w:type="gramEnd"/>
      <w:r w:rsidRPr="00181D55">
        <w:rPr>
          <w:rFonts w:ascii="Arial" w:eastAsia="Times New Roman" w:hAnsi="Arial" w:cs="Arial"/>
          <w:bCs/>
          <w:bdr w:val="none" w:sz="0" w:space="0" w:color="auto" w:frame="1"/>
          <w:lang w:eastAsia="pt-BR"/>
        </w:rPr>
        <w:t> </w:t>
      </w:r>
      <w:r w:rsidRPr="00181D55">
        <w:rPr>
          <w:rFonts w:ascii="Arial" w:eastAsia="Times New Roman" w:hAnsi="Arial" w:cs="Arial"/>
          <w:bdr w:val="none" w:sz="0" w:space="0" w:color="auto" w:frame="1"/>
          <w:lang w:eastAsia="pt-BR"/>
        </w:rPr>
        <w:t>área metropolitana</w:t>
      </w:r>
    </w:p>
    <w:p w14:paraId="5E51AF87" w14:textId="77777777" w:rsidR="00181D55" w:rsidRPr="00181D55" w:rsidRDefault="00181D55" w:rsidP="00181D55">
      <w:pPr>
        <w:shd w:val="clear" w:color="auto" w:fill="FFFFFF"/>
        <w:spacing w:after="0" w:line="240" w:lineRule="auto"/>
        <w:ind w:left="-993"/>
        <w:jc w:val="both"/>
        <w:rPr>
          <w:rFonts w:ascii="Arial" w:eastAsia="Times New Roman" w:hAnsi="Arial" w:cs="Arial"/>
          <w:lang w:eastAsia="pt-BR"/>
        </w:rPr>
      </w:pPr>
      <w:proofErr w:type="gramStart"/>
      <w:r w:rsidRPr="00181D55">
        <w:rPr>
          <w:rFonts w:ascii="Arial" w:eastAsia="Times New Roman" w:hAnsi="Arial" w:cs="Arial"/>
          <w:bCs/>
          <w:bdr w:val="none" w:sz="0" w:space="0" w:color="auto" w:frame="1"/>
          <w:lang w:eastAsia="pt-BR"/>
        </w:rPr>
        <w:lastRenderedPageBreak/>
        <w:t>c)</w:t>
      </w:r>
      <w:proofErr w:type="gramEnd"/>
      <w:r w:rsidRPr="00181D55">
        <w:rPr>
          <w:rFonts w:ascii="Arial" w:eastAsia="Times New Roman" w:hAnsi="Arial" w:cs="Arial"/>
          <w:bdr w:val="none" w:sz="0" w:space="0" w:color="auto" w:frame="1"/>
          <w:lang w:eastAsia="pt-BR"/>
        </w:rPr>
        <w:t> rede urbana</w:t>
      </w:r>
    </w:p>
    <w:p w14:paraId="7EC7C51A" w14:textId="77777777" w:rsidR="00181D55" w:rsidRPr="00181D55" w:rsidRDefault="00181D55" w:rsidP="00181D55">
      <w:pPr>
        <w:shd w:val="clear" w:color="auto" w:fill="FFFFFF"/>
        <w:spacing w:after="0" w:line="240" w:lineRule="auto"/>
        <w:ind w:left="-993"/>
        <w:jc w:val="both"/>
        <w:rPr>
          <w:rFonts w:ascii="Arial" w:eastAsia="Times New Roman" w:hAnsi="Arial" w:cs="Arial"/>
          <w:lang w:eastAsia="pt-BR"/>
        </w:rPr>
      </w:pPr>
      <w:proofErr w:type="gramStart"/>
      <w:r w:rsidRPr="00181D55">
        <w:rPr>
          <w:rFonts w:ascii="Arial" w:eastAsia="Times New Roman" w:hAnsi="Arial" w:cs="Arial"/>
          <w:bCs/>
          <w:bdr w:val="none" w:sz="0" w:space="0" w:color="auto" w:frame="1"/>
          <w:lang w:eastAsia="pt-BR"/>
        </w:rPr>
        <w:t>d)</w:t>
      </w:r>
      <w:proofErr w:type="gramEnd"/>
      <w:r w:rsidRPr="00181D55">
        <w:rPr>
          <w:rFonts w:ascii="Arial" w:eastAsia="Times New Roman" w:hAnsi="Arial" w:cs="Arial"/>
          <w:bdr w:val="none" w:sz="0" w:space="0" w:color="auto" w:frame="1"/>
          <w:lang w:eastAsia="pt-BR"/>
        </w:rPr>
        <w:t> megalópole</w:t>
      </w:r>
    </w:p>
    <w:p w14:paraId="50E16856" w14:textId="77777777" w:rsidR="00181D55" w:rsidRPr="00181D55" w:rsidRDefault="00181D55" w:rsidP="00181D55">
      <w:pPr>
        <w:shd w:val="clear" w:color="auto" w:fill="FFFFFF"/>
        <w:spacing w:after="0" w:line="240" w:lineRule="auto"/>
        <w:ind w:left="-993"/>
        <w:jc w:val="both"/>
        <w:rPr>
          <w:rFonts w:ascii="Arial" w:eastAsia="Times New Roman" w:hAnsi="Arial" w:cs="Arial"/>
          <w:b/>
          <w:bdr w:val="none" w:sz="0" w:space="0" w:color="auto" w:frame="1"/>
          <w:lang w:eastAsia="pt-BR"/>
        </w:rPr>
      </w:pPr>
      <w:proofErr w:type="gramStart"/>
      <w:r w:rsidRPr="00181D55">
        <w:rPr>
          <w:rFonts w:ascii="Arial" w:eastAsia="Times New Roman" w:hAnsi="Arial" w:cs="Arial"/>
          <w:b/>
          <w:bCs/>
          <w:bdr w:val="none" w:sz="0" w:space="0" w:color="auto" w:frame="1"/>
          <w:lang w:eastAsia="pt-BR"/>
        </w:rPr>
        <w:t>e</w:t>
      </w:r>
      <w:proofErr w:type="gramEnd"/>
      <w:r w:rsidRPr="00181D55">
        <w:rPr>
          <w:rFonts w:ascii="Arial" w:eastAsia="Times New Roman" w:hAnsi="Arial" w:cs="Arial"/>
          <w:b/>
          <w:bCs/>
          <w:bdr w:val="none" w:sz="0" w:space="0" w:color="auto" w:frame="1"/>
          <w:lang w:eastAsia="pt-BR"/>
        </w:rPr>
        <w:t>)</w:t>
      </w:r>
      <w:r w:rsidRPr="00181D55">
        <w:rPr>
          <w:rFonts w:ascii="Arial" w:eastAsia="Times New Roman" w:hAnsi="Arial" w:cs="Arial"/>
          <w:b/>
          <w:bdr w:val="none" w:sz="0" w:space="0" w:color="auto" w:frame="1"/>
          <w:lang w:eastAsia="pt-BR"/>
        </w:rPr>
        <w:t> hierarquia urbana</w:t>
      </w:r>
    </w:p>
    <w:p w14:paraId="726C88AD" w14:textId="77777777" w:rsidR="00181D55" w:rsidRPr="00181D55" w:rsidRDefault="00181D55" w:rsidP="00181D55">
      <w:pPr>
        <w:shd w:val="clear" w:color="auto" w:fill="FFFFFF"/>
        <w:spacing w:after="0" w:line="240" w:lineRule="auto"/>
        <w:ind w:left="-993"/>
        <w:jc w:val="both"/>
        <w:rPr>
          <w:rFonts w:ascii="Arial" w:eastAsia="Times New Roman" w:hAnsi="Arial" w:cs="Arial"/>
          <w:b/>
          <w:bdr w:val="none" w:sz="0" w:space="0" w:color="auto" w:frame="1"/>
          <w:lang w:eastAsia="pt-BR"/>
        </w:rPr>
      </w:pPr>
    </w:p>
    <w:p w14:paraId="65CCB7FE" w14:textId="77777777" w:rsidR="00181D55" w:rsidRPr="00181D55" w:rsidRDefault="00181D55" w:rsidP="00181D55">
      <w:pPr>
        <w:shd w:val="clear" w:color="auto" w:fill="FFFFFF"/>
        <w:ind w:left="-993"/>
        <w:jc w:val="both"/>
        <w:rPr>
          <w:rFonts w:ascii="Arial" w:eastAsia="Times New Roman" w:hAnsi="Arial" w:cs="Arial"/>
          <w:lang w:eastAsia="pt-BR"/>
        </w:rPr>
      </w:pPr>
      <w:r w:rsidRPr="00181D55">
        <w:rPr>
          <w:rFonts w:ascii="Arial" w:eastAsia="Times New Roman" w:hAnsi="Arial" w:cs="Arial"/>
          <w:bdr w:val="none" w:sz="0" w:space="0" w:color="auto" w:frame="1"/>
          <w:lang w:eastAsia="pt-BR"/>
        </w:rPr>
        <w:t>9. Sobre o surto de urbanização que se verifica no mundo, é correto afirmar que:</w:t>
      </w:r>
    </w:p>
    <w:p w14:paraId="79BB773E" w14:textId="77777777" w:rsidR="00181D55" w:rsidRPr="00181D55" w:rsidRDefault="00181D55" w:rsidP="00181D55">
      <w:pPr>
        <w:shd w:val="clear" w:color="auto" w:fill="FFFFFF"/>
        <w:spacing w:after="0" w:line="240" w:lineRule="auto"/>
        <w:ind w:left="-993"/>
        <w:jc w:val="both"/>
        <w:rPr>
          <w:rFonts w:ascii="Arial" w:eastAsia="Times New Roman" w:hAnsi="Arial" w:cs="Arial"/>
          <w:lang w:eastAsia="pt-BR"/>
        </w:rPr>
      </w:pPr>
      <w:proofErr w:type="gramStart"/>
      <w:r w:rsidRPr="00181D55">
        <w:rPr>
          <w:rFonts w:ascii="Arial" w:eastAsia="Times New Roman" w:hAnsi="Arial" w:cs="Arial"/>
          <w:bCs/>
          <w:bdr w:val="none" w:sz="0" w:space="0" w:color="auto" w:frame="1"/>
          <w:lang w:eastAsia="pt-BR"/>
        </w:rPr>
        <w:t>a</w:t>
      </w:r>
      <w:proofErr w:type="gramEnd"/>
      <w:r w:rsidRPr="00181D55">
        <w:rPr>
          <w:rFonts w:ascii="Arial" w:eastAsia="Times New Roman" w:hAnsi="Arial" w:cs="Arial"/>
          <w:bCs/>
          <w:bdr w:val="none" w:sz="0" w:space="0" w:color="auto" w:frame="1"/>
          <w:lang w:eastAsia="pt-BR"/>
        </w:rPr>
        <w:t>)</w:t>
      </w:r>
      <w:r w:rsidRPr="00181D55">
        <w:rPr>
          <w:rFonts w:ascii="Arial" w:eastAsia="Times New Roman" w:hAnsi="Arial" w:cs="Arial"/>
          <w:bdr w:val="none" w:sz="0" w:space="0" w:color="auto" w:frame="1"/>
          <w:lang w:eastAsia="pt-BR"/>
        </w:rPr>
        <w:t> é verificado com a mesma intensidade nos países desenvolvidos e subdesenvolvidos;</w:t>
      </w:r>
    </w:p>
    <w:p w14:paraId="27DA7BE9" w14:textId="77777777" w:rsidR="00181D55" w:rsidRPr="00181D55" w:rsidRDefault="00181D55" w:rsidP="00181D55">
      <w:pPr>
        <w:shd w:val="clear" w:color="auto" w:fill="FFFFFF"/>
        <w:spacing w:after="0" w:line="240" w:lineRule="auto"/>
        <w:ind w:left="-993"/>
        <w:jc w:val="both"/>
        <w:rPr>
          <w:rFonts w:ascii="Arial" w:eastAsia="Times New Roman" w:hAnsi="Arial" w:cs="Arial"/>
          <w:lang w:eastAsia="pt-BR"/>
        </w:rPr>
      </w:pPr>
      <w:proofErr w:type="gramStart"/>
      <w:r w:rsidRPr="00181D55">
        <w:rPr>
          <w:rFonts w:ascii="Arial" w:eastAsia="Times New Roman" w:hAnsi="Arial" w:cs="Arial"/>
          <w:bCs/>
          <w:bdr w:val="none" w:sz="0" w:space="0" w:color="auto" w:frame="1"/>
          <w:lang w:eastAsia="pt-BR"/>
        </w:rPr>
        <w:t>b)</w:t>
      </w:r>
      <w:proofErr w:type="gramEnd"/>
      <w:r w:rsidRPr="00181D55">
        <w:rPr>
          <w:rFonts w:ascii="Arial" w:eastAsia="Times New Roman" w:hAnsi="Arial" w:cs="Arial"/>
          <w:bdr w:val="none" w:sz="0" w:space="0" w:color="auto" w:frame="1"/>
          <w:lang w:eastAsia="pt-BR"/>
        </w:rPr>
        <w:t> é provocado em todo o mundo pelos altos índices de natalidade;</w:t>
      </w:r>
    </w:p>
    <w:p w14:paraId="03D07330" w14:textId="77777777" w:rsidR="00181D55" w:rsidRPr="00181D55" w:rsidRDefault="00181D55" w:rsidP="00181D55">
      <w:pPr>
        <w:shd w:val="clear" w:color="auto" w:fill="FFFFFF"/>
        <w:spacing w:after="0" w:line="240" w:lineRule="auto"/>
        <w:ind w:left="-993"/>
        <w:jc w:val="both"/>
        <w:rPr>
          <w:rFonts w:ascii="Arial" w:eastAsia="Times New Roman" w:hAnsi="Arial" w:cs="Arial"/>
          <w:lang w:eastAsia="pt-BR"/>
        </w:rPr>
      </w:pPr>
      <w:proofErr w:type="gramStart"/>
      <w:r w:rsidRPr="00181D55">
        <w:rPr>
          <w:rFonts w:ascii="Arial" w:eastAsia="Times New Roman" w:hAnsi="Arial" w:cs="Arial"/>
          <w:bCs/>
          <w:bdr w:val="none" w:sz="0" w:space="0" w:color="auto" w:frame="1"/>
          <w:lang w:eastAsia="pt-BR"/>
        </w:rPr>
        <w:t>c)</w:t>
      </w:r>
      <w:proofErr w:type="gramEnd"/>
      <w:r w:rsidRPr="00181D55">
        <w:rPr>
          <w:rFonts w:ascii="Arial" w:eastAsia="Times New Roman" w:hAnsi="Arial" w:cs="Arial"/>
          <w:bdr w:val="none" w:sz="0" w:space="0" w:color="auto" w:frame="1"/>
          <w:lang w:eastAsia="pt-BR"/>
        </w:rPr>
        <w:t> é um fenômeno característico dos países industrializados europeus;</w:t>
      </w:r>
    </w:p>
    <w:p w14:paraId="6EDFAE3C" w14:textId="77777777" w:rsidR="00181D55" w:rsidRPr="00181D55" w:rsidRDefault="00181D55" w:rsidP="00181D55">
      <w:pPr>
        <w:shd w:val="clear" w:color="auto" w:fill="FFFFFF"/>
        <w:spacing w:after="0" w:line="240" w:lineRule="auto"/>
        <w:ind w:left="-993"/>
        <w:jc w:val="both"/>
        <w:rPr>
          <w:rFonts w:ascii="Arial" w:eastAsia="Times New Roman" w:hAnsi="Arial" w:cs="Arial"/>
          <w:b/>
          <w:lang w:eastAsia="pt-BR"/>
        </w:rPr>
      </w:pPr>
      <w:proofErr w:type="gramStart"/>
      <w:r w:rsidRPr="00181D55">
        <w:rPr>
          <w:rFonts w:ascii="Arial" w:eastAsia="Times New Roman" w:hAnsi="Arial" w:cs="Arial"/>
          <w:b/>
          <w:bCs/>
          <w:bdr w:val="none" w:sz="0" w:space="0" w:color="auto" w:frame="1"/>
          <w:lang w:eastAsia="pt-BR"/>
        </w:rPr>
        <w:t>d)</w:t>
      </w:r>
      <w:proofErr w:type="gramEnd"/>
      <w:r w:rsidRPr="00181D55">
        <w:rPr>
          <w:rFonts w:ascii="Arial" w:eastAsia="Times New Roman" w:hAnsi="Arial" w:cs="Arial"/>
          <w:b/>
          <w:bCs/>
          <w:bdr w:val="none" w:sz="0" w:space="0" w:color="auto" w:frame="1"/>
          <w:lang w:eastAsia="pt-BR"/>
        </w:rPr>
        <w:t> </w:t>
      </w:r>
      <w:r w:rsidRPr="00181D55">
        <w:rPr>
          <w:rFonts w:ascii="Arial" w:eastAsia="Times New Roman" w:hAnsi="Arial" w:cs="Arial"/>
          <w:b/>
          <w:bdr w:val="none" w:sz="0" w:space="0" w:color="auto" w:frame="1"/>
          <w:lang w:eastAsia="pt-BR"/>
        </w:rPr>
        <w:t>é mais intenso nos países subdesenvolvidos, tendo como causa o êxodo rural;</w:t>
      </w:r>
    </w:p>
    <w:p w14:paraId="162C1DAC" w14:textId="77777777" w:rsidR="00181D55" w:rsidRPr="00181D55" w:rsidRDefault="00181D55" w:rsidP="00181D55">
      <w:pPr>
        <w:shd w:val="clear" w:color="auto" w:fill="FFFFFF"/>
        <w:spacing w:after="0" w:line="240" w:lineRule="auto"/>
        <w:ind w:left="-993"/>
        <w:jc w:val="both"/>
        <w:rPr>
          <w:rFonts w:ascii="Arial" w:eastAsia="Times New Roman" w:hAnsi="Arial" w:cs="Arial"/>
          <w:bdr w:val="none" w:sz="0" w:space="0" w:color="auto" w:frame="1"/>
          <w:lang w:eastAsia="pt-BR"/>
        </w:rPr>
      </w:pPr>
      <w:proofErr w:type="gramStart"/>
      <w:r w:rsidRPr="00181D55">
        <w:rPr>
          <w:rFonts w:ascii="Arial" w:eastAsia="Times New Roman" w:hAnsi="Arial" w:cs="Arial"/>
          <w:bCs/>
          <w:bdr w:val="none" w:sz="0" w:space="0" w:color="auto" w:frame="1"/>
          <w:lang w:eastAsia="pt-BR"/>
        </w:rPr>
        <w:t>e</w:t>
      </w:r>
      <w:proofErr w:type="gramEnd"/>
      <w:r w:rsidRPr="00181D55">
        <w:rPr>
          <w:rFonts w:ascii="Arial" w:eastAsia="Times New Roman" w:hAnsi="Arial" w:cs="Arial"/>
          <w:bCs/>
          <w:bdr w:val="none" w:sz="0" w:space="0" w:color="auto" w:frame="1"/>
          <w:lang w:eastAsia="pt-BR"/>
        </w:rPr>
        <w:t>)</w:t>
      </w:r>
      <w:r w:rsidRPr="00181D55">
        <w:rPr>
          <w:rFonts w:ascii="Arial" w:eastAsia="Times New Roman" w:hAnsi="Arial" w:cs="Arial"/>
          <w:bdr w:val="none" w:sz="0" w:space="0" w:color="auto" w:frame="1"/>
          <w:lang w:eastAsia="pt-BR"/>
        </w:rPr>
        <w:t> é mais intenso nos países desenvolvidos, devido ao desenvolvimento industrial.</w:t>
      </w:r>
    </w:p>
    <w:p w14:paraId="357B1C49" w14:textId="77777777" w:rsidR="00181D55" w:rsidRPr="00181D55" w:rsidRDefault="00181D55" w:rsidP="00181D55">
      <w:pPr>
        <w:shd w:val="clear" w:color="auto" w:fill="FFFFFF"/>
        <w:spacing w:after="0" w:line="240" w:lineRule="auto"/>
        <w:ind w:left="-993"/>
        <w:jc w:val="both"/>
        <w:rPr>
          <w:rFonts w:ascii="Arial" w:eastAsia="Times New Roman" w:hAnsi="Arial" w:cs="Arial"/>
          <w:bdr w:val="none" w:sz="0" w:space="0" w:color="auto" w:frame="1"/>
          <w:lang w:eastAsia="pt-BR"/>
        </w:rPr>
      </w:pPr>
    </w:p>
    <w:p w14:paraId="304E351F" w14:textId="30DDF0B4" w:rsidR="00181D55" w:rsidRPr="00181D55" w:rsidRDefault="00181D55" w:rsidP="00181D55">
      <w:pPr>
        <w:shd w:val="clear" w:color="auto" w:fill="FFFFFF"/>
        <w:ind w:left="-993"/>
        <w:jc w:val="both"/>
        <w:rPr>
          <w:rFonts w:ascii="Arial" w:eastAsia="Times New Roman" w:hAnsi="Arial" w:cs="Arial"/>
          <w:lang w:eastAsia="pt-BR"/>
        </w:rPr>
      </w:pPr>
      <w:r w:rsidRPr="00181D55">
        <w:rPr>
          <w:rFonts w:ascii="Arial" w:eastAsia="Times New Roman" w:hAnsi="Arial" w:cs="Arial"/>
          <w:bdr w:val="none" w:sz="0" w:space="0" w:color="auto" w:frame="1"/>
          <w:lang w:eastAsia="pt-BR"/>
        </w:rPr>
        <w:t xml:space="preserve">10. </w:t>
      </w:r>
      <w:r w:rsidRPr="00181D55">
        <w:rPr>
          <w:rFonts w:ascii="Arial" w:eastAsia="Times New Roman" w:hAnsi="Arial" w:cs="Arial"/>
          <w:bCs/>
          <w:bdr w:val="none" w:sz="0" w:space="0" w:color="auto" w:frame="1"/>
          <w:lang w:eastAsia="pt-BR"/>
        </w:rPr>
        <w:t>(</w:t>
      </w:r>
      <w:proofErr w:type="gramStart"/>
      <w:r w:rsidRPr="00181D55">
        <w:rPr>
          <w:rFonts w:ascii="Arial" w:eastAsia="Times New Roman" w:hAnsi="Arial" w:cs="Arial"/>
          <w:bCs/>
          <w:bdr w:val="none" w:sz="0" w:space="0" w:color="auto" w:frame="1"/>
          <w:lang w:eastAsia="pt-BR"/>
        </w:rPr>
        <w:t>Unifesp-SP</w:t>
      </w:r>
      <w:proofErr w:type="gramEnd"/>
      <w:r w:rsidRPr="00181D55">
        <w:rPr>
          <w:rFonts w:ascii="Arial" w:eastAsia="Times New Roman" w:hAnsi="Arial" w:cs="Arial"/>
          <w:bCs/>
          <w:bdr w:val="none" w:sz="0" w:space="0" w:color="auto" w:frame="1"/>
          <w:lang w:eastAsia="pt-BR"/>
        </w:rPr>
        <w:t>)</w:t>
      </w:r>
      <w:r w:rsidRPr="00181D55">
        <w:rPr>
          <w:rFonts w:ascii="Arial" w:eastAsia="Times New Roman" w:hAnsi="Arial" w:cs="Arial"/>
          <w:bdr w:val="none" w:sz="0" w:space="0" w:color="auto" w:frame="1"/>
          <w:lang w:eastAsia="pt-BR"/>
        </w:rPr>
        <w:t> Megacidades são aglomerações urbanas que:</w:t>
      </w:r>
    </w:p>
    <w:p w14:paraId="4358C067" w14:textId="77777777" w:rsidR="00181D55" w:rsidRPr="00181D55" w:rsidRDefault="00181D55" w:rsidP="00181D55">
      <w:pPr>
        <w:shd w:val="clear" w:color="auto" w:fill="FFFFFF"/>
        <w:spacing w:after="0" w:line="240" w:lineRule="auto"/>
        <w:ind w:left="-993"/>
        <w:jc w:val="both"/>
        <w:rPr>
          <w:rFonts w:ascii="Arial" w:eastAsia="Times New Roman" w:hAnsi="Arial" w:cs="Arial"/>
          <w:lang w:eastAsia="pt-BR"/>
        </w:rPr>
      </w:pPr>
      <w:proofErr w:type="gramStart"/>
      <w:r w:rsidRPr="00181D55">
        <w:rPr>
          <w:rFonts w:ascii="Arial" w:eastAsia="Times New Roman" w:hAnsi="Arial" w:cs="Arial"/>
          <w:bCs/>
          <w:bdr w:val="none" w:sz="0" w:space="0" w:color="auto" w:frame="1"/>
          <w:lang w:eastAsia="pt-BR"/>
        </w:rPr>
        <w:t>a</w:t>
      </w:r>
      <w:proofErr w:type="gramEnd"/>
      <w:r w:rsidRPr="00181D55">
        <w:rPr>
          <w:rFonts w:ascii="Arial" w:eastAsia="Times New Roman" w:hAnsi="Arial" w:cs="Arial"/>
          <w:bCs/>
          <w:bdr w:val="none" w:sz="0" w:space="0" w:color="auto" w:frame="1"/>
          <w:lang w:eastAsia="pt-BR"/>
        </w:rPr>
        <w:t>)</w:t>
      </w:r>
      <w:r w:rsidRPr="00181D55">
        <w:rPr>
          <w:rFonts w:ascii="Arial" w:eastAsia="Times New Roman" w:hAnsi="Arial" w:cs="Arial"/>
          <w:bdr w:val="none" w:sz="0" w:space="0" w:color="auto" w:frame="1"/>
          <w:lang w:eastAsia="pt-BR"/>
        </w:rPr>
        <w:t> alojam centros do poder mundial e sedes de empresas transnacionais.</w:t>
      </w:r>
    </w:p>
    <w:p w14:paraId="3ED9F69A" w14:textId="77777777" w:rsidR="00181D55" w:rsidRPr="00181D55" w:rsidRDefault="00181D55" w:rsidP="00181D55">
      <w:pPr>
        <w:shd w:val="clear" w:color="auto" w:fill="FFFFFF"/>
        <w:spacing w:after="0" w:line="240" w:lineRule="auto"/>
        <w:ind w:left="-993"/>
        <w:jc w:val="both"/>
        <w:rPr>
          <w:rFonts w:ascii="Arial" w:eastAsia="Times New Roman" w:hAnsi="Arial" w:cs="Arial"/>
          <w:lang w:eastAsia="pt-BR"/>
        </w:rPr>
      </w:pPr>
      <w:proofErr w:type="gramStart"/>
      <w:r w:rsidRPr="00181D55">
        <w:rPr>
          <w:rFonts w:ascii="Arial" w:eastAsia="Times New Roman" w:hAnsi="Arial" w:cs="Arial"/>
          <w:bCs/>
          <w:bdr w:val="none" w:sz="0" w:space="0" w:color="auto" w:frame="1"/>
          <w:lang w:eastAsia="pt-BR"/>
        </w:rPr>
        <w:t>b)</w:t>
      </w:r>
      <w:proofErr w:type="gramEnd"/>
      <w:r w:rsidRPr="00181D55">
        <w:rPr>
          <w:rFonts w:ascii="Arial" w:eastAsia="Times New Roman" w:hAnsi="Arial" w:cs="Arial"/>
          <w:bdr w:val="none" w:sz="0" w:space="0" w:color="auto" w:frame="1"/>
          <w:lang w:eastAsia="pt-BR"/>
        </w:rPr>
        <w:t> concentram mais de 50% da população total, em países pobres.</w:t>
      </w:r>
    </w:p>
    <w:p w14:paraId="4AD63ADA" w14:textId="77777777" w:rsidR="00181D55" w:rsidRPr="00181D55" w:rsidRDefault="00181D55" w:rsidP="00181D55">
      <w:pPr>
        <w:shd w:val="clear" w:color="auto" w:fill="FFFFFF"/>
        <w:spacing w:after="0" w:line="240" w:lineRule="auto"/>
        <w:ind w:left="-993"/>
        <w:jc w:val="both"/>
        <w:rPr>
          <w:rFonts w:ascii="Arial" w:eastAsia="Times New Roman" w:hAnsi="Arial" w:cs="Arial"/>
          <w:b/>
          <w:lang w:eastAsia="pt-BR"/>
        </w:rPr>
      </w:pPr>
      <w:proofErr w:type="gramStart"/>
      <w:r w:rsidRPr="00181D55">
        <w:rPr>
          <w:rFonts w:ascii="Arial" w:eastAsia="Times New Roman" w:hAnsi="Arial" w:cs="Arial"/>
          <w:b/>
          <w:bCs/>
          <w:bdr w:val="none" w:sz="0" w:space="0" w:color="auto" w:frame="1"/>
          <w:lang w:eastAsia="pt-BR"/>
        </w:rPr>
        <w:t>c)</w:t>
      </w:r>
      <w:proofErr w:type="gramEnd"/>
      <w:r w:rsidRPr="00181D55">
        <w:rPr>
          <w:rFonts w:ascii="Arial" w:eastAsia="Times New Roman" w:hAnsi="Arial" w:cs="Arial"/>
          <w:b/>
          <w:bdr w:val="none" w:sz="0" w:space="0" w:color="auto" w:frame="1"/>
          <w:lang w:eastAsia="pt-BR"/>
        </w:rPr>
        <w:t> têm mais de 10 milhões de habitantes, em países ricos ou pobres.</w:t>
      </w:r>
    </w:p>
    <w:p w14:paraId="179C8CEC" w14:textId="77777777" w:rsidR="00181D55" w:rsidRPr="00181D55" w:rsidRDefault="00181D55" w:rsidP="00181D55">
      <w:pPr>
        <w:shd w:val="clear" w:color="auto" w:fill="FFFFFF"/>
        <w:spacing w:after="0" w:line="240" w:lineRule="auto"/>
        <w:ind w:left="-993"/>
        <w:jc w:val="both"/>
        <w:rPr>
          <w:rFonts w:ascii="Arial" w:eastAsia="Times New Roman" w:hAnsi="Arial" w:cs="Arial"/>
          <w:lang w:eastAsia="pt-BR"/>
        </w:rPr>
      </w:pPr>
      <w:proofErr w:type="gramStart"/>
      <w:r w:rsidRPr="00181D55">
        <w:rPr>
          <w:rFonts w:ascii="Arial" w:eastAsia="Times New Roman" w:hAnsi="Arial" w:cs="Arial"/>
          <w:bCs/>
          <w:bdr w:val="none" w:sz="0" w:space="0" w:color="auto" w:frame="1"/>
          <w:lang w:eastAsia="pt-BR"/>
        </w:rPr>
        <w:t>d)</w:t>
      </w:r>
      <w:proofErr w:type="gramEnd"/>
      <w:r w:rsidRPr="00181D55">
        <w:rPr>
          <w:rFonts w:ascii="Arial" w:eastAsia="Times New Roman" w:hAnsi="Arial" w:cs="Arial"/>
          <w:bdr w:val="none" w:sz="0" w:space="0" w:color="auto" w:frame="1"/>
          <w:lang w:eastAsia="pt-BR"/>
        </w:rPr>
        <w:t> pertencem a países de grande importância no comércio mundial.</w:t>
      </w:r>
    </w:p>
    <w:p w14:paraId="6BD6F766" w14:textId="77777777" w:rsidR="00181D55" w:rsidRPr="00181D55" w:rsidRDefault="00181D55" w:rsidP="00181D55">
      <w:pPr>
        <w:shd w:val="clear" w:color="auto" w:fill="FFFFFF"/>
        <w:spacing w:after="0" w:line="240" w:lineRule="auto"/>
        <w:ind w:left="-993"/>
        <w:jc w:val="both"/>
        <w:rPr>
          <w:rFonts w:ascii="Arial" w:eastAsia="Times New Roman" w:hAnsi="Arial" w:cs="Arial"/>
          <w:lang w:eastAsia="pt-BR"/>
        </w:rPr>
      </w:pPr>
      <w:proofErr w:type="gramStart"/>
      <w:r w:rsidRPr="00181D55">
        <w:rPr>
          <w:rFonts w:ascii="Arial" w:eastAsia="Times New Roman" w:hAnsi="Arial" w:cs="Arial"/>
          <w:bCs/>
          <w:bdr w:val="none" w:sz="0" w:space="0" w:color="auto" w:frame="1"/>
          <w:lang w:eastAsia="pt-BR"/>
        </w:rPr>
        <w:t>e</w:t>
      </w:r>
      <w:proofErr w:type="gramEnd"/>
      <w:r w:rsidRPr="00181D55">
        <w:rPr>
          <w:rFonts w:ascii="Arial" w:eastAsia="Times New Roman" w:hAnsi="Arial" w:cs="Arial"/>
          <w:bCs/>
          <w:bdr w:val="none" w:sz="0" w:space="0" w:color="auto" w:frame="1"/>
          <w:lang w:eastAsia="pt-BR"/>
        </w:rPr>
        <w:t>)</w:t>
      </w:r>
      <w:r w:rsidRPr="00181D55">
        <w:rPr>
          <w:rFonts w:ascii="Arial" w:eastAsia="Times New Roman" w:hAnsi="Arial" w:cs="Arial"/>
          <w:bdr w:val="none" w:sz="0" w:space="0" w:color="auto" w:frame="1"/>
          <w:lang w:eastAsia="pt-BR"/>
        </w:rPr>
        <w:t> não têm infraestrutura de comunicação suficiente, apesar de serem grandes.</w:t>
      </w:r>
    </w:p>
    <w:p w14:paraId="4EF8FD54" w14:textId="411B4D11" w:rsidR="00181D55" w:rsidRPr="00181D55" w:rsidRDefault="00181D55" w:rsidP="00181D55">
      <w:pPr>
        <w:shd w:val="clear" w:color="auto" w:fill="FFFFFF"/>
        <w:spacing w:after="0" w:line="240" w:lineRule="auto"/>
        <w:jc w:val="both"/>
        <w:rPr>
          <w:rFonts w:ascii="Open Sans" w:eastAsia="Times New Roman" w:hAnsi="Open Sans" w:cs="Times New Roman"/>
          <w:sz w:val="20"/>
          <w:szCs w:val="20"/>
          <w:lang w:eastAsia="pt-BR"/>
        </w:rPr>
      </w:pPr>
    </w:p>
    <w:p w14:paraId="48C44218" w14:textId="2C286644" w:rsidR="00181D55" w:rsidRPr="00181D55" w:rsidRDefault="00181D55" w:rsidP="00181D55">
      <w:pPr>
        <w:shd w:val="clear" w:color="auto" w:fill="FFFFFF"/>
        <w:spacing w:after="0" w:line="240" w:lineRule="auto"/>
        <w:jc w:val="both"/>
        <w:rPr>
          <w:rFonts w:ascii="Open Sans" w:eastAsia="Times New Roman" w:hAnsi="Open Sans" w:cs="Times New Roman"/>
          <w:sz w:val="20"/>
          <w:szCs w:val="20"/>
          <w:lang w:eastAsia="pt-BR"/>
        </w:rPr>
      </w:pPr>
    </w:p>
    <w:p w14:paraId="7C91A5F9" w14:textId="7A994088" w:rsidR="00181D55" w:rsidRPr="00181D55" w:rsidRDefault="00181D55" w:rsidP="00181D55">
      <w:pPr>
        <w:shd w:val="clear" w:color="auto" w:fill="FFFFFF"/>
        <w:spacing w:after="0" w:line="240" w:lineRule="auto"/>
        <w:jc w:val="both"/>
        <w:rPr>
          <w:rFonts w:ascii="Open Sans" w:eastAsia="Times New Roman" w:hAnsi="Open Sans" w:cs="Times New Roman"/>
          <w:sz w:val="20"/>
          <w:szCs w:val="20"/>
          <w:lang w:eastAsia="pt-BR"/>
        </w:rPr>
      </w:pPr>
    </w:p>
    <w:p w14:paraId="1773FE60" w14:textId="57F273BA" w:rsidR="00181D55" w:rsidRPr="0010797D" w:rsidRDefault="00181D55" w:rsidP="0010797D">
      <w:pPr>
        <w:spacing w:after="0" w:line="240" w:lineRule="auto"/>
        <w:jc w:val="both"/>
        <w:rPr>
          <w:rFonts w:ascii="Open Sans" w:eastAsia="Times New Roman" w:hAnsi="Open Sans" w:cs="Times New Roman"/>
          <w:sz w:val="20"/>
          <w:szCs w:val="20"/>
          <w:lang w:eastAsia="pt-BR"/>
        </w:rPr>
      </w:pPr>
    </w:p>
    <w:p w14:paraId="736380C8" w14:textId="4B507646" w:rsidR="0010797D" w:rsidRPr="0010797D" w:rsidRDefault="0010797D" w:rsidP="0010797D">
      <w:pPr>
        <w:spacing w:after="0" w:line="240" w:lineRule="auto"/>
        <w:jc w:val="both"/>
        <w:rPr>
          <w:rFonts w:ascii="Open Sans" w:eastAsia="Times New Roman" w:hAnsi="Open Sans" w:cs="Times New Roman"/>
          <w:sz w:val="20"/>
          <w:szCs w:val="20"/>
          <w:lang w:eastAsia="pt-BR"/>
        </w:rPr>
      </w:pPr>
    </w:p>
    <w:p w14:paraId="1F47279B" w14:textId="07C72F1E" w:rsidR="0010797D" w:rsidRPr="0010797D" w:rsidRDefault="0010797D" w:rsidP="0010797D">
      <w:pPr>
        <w:spacing w:after="0" w:line="240" w:lineRule="auto"/>
        <w:jc w:val="both"/>
        <w:rPr>
          <w:rFonts w:ascii="Open Sans" w:eastAsia="Times New Roman" w:hAnsi="Open Sans" w:cs="Times New Roman"/>
          <w:sz w:val="20"/>
          <w:szCs w:val="20"/>
          <w:lang w:eastAsia="pt-BR"/>
        </w:rPr>
      </w:pPr>
    </w:p>
    <w:p w14:paraId="445AAEBC" w14:textId="65EE322B" w:rsidR="0010797D" w:rsidRPr="0010797D" w:rsidRDefault="0010797D" w:rsidP="0010797D">
      <w:pPr>
        <w:shd w:val="clear" w:color="auto" w:fill="FFFFFF"/>
        <w:spacing w:after="0" w:line="240" w:lineRule="auto"/>
        <w:jc w:val="both"/>
        <w:rPr>
          <w:rFonts w:ascii="Open Sans" w:eastAsia="Times New Roman" w:hAnsi="Open Sans" w:cs="Times New Roman"/>
          <w:color w:val="333333"/>
          <w:sz w:val="20"/>
          <w:szCs w:val="20"/>
          <w:lang w:eastAsia="pt-BR"/>
        </w:rPr>
      </w:pPr>
    </w:p>
    <w:p w14:paraId="70F1FC40" w14:textId="0E67215C" w:rsidR="0010797D" w:rsidRPr="0010797D" w:rsidRDefault="0010797D" w:rsidP="0010797D">
      <w:pPr>
        <w:shd w:val="clear" w:color="auto" w:fill="FFFFFF"/>
        <w:spacing w:after="0" w:line="240" w:lineRule="auto"/>
        <w:jc w:val="both"/>
        <w:rPr>
          <w:rFonts w:ascii="Open Sans" w:eastAsia="Times New Roman" w:hAnsi="Open Sans" w:cs="Times New Roman"/>
          <w:color w:val="333333"/>
          <w:sz w:val="20"/>
          <w:szCs w:val="20"/>
          <w:lang w:eastAsia="pt-BR"/>
        </w:rPr>
      </w:pPr>
    </w:p>
    <w:p w14:paraId="158D8F54" w14:textId="72C058F0" w:rsidR="0010797D" w:rsidRPr="00CA3896" w:rsidRDefault="0010797D" w:rsidP="00CA3896">
      <w:pPr>
        <w:shd w:val="clear" w:color="auto" w:fill="FFFFFF"/>
        <w:spacing w:after="0" w:line="240" w:lineRule="auto"/>
        <w:jc w:val="both"/>
        <w:rPr>
          <w:rFonts w:ascii="Open Sans" w:eastAsia="Times New Roman" w:hAnsi="Open Sans" w:cs="Times New Roman"/>
          <w:b/>
          <w:color w:val="333333"/>
          <w:sz w:val="20"/>
          <w:szCs w:val="20"/>
          <w:lang w:eastAsia="pt-BR"/>
        </w:rPr>
      </w:pPr>
    </w:p>
    <w:p w14:paraId="0B293F1D" w14:textId="1EF4D819" w:rsidR="0034676E" w:rsidRPr="00B73EBF" w:rsidRDefault="0034676E" w:rsidP="00B73EBF">
      <w:pPr>
        <w:shd w:val="clear" w:color="auto" w:fill="FFFFFF"/>
        <w:spacing w:after="0" w:line="240" w:lineRule="auto"/>
        <w:ind w:left="-993"/>
        <w:jc w:val="both"/>
        <w:rPr>
          <w:rFonts w:ascii="Verdana" w:hAnsi="Verdana"/>
          <w:b/>
          <w:sz w:val="16"/>
          <w:szCs w:val="16"/>
        </w:rPr>
      </w:pPr>
    </w:p>
    <w:sectPr w:rsidR="0034676E" w:rsidRPr="00B73EBF"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6CBE49" w14:textId="77777777" w:rsidR="00F34D80" w:rsidRDefault="00F34D80" w:rsidP="009851F2">
      <w:pPr>
        <w:spacing w:after="0" w:line="240" w:lineRule="auto"/>
      </w:pPr>
      <w:r>
        <w:separator/>
      </w:r>
    </w:p>
  </w:endnote>
  <w:endnote w:type="continuationSeparator" w:id="0">
    <w:p w14:paraId="032E41EA" w14:textId="77777777" w:rsidR="00F34D80" w:rsidRDefault="00F34D8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A8431A">
          <w:rPr>
            <w:noProof/>
          </w:rPr>
          <w:t>3</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A8431A">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633889" w14:textId="77777777" w:rsidR="00F34D80" w:rsidRDefault="00F34D80" w:rsidP="009851F2">
      <w:pPr>
        <w:spacing w:after="0" w:line="240" w:lineRule="auto"/>
      </w:pPr>
      <w:r>
        <w:separator/>
      </w:r>
    </w:p>
  </w:footnote>
  <w:footnote w:type="continuationSeparator" w:id="0">
    <w:p w14:paraId="7CB52723" w14:textId="77777777" w:rsidR="00F34D80" w:rsidRDefault="00F34D80"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0797D"/>
    <w:rsid w:val="00124F9F"/>
    <w:rsid w:val="0016003D"/>
    <w:rsid w:val="0016386B"/>
    <w:rsid w:val="00164A58"/>
    <w:rsid w:val="00181D55"/>
    <w:rsid w:val="00182E9E"/>
    <w:rsid w:val="00183B4B"/>
    <w:rsid w:val="001A0715"/>
    <w:rsid w:val="001C4278"/>
    <w:rsid w:val="001C6FF5"/>
    <w:rsid w:val="002165E6"/>
    <w:rsid w:val="00222160"/>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31A"/>
    <w:rsid w:val="00A84FD5"/>
    <w:rsid w:val="00AA73EE"/>
    <w:rsid w:val="00AC2CB2"/>
    <w:rsid w:val="00AC2CBC"/>
    <w:rsid w:val="00B008E6"/>
    <w:rsid w:val="00B0295A"/>
    <w:rsid w:val="00B46F94"/>
    <w:rsid w:val="00B674E8"/>
    <w:rsid w:val="00B71635"/>
    <w:rsid w:val="00B73EBF"/>
    <w:rsid w:val="00B94D7B"/>
    <w:rsid w:val="00BA2C10"/>
    <w:rsid w:val="00BB03D5"/>
    <w:rsid w:val="00BB343C"/>
    <w:rsid w:val="00BC692B"/>
    <w:rsid w:val="00BD077F"/>
    <w:rsid w:val="00BE09C1"/>
    <w:rsid w:val="00BE32F2"/>
    <w:rsid w:val="00BF0FFC"/>
    <w:rsid w:val="00C25F49"/>
    <w:rsid w:val="00C65A96"/>
    <w:rsid w:val="00C914D3"/>
    <w:rsid w:val="00CA3896"/>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34D80"/>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17396641">
      <w:bodyDiv w:val="1"/>
      <w:marLeft w:val="0"/>
      <w:marRight w:val="0"/>
      <w:marTop w:val="0"/>
      <w:marBottom w:val="0"/>
      <w:divBdr>
        <w:top w:val="none" w:sz="0" w:space="0" w:color="auto"/>
        <w:left w:val="none" w:sz="0" w:space="0" w:color="auto"/>
        <w:bottom w:val="none" w:sz="0" w:space="0" w:color="auto"/>
        <w:right w:val="none" w:sz="0" w:space="0" w:color="auto"/>
      </w:divBdr>
      <w:divsChild>
        <w:div w:id="311645090">
          <w:marLeft w:val="0"/>
          <w:marRight w:val="0"/>
          <w:marTop w:val="0"/>
          <w:marBottom w:val="120"/>
          <w:divBdr>
            <w:top w:val="none" w:sz="0" w:space="0" w:color="auto"/>
            <w:left w:val="none" w:sz="0" w:space="0" w:color="auto"/>
            <w:bottom w:val="none" w:sz="0" w:space="0" w:color="auto"/>
            <w:right w:val="none" w:sz="0" w:space="0" w:color="auto"/>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22411362">
      <w:bodyDiv w:val="1"/>
      <w:marLeft w:val="0"/>
      <w:marRight w:val="0"/>
      <w:marTop w:val="0"/>
      <w:marBottom w:val="0"/>
      <w:divBdr>
        <w:top w:val="none" w:sz="0" w:space="0" w:color="auto"/>
        <w:left w:val="none" w:sz="0" w:space="0" w:color="auto"/>
        <w:bottom w:val="none" w:sz="0" w:space="0" w:color="auto"/>
        <w:right w:val="none" w:sz="0" w:space="0" w:color="auto"/>
      </w:divBdr>
      <w:divsChild>
        <w:div w:id="1819030529">
          <w:marLeft w:val="0"/>
          <w:marRight w:val="0"/>
          <w:marTop w:val="0"/>
          <w:marBottom w:val="120"/>
          <w:divBdr>
            <w:top w:val="none" w:sz="0" w:space="0" w:color="auto"/>
            <w:left w:val="none" w:sz="0" w:space="0" w:color="auto"/>
            <w:bottom w:val="none" w:sz="0" w:space="0" w:color="auto"/>
            <w:right w:val="none" w:sz="0" w:space="0" w:color="auto"/>
          </w:divBdr>
        </w:div>
      </w:divsChild>
    </w:div>
    <w:div w:id="542794131">
      <w:bodyDiv w:val="1"/>
      <w:marLeft w:val="0"/>
      <w:marRight w:val="0"/>
      <w:marTop w:val="0"/>
      <w:marBottom w:val="0"/>
      <w:divBdr>
        <w:top w:val="none" w:sz="0" w:space="0" w:color="auto"/>
        <w:left w:val="none" w:sz="0" w:space="0" w:color="auto"/>
        <w:bottom w:val="none" w:sz="0" w:space="0" w:color="auto"/>
        <w:right w:val="none" w:sz="0" w:space="0" w:color="auto"/>
      </w:divBdr>
      <w:divsChild>
        <w:div w:id="1094593697">
          <w:marLeft w:val="0"/>
          <w:marRight w:val="0"/>
          <w:marTop w:val="0"/>
          <w:marBottom w:val="120"/>
          <w:divBdr>
            <w:top w:val="none" w:sz="0" w:space="0" w:color="auto"/>
            <w:left w:val="none" w:sz="0" w:space="0" w:color="auto"/>
            <w:bottom w:val="none" w:sz="0" w:space="0" w:color="auto"/>
            <w:right w:val="none" w:sz="0" w:space="0" w:color="auto"/>
          </w:divBdr>
        </w:div>
      </w:divsChild>
    </w:div>
    <w:div w:id="553471081">
      <w:bodyDiv w:val="1"/>
      <w:marLeft w:val="0"/>
      <w:marRight w:val="0"/>
      <w:marTop w:val="0"/>
      <w:marBottom w:val="0"/>
      <w:divBdr>
        <w:top w:val="none" w:sz="0" w:space="0" w:color="auto"/>
        <w:left w:val="none" w:sz="0" w:space="0" w:color="auto"/>
        <w:bottom w:val="none" w:sz="0" w:space="0" w:color="auto"/>
        <w:right w:val="none" w:sz="0" w:space="0" w:color="auto"/>
      </w:divBdr>
      <w:divsChild>
        <w:div w:id="1120612662">
          <w:marLeft w:val="0"/>
          <w:marRight w:val="0"/>
          <w:marTop w:val="0"/>
          <w:marBottom w:val="120"/>
          <w:divBdr>
            <w:top w:val="none" w:sz="0" w:space="0" w:color="auto"/>
            <w:left w:val="none" w:sz="0" w:space="0" w:color="auto"/>
            <w:bottom w:val="none" w:sz="0" w:space="0" w:color="auto"/>
            <w:right w:val="none" w:sz="0" w:space="0" w:color="auto"/>
          </w:divBdr>
        </w:div>
        <w:div w:id="14160981">
          <w:marLeft w:val="0"/>
          <w:marRight w:val="0"/>
          <w:marTop w:val="0"/>
          <w:marBottom w:val="120"/>
          <w:divBdr>
            <w:top w:val="none" w:sz="0" w:space="0" w:color="auto"/>
            <w:left w:val="none" w:sz="0" w:space="0" w:color="auto"/>
            <w:bottom w:val="none" w:sz="0" w:space="0" w:color="auto"/>
            <w:right w:val="none" w:sz="0" w:space="0" w:color="auto"/>
          </w:divBdr>
        </w:div>
      </w:divsChild>
    </w:div>
    <w:div w:id="621570032">
      <w:bodyDiv w:val="1"/>
      <w:marLeft w:val="0"/>
      <w:marRight w:val="0"/>
      <w:marTop w:val="0"/>
      <w:marBottom w:val="0"/>
      <w:divBdr>
        <w:top w:val="none" w:sz="0" w:space="0" w:color="auto"/>
        <w:left w:val="none" w:sz="0" w:space="0" w:color="auto"/>
        <w:bottom w:val="none" w:sz="0" w:space="0" w:color="auto"/>
        <w:right w:val="none" w:sz="0" w:space="0" w:color="auto"/>
      </w:divBdr>
      <w:divsChild>
        <w:div w:id="284653951">
          <w:marLeft w:val="0"/>
          <w:marRight w:val="0"/>
          <w:marTop w:val="0"/>
          <w:marBottom w:val="120"/>
          <w:divBdr>
            <w:top w:val="none" w:sz="0" w:space="0" w:color="auto"/>
            <w:left w:val="none" w:sz="0" w:space="0" w:color="auto"/>
            <w:bottom w:val="none" w:sz="0" w:space="0" w:color="auto"/>
            <w:right w:val="none" w:sz="0" w:space="0" w:color="auto"/>
          </w:divBdr>
        </w:div>
        <w:div w:id="623730052">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82456596">
      <w:bodyDiv w:val="1"/>
      <w:marLeft w:val="0"/>
      <w:marRight w:val="0"/>
      <w:marTop w:val="0"/>
      <w:marBottom w:val="0"/>
      <w:divBdr>
        <w:top w:val="none" w:sz="0" w:space="0" w:color="auto"/>
        <w:left w:val="none" w:sz="0" w:space="0" w:color="auto"/>
        <w:bottom w:val="none" w:sz="0" w:space="0" w:color="auto"/>
        <w:right w:val="none" w:sz="0" w:space="0" w:color="auto"/>
      </w:divBdr>
      <w:divsChild>
        <w:div w:id="1185049202">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50092634">
      <w:bodyDiv w:val="1"/>
      <w:marLeft w:val="0"/>
      <w:marRight w:val="0"/>
      <w:marTop w:val="0"/>
      <w:marBottom w:val="0"/>
      <w:divBdr>
        <w:top w:val="none" w:sz="0" w:space="0" w:color="auto"/>
        <w:left w:val="none" w:sz="0" w:space="0" w:color="auto"/>
        <w:bottom w:val="none" w:sz="0" w:space="0" w:color="auto"/>
        <w:right w:val="none" w:sz="0" w:space="0" w:color="auto"/>
      </w:divBdr>
      <w:divsChild>
        <w:div w:id="1330400600">
          <w:marLeft w:val="0"/>
          <w:marRight w:val="0"/>
          <w:marTop w:val="0"/>
          <w:marBottom w:val="120"/>
          <w:divBdr>
            <w:top w:val="none" w:sz="0" w:space="0" w:color="auto"/>
            <w:left w:val="none" w:sz="0" w:space="0" w:color="auto"/>
            <w:bottom w:val="none" w:sz="0" w:space="0" w:color="auto"/>
            <w:right w:val="none" w:sz="0" w:space="0" w:color="auto"/>
          </w:divBdr>
        </w:div>
      </w:divsChild>
    </w:div>
    <w:div w:id="957637255">
      <w:bodyDiv w:val="1"/>
      <w:marLeft w:val="0"/>
      <w:marRight w:val="0"/>
      <w:marTop w:val="0"/>
      <w:marBottom w:val="0"/>
      <w:divBdr>
        <w:top w:val="none" w:sz="0" w:space="0" w:color="auto"/>
        <w:left w:val="none" w:sz="0" w:space="0" w:color="auto"/>
        <w:bottom w:val="none" w:sz="0" w:space="0" w:color="auto"/>
        <w:right w:val="none" w:sz="0" w:space="0" w:color="auto"/>
      </w:divBdr>
      <w:divsChild>
        <w:div w:id="1059204401">
          <w:marLeft w:val="0"/>
          <w:marRight w:val="0"/>
          <w:marTop w:val="0"/>
          <w:marBottom w:val="120"/>
          <w:divBdr>
            <w:top w:val="none" w:sz="0" w:space="0" w:color="auto"/>
            <w:left w:val="none" w:sz="0" w:space="0" w:color="auto"/>
            <w:bottom w:val="none" w:sz="0" w:space="0" w:color="auto"/>
            <w:right w:val="none" w:sz="0" w:space="0" w:color="auto"/>
          </w:divBdr>
        </w:div>
      </w:divsChild>
    </w:div>
    <w:div w:id="1012994027">
      <w:bodyDiv w:val="1"/>
      <w:marLeft w:val="0"/>
      <w:marRight w:val="0"/>
      <w:marTop w:val="0"/>
      <w:marBottom w:val="0"/>
      <w:divBdr>
        <w:top w:val="none" w:sz="0" w:space="0" w:color="auto"/>
        <w:left w:val="none" w:sz="0" w:space="0" w:color="auto"/>
        <w:bottom w:val="none" w:sz="0" w:space="0" w:color="auto"/>
        <w:right w:val="none" w:sz="0" w:space="0" w:color="auto"/>
      </w:divBdr>
      <w:divsChild>
        <w:div w:id="1668822909">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60006518">
      <w:bodyDiv w:val="1"/>
      <w:marLeft w:val="0"/>
      <w:marRight w:val="0"/>
      <w:marTop w:val="0"/>
      <w:marBottom w:val="0"/>
      <w:divBdr>
        <w:top w:val="none" w:sz="0" w:space="0" w:color="auto"/>
        <w:left w:val="none" w:sz="0" w:space="0" w:color="auto"/>
        <w:bottom w:val="none" w:sz="0" w:space="0" w:color="auto"/>
        <w:right w:val="none" w:sz="0" w:space="0" w:color="auto"/>
      </w:divBdr>
      <w:divsChild>
        <w:div w:id="1620641180">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2638051">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1366717">
      <w:bodyDiv w:val="1"/>
      <w:marLeft w:val="0"/>
      <w:marRight w:val="0"/>
      <w:marTop w:val="0"/>
      <w:marBottom w:val="0"/>
      <w:divBdr>
        <w:top w:val="none" w:sz="0" w:space="0" w:color="auto"/>
        <w:left w:val="none" w:sz="0" w:space="0" w:color="auto"/>
        <w:bottom w:val="none" w:sz="0" w:space="0" w:color="auto"/>
        <w:right w:val="none" w:sz="0" w:space="0" w:color="auto"/>
      </w:divBdr>
      <w:divsChild>
        <w:div w:id="236980077">
          <w:marLeft w:val="0"/>
          <w:marRight w:val="0"/>
          <w:marTop w:val="0"/>
          <w:marBottom w:val="120"/>
          <w:divBdr>
            <w:top w:val="none" w:sz="0" w:space="0" w:color="auto"/>
            <w:left w:val="none" w:sz="0" w:space="0" w:color="auto"/>
            <w:bottom w:val="none" w:sz="0" w:space="0" w:color="auto"/>
            <w:right w:val="none" w:sz="0" w:space="0" w:color="auto"/>
          </w:divBdr>
        </w:div>
        <w:div w:id="2035304385">
          <w:marLeft w:val="0"/>
          <w:marRight w:val="0"/>
          <w:marTop w:val="0"/>
          <w:marBottom w:val="120"/>
          <w:divBdr>
            <w:top w:val="none" w:sz="0" w:space="0" w:color="auto"/>
            <w:left w:val="none" w:sz="0" w:space="0" w:color="auto"/>
            <w:bottom w:val="none" w:sz="0" w:space="0" w:color="auto"/>
            <w:right w:val="none" w:sz="0" w:space="0" w:color="auto"/>
          </w:divBdr>
        </w:div>
        <w:div w:id="1696811219">
          <w:marLeft w:val="0"/>
          <w:marRight w:val="0"/>
          <w:marTop w:val="0"/>
          <w:marBottom w:val="120"/>
          <w:divBdr>
            <w:top w:val="none" w:sz="0" w:space="0" w:color="auto"/>
            <w:left w:val="none" w:sz="0" w:space="0" w:color="auto"/>
            <w:bottom w:val="none" w:sz="0" w:space="0" w:color="auto"/>
            <w:right w:val="none" w:sz="0" w:space="0" w:color="auto"/>
          </w:divBdr>
        </w:div>
      </w:divsChild>
    </w:div>
    <w:div w:id="1421632720">
      <w:bodyDiv w:val="1"/>
      <w:marLeft w:val="0"/>
      <w:marRight w:val="0"/>
      <w:marTop w:val="0"/>
      <w:marBottom w:val="0"/>
      <w:divBdr>
        <w:top w:val="none" w:sz="0" w:space="0" w:color="auto"/>
        <w:left w:val="none" w:sz="0" w:space="0" w:color="auto"/>
        <w:bottom w:val="none" w:sz="0" w:space="0" w:color="auto"/>
        <w:right w:val="none" w:sz="0" w:space="0" w:color="auto"/>
      </w:divBdr>
      <w:divsChild>
        <w:div w:id="1895964246">
          <w:marLeft w:val="0"/>
          <w:marRight w:val="0"/>
          <w:marTop w:val="0"/>
          <w:marBottom w:val="120"/>
          <w:divBdr>
            <w:top w:val="none" w:sz="0" w:space="0" w:color="auto"/>
            <w:left w:val="none" w:sz="0" w:space="0" w:color="auto"/>
            <w:bottom w:val="none" w:sz="0" w:space="0" w:color="auto"/>
            <w:right w:val="none" w:sz="0" w:space="0" w:color="auto"/>
          </w:divBdr>
        </w:div>
      </w:divsChild>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41361027">
      <w:bodyDiv w:val="1"/>
      <w:marLeft w:val="0"/>
      <w:marRight w:val="0"/>
      <w:marTop w:val="0"/>
      <w:marBottom w:val="0"/>
      <w:divBdr>
        <w:top w:val="none" w:sz="0" w:space="0" w:color="auto"/>
        <w:left w:val="none" w:sz="0" w:space="0" w:color="auto"/>
        <w:bottom w:val="none" w:sz="0" w:space="0" w:color="auto"/>
        <w:right w:val="none" w:sz="0" w:space="0" w:color="auto"/>
      </w:divBdr>
      <w:divsChild>
        <w:div w:id="1943149623">
          <w:marLeft w:val="0"/>
          <w:marRight w:val="0"/>
          <w:marTop w:val="0"/>
          <w:marBottom w:val="120"/>
          <w:divBdr>
            <w:top w:val="none" w:sz="0" w:space="0" w:color="auto"/>
            <w:left w:val="none" w:sz="0" w:space="0" w:color="auto"/>
            <w:bottom w:val="none" w:sz="0" w:space="0" w:color="auto"/>
            <w:right w:val="none" w:sz="0" w:space="0" w:color="auto"/>
          </w:divBdr>
        </w:div>
        <w:div w:id="2046328629">
          <w:marLeft w:val="0"/>
          <w:marRight w:val="0"/>
          <w:marTop w:val="0"/>
          <w:marBottom w:val="120"/>
          <w:divBdr>
            <w:top w:val="none" w:sz="0" w:space="0" w:color="auto"/>
            <w:left w:val="none" w:sz="0" w:space="0" w:color="auto"/>
            <w:bottom w:val="none" w:sz="0" w:space="0" w:color="auto"/>
            <w:right w:val="none" w:sz="0" w:space="0" w:color="auto"/>
          </w:divBdr>
        </w:div>
        <w:div w:id="1131091755">
          <w:marLeft w:val="0"/>
          <w:marRight w:val="0"/>
          <w:marTop w:val="0"/>
          <w:marBottom w:val="120"/>
          <w:divBdr>
            <w:top w:val="none" w:sz="0" w:space="0" w:color="auto"/>
            <w:left w:val="none" w:sz="0" w:space="0" w:color="auto"/>
            <w:bottom w:val="none" w:sz="0" w:space="0" w:color="auto"/>
            <w:right w:val="none" w:sz="0" w:space="0" w:color="auto"/>
          </w:divBdr>
        </w:div>
      </w:divsChild>
    </w:div>
    <w:div w:id="1573849161">
      <w:bodyDiv w:val="1"/>
      <w:marLeft w:val="0"/>
      <w:marRight w:val="0"/>
      <w:marTop w:val="0"/>
      <w:marBottom w:val="0"/>
      <w:divBdr>
        <w:top w:val="none" w:sz="0" w:space="0" w:color="auto"/>
        <w:left w:val="none" w:sz="0" w:space="0" w:color="auto"/>
        <w:bottom w:val="none" w:sz="0" w:space="0" w:color="auto"/>
        <w:right w:val="none" w:sz="0" w:space="0" w:color="auto"/>
      </w:divBdr>
      <w:divsChild>
        <w:div w:id="955064758">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47065741">
      <w:bodyDiv w:val="1"/>
      <w:marLeft w:val="0"/>
      <w:marRight w:val="0"/>
      <w:marTop w:val="0"/>
      <w:marBottom w:val="0"/>
      <w:divBdr>
        <w:top w:val="none" w:sz="0" w:space="0" w:color="auto"/>
        <w:left w:val="none" w:sz="0" w:space="0" w:color="auto"/>
        <w:bottom w:val="none" w:sz="0" w:space="0" w:color="auto"/>
        <w:right w:val="none" w:sz="0" w:space="0" w:color="auto"/>
      </w:divBdr>
      <w:divsChild>
        <w:div w:id="368647910">
          <w:marLeft w:val="0"/>
          <w:marRight w:val="0"/>
          <w:marTop w:val="0"/>
          <w:marBottom w:val="120"/>
          <w:divBdr>
            <w:top w:val="none" w:sz="0" w:space="0" w:color="auto"/>
            <w:left w:val="none" w:sz="0" w:space="0" w:color="auto"/>
            <w:bottom w:val="none" w:sz="0" w:space="0" w:color="auto"/>
            <w:right w:val="none" w:sz="0" w:space="0" w:color="auto"/>
          </w:divBdr>
        </w:div>
        <w:div w:id="1882668529">
          <w:marLeft w:val="0"/>
          <w:marRight w:val="0"/>
          <w:marTop w:val="0"/>
          <w:marBottom w:val="12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09862384">
      <w:bodyDiv w:val="1"/>
      <w:marLeft w:val="0"/>
      <w:marRight w:val="0"/>
      <w:marTop w:val="0"/>
      <w:marBottom w:val="0"/>
      <w:divBdr>
        <w:top w:val="none" w:sz="0" w:space="0" w:color="auto"/>
        <w:left w:val="none" w:sz="0" w:space="0" w:color="auto"/>
        <w:bottom w:val="none" w:sz="0" w:space="0" w:color="auto"/>
        <w:right w:val="none" w:sz="0" w:space="0" w:color="auto"/>
      </w:divBdr>
      <w:divsChild>
        <w:div w:id="1356880098">
          <w:marLeft w:val="0"/>
          <w:marRight w:val="0"/>
          <w:marTop w:val="0"/>
          <w:marBottom w:val="120"/>
          <w:divBdr>
            <w:top w:val="none" w:sz="0" w:space="0" w:color="auto"/>
            <w:left w:val="none" w:sz="0" w:space="0" w:color="auto"/>
            <w:bottom w:val="none" w:sz="0" w:space="0" w:color="auto"/>
            <w:right w:val="none" w:sz="0" w:space="0" w:color="auto"/>
          </w:divBdr>
        </w:div>
      </w:divsChild>
    </w:div>
    <w:div w:id="2017153682">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41274022">
      <w:bodyDiv w:val="1"/>
      <w:marLeft w:val="0"/>
      <w:marRight w:val="0"/>
      <w:marTop w:val="0"/>
      <w:marBottom w:val="0"/>
      <w:divBdr>
        <w:top w:val="none" w:sz="0" w:space="0" w:color="auto"/>
        <w:left w:val="none" w:sz="0" w:space="0" w:color="auto"/>
        <w:bottom w:val="none" w:sz="0" w:space="0" w:color="auto"/>
        <w:right w:val="none" w:sz="0" w:space="0" w:color="auto"/>
      </w:divBdr>
      <w:divsChild>
        <w:div w:id="456025679">
          <w:marLeft w:val="0"/>
          <w:marRight w:val="0"/>
          <w:marTop w:val="0"/>
          <w:marBottom w:val="12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A780A-8DFE-47AE-BF68-AD2F7434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1159</Words>
  <Characters>6261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3</cp:revision>
  <cp:lastPrinted>2018-08-06T13:00:00Z</cp:lastPrinted>
  <dcterms:created xsi:type="dcterms:W3CDTF">2021-05-21T21:07:00Z</dcterms:created>
  <dcterms:modified xsi:type="dcterms:W3CDTF">2021-05-21T21:28:00Z</dcterms:modified>
</cp:coreProperties>
</file>